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6FE76" w14:textId="56751D77" w:rsidR="008D5E6E" w:rsidRPr="00AB58A4" w:rsidRDefault="003266C8" w:rsidP="00D74365">
      <w:pPr>
        <w:spacing w:after="0"/>
        <w:jc w:val="both"/>
        <w:rPr>
          <w:sz w:val="20"/>
          <w:szCs w:val="20"/>
        </w:rPr>
      </w:pPr>
      <w:r>
        <w:rPr>
          <w:noProof/>
          <w:sz w:val="20"/>
          <w:szCs w:val="20"/>
        </w:rPr>
        <w:drawing>
          <wp:anchor distT="0" distB="0" distL="114300" distR="114300" simplePos="0" relativeHeight="251658240" behindDoc="0" locked="0" layoutInCell="1" allowOverlap="1" wp14:anchorId="11EE8722" wp14:editId="0E41205C">
            <wp:simplePos x="0" y="0"/>
            <wp:positionH relativeFrom="margin">
              <wp:align>right</wp:align>
            </wp:positionH>
            <wp:positionV relativeFrom="paragraph">
              <wp:posOffset>0</wp:posOffset>
            </wp:positionV>
            <wp:extent cx="2532244" cy="1476375"/>
            <wp:effectExtent l="0" t="0" r="1905" b="0"/>
            <wp:wrapSquare wrapText="bothSides"/>
            <wp:docPr id="1766456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2244" cy="1476375"/>
                    </a:xfrm>
                    <a:prstGeom prst="rect">
                      <a:avLst/>
                    </a:prstGeom>
                    <a:noFill/>
                  </pic:spPr>
                </pic:pic>
              </a:graphicData>
            </a:graphic>
            <wp14:sizeRelH relativeFrom="margin">
              <wp14:pctWidth>0</wp14:pctWidth>
            </wp14:sizeRelH>
            <wp14:sizeRelV relativeFrom="margin">
              <wp14:pctHeight>0</wp14:pctHeight>
            </wp14:sizeRelV>
          </wp:anchor>
        </w:drawing>
      </w:r>
      <w:r w:rsidR="00347A6F">
        <w:rPr>
          <w:noProof/>
          <w:sz w:val="20"/>
          <w:szCs w:val="20"/>
        </w:rPr>
        <w:t>May 20, 2024</w:t>
      </w:r>
    </w:p>
    <w:p w14:paraId="2FD53FE2" w14:textId="0CFAD81A" w:rsidR="001B622C" w:rsidRPr="00AB58A4" w:rsidRDefault="00D32B18" w:rsidP="00D74365">
      <w:pPr>
        <w:spacing w:after="0"/>
        <w:rPr>
          <w:sz w:val="20"/>
          <w:szCs w:val="20"/>
        </w:rPr>
      </w:pPr>
      <w:r w:rsidRPr="00AB58A4">
        <w:rPr>
          <w:sz w:val="20"/>
          <w:szCs w:val="20"/>
        </w:rPr>
        <w:t xml:space="preserve">Library Assistant II </w:t>
      </w:r>
      <w:r w:rsidR="00D63FCF" w:rsidRPr="00AB58A4">
        <w:rPr>
          <w:sz w:val="20"/>
          <w:szCs w:val="20"/>
        </w:rPr>
        <w:t>Bookmobile</w:t>
      </w:r>
      <w:r w:rsidR="003266C8">
        <w:rPr>
          <w:sz w:val="20"/>
          <w:szCs w:val="20"/>
        </w:rPr>
        <w:t>-Community Engagement</w:t>
      </w:r>
      <w:r w:rsidR="001B622C" w:rsidRPr="00AB58A4">
        <w:rPr>
          <w:sz w:val="20"/>
          <w:szCs w:val="20"/>
        </w:rPr>
        <w:tab/>
      </w:r>
    </w:p>
    <w:p w14:paraId="23008E48" w14:textId="3503FDCF" w:rsidR="001B622C" w:rsidRPr="00AB58A4" w:rsidRDefault="00AB58A4">
      <w:pPr>
        <w:rPr>
          <w:sz w:val="20"/>
          <w:szCs w:val="20"/>
        </w:rPr>
      </w:pPr>
      <w:r w:rsidRPr="00AB58A4">
        <w:rPr>
          <w:sz w:val="20"/>
          <w:szCs w:val="20"/>
        </w:rPr>
        <w:t>Full time 40hrs/week</w:t>
      </w:r>
    </w:p>
    <w:p w14:paraId="13750D01" w14:textId="056C8F29" w:rsidR="00AB58A4" w:rsidRPr="00AB58A4" w:rsidRDefault="00AB58A4" w:rsidP="009B4581">
      <w:pPr>
        <w:rPr>
          <w:sz w:val="20"/>
          <w:szCs w:val="20"/>
        </w:rPr>
      </w:pPr>
      <w:r w:rsidRPr="00AB58A4">
        <w:rPr>
          <w:sz w:val="20"/>
          <w:szCs w:val="20"/>
        </w:rPr>
        <w:t xml:space="preserve">You belong </w:t>
      </w:r>
      <w:proofErr w:type="gramStart"/>
      <w:r w:rsidRPr="00AB58A4">
        <w:rPr>
          <w:sz w:val="20"/>
          <w:szCs w:val="20"/>
        </w:rPr>
        <w:t>at</w:t>
      </w:r>
      <w:proofErr w:type="gramEnd"/>
      <w:r w:rsidRPr="00AB58A4">
        <w:rPr>
          <w:sz w:val="20"/>
          <w:szCs w:val="20"/>
        </w:rPr>
        <w:t xml:space="preserve"> JDL! Come join us and have the fun of driving the bookmobile around the county (it’s </w:t>
      </w:r>
      <w:proofErr w:type="gramStart"/>
      <w:r w:rsidRPr="00AB58A4">
        <w:rPr>
          <w:sz w:val="20"/>
          <w:szCs w:val="20"/>
        </w:rPr>
        <w:t>really not</w:t>
      </w:r>
      <w:proofErr w:type="gramEnd"/>
      <w:r w:rsidRPr="00AB58A4">
        <w:rPr>
          <w:sz w:val="20"/>
          <w:szCs w:val="20"/>
        </w:rPr>
        <w:t xml:space="preserve"> that big or intimidating) while meeting the people in our communities and serving them just like any other JDL branch. Training will be covered by </w:t>
      </w:r>
      <w:r w:rsidR="00B601B5">
        <w:rPr>
          <w:sz w:val="20"/>
          <w:szCs w:val="20"/>
        </w:rPr>
        <w:t>JDL</w:t>
      </w:r>
      <w:r w:rsidRPr="00AB58A4">
        <w:rPr>
          <w:sz w:val="20"/>
          <w:szCs w:val="20"/>
        </w:rPr>
        <w:t xml:space="preserve"> and you will be welcomed in to our team by the best people!</w:t>
      </w:r>
    </w:p>
    <w:p w14:paraId="675F1714" w14:textId="00603334" w:rsidR="009B4581" w:rsidRPr="00AB58A4" w:rsidRDefault="009B4581" w:rsidP="009B4581">
      <w:pPr>
        <w:rPr>
          <w:sz w:val="20"/>
          <w:szCs w:val="20"/>
        </w:rPr>
      </w:pPr>
      <w:r w:rsidRPr="00AB58A4">
        <w:rPr>
          <w:sz w:val="20"/>
          <w:szCs w:val="20"/>
        </w:rPr>
        <w:t xml:space="preserve">Our organization is dedicated to our diversity journey and </w:t>
      </w:r>
      <w:r w:rsidR="00B601B5" w:rsidRPr="00AB58A4">
        <w:rPr>
          <w:sz w:val="20"/>
          <w:szCs w:val="20"/>
        </w:rPr>
        <w:t>believes</w:t>
      </w:r>
      <w:r w:rsidRPr="00AB58A4">
        <w:rPr>
          <w:sz w:val="20"/>
          <w:szCs w:val="20"/>
        </w:rPr>
        <w:t xml:space="preserve"> it should be openly discussed and celebrated as we strive to create an open and safe space full of respect where everyone can bring their whole selves to work every day.</w:t>
      </w:r>
    </w:p>
    <w:p w14:paraId="46053993" w14:textId="06460893" w:rsidR="00AC15D5" w:rsidRPr="00AB58A4" w:rsidRDefault="00D32B18">
      <w:pPr>
        <w:rPr>
          <w:sz w:val="20"/>
          <w:szCs w:val="20"/>
        </w:rPr>
      </w:pPr>
      <w:r w:rsidRPr="00AB58A4">
        <w:rPr>
          <w:sz w:val="20"/>
          <w:szCs w:val="20"/>
        </w:rPr>
        <w:t xml:space="preserve">We are looking for a Bookmobile </w:t>
      </w:r>
      <w:r w:rsidR="008D5E6E" w:rsidRPr="00AB58A4">
        <w:rPr>
          <w:sz w:val="20"/>
          <w:szCs w:val="20"/>
        </w:rPr>
        <w:t>Library Assistant</w:t>
      </w:r>
      <w:r w:rsidRPr="00AB58A4">
        <w:rPr>
          <w:sz w:val="20"/>
          <w:szCs w:val="20"/>
        </w:rPr>
        <w:t xml:space="preserve">. In this role you will </w:t>
      </w:r>
      <w:r w:rsidR="008D5E6E" w:rsidRPr="00AB58A4">
        <w:rPr>
          <w:sz w:val="20"/>
          <w:szCs w:val="20"/>
        </w:rPr>
        <w:t>provide excellent customer service to our communities and patrons by performing traditional library services, you will also operate</w:t>
      </w:r>
      <w:r w:rsidRPr="00AB58A4">
        <w:rPr>
          <w:sz w:val="20"/>
          <w:szCs w:val="20"/>
        </w:rPr>
        <w:t xml:space="preserve"> the bookmobile</w:t>
      </w:r>
      <w:r w:rsidR="00D120B1" w:rsidRPr="00AB58A4">
        <w:rPr>
          <w:sz w:val="20"/>
          <w:szCs w:val="20"/>
        </w:rPr>
        <w:t xml:space="preserve"> </w:t>
      </w:r>
      <w:r w:rsidR="008D5E6E" w:rsidRPr="00AB58A4">
        <w:rPr>
          <w:sz w:val="20"/>
          <w:szCs w:val="20"/>
        </w:rPr>
        <w:t xml:space="preserve">and travel </w:t>
      </w:r>
      <w:r w:rsidR="00D120B1" w:rsidRPr="00AB58A4">
        <w:rPr>
          <w:sz w:val="20"/>
          <w:szCs w:val="20"/>
        </w:rPr>
        <w:t xml:space="preserve">to designated stops </w:t>
      </w:r>
      <w:r w:rsidR="008D5E6E" w:rsidRPr="00AB58A4">
        <w:rPr>
          <w:sz w:val="20"/>
          <w:szCs w:val="20"/>
        </w:rPr>
        <w:t>within the county.</w:t>
      </w:r>
      <w:r w:rsidR="00D120B1" w:rsidRPr="00AB58A4">
        <w:rPr>
          <w:sz w:val="20"/>
          <w:szCs w:val="20"/>
        </w:rPr>
        <w:t xml:space="preserve"> </w:t>
      </w:r>
    </w:p>
    <w:p w14:paraId="517E980A" w14:textId="08569FB5" w:rsidR="00D120B1" w:rsidRPr="00AB58A4" w:rsidRDefault="00D120B1">
      <w:pPr>
        <w:rPr>
          <w:sz w:val="20"/>
          <w:szCs w:val="20"/>
        </w:rPr>
      </w:pPr>
      <w:r w:rsidRPr="00AB58A4">
        <w:rPr>
          <w:sz w:val="20"/>
          <w:szCs w:val="20"/>
        </w:rPr>
        <w:t>JDL facilitates all training associated with driving and will incur any cost associated with obtaining a chauffeur license.</w:t>
      </w:r>
    </w:p>
    <w:p w14:paraId="009B9718" w14:textId="337EB105" w:rsidR="00D577AE" w:rsidRPr="00AB58A4" w:rsidRDefault="00AC15D5">
      <w:pPr>
        <w:rPr>
          <w:sz w:val="20"/>
          <w:szCs w:val="20"/>
        </w:rPr>
      </w:pPr>
      <w:r w:rsidRPr="00AB58A4">
        <w:rPr>
          <w:sz w:val="20"/>
          <w:szCs w:val="20"/>
        </w:rPr>
        <w:t>The ideal candidate will be an energetic and outgoing person who is passionate about bringing library services out into the community. This is the perfect job for someone who is excited about connecting with people, talking about books and other library materials, and bringing library services to those who need them most.</w:t>
      </w:r>
    </w:p>
    <w:p w14:paraId="6C0036ED" w14:textId="0EB9D863" w:rsidR="00B8690F" w:rsidRPr="00AB58A4" w:rsidRDefault="006244BA">
      <w:pPr>
        <w:rPr>
          <w:sz w:val="20"/>
          <w:szCs w:val="20"/>
        </w:rPr>
      </w:pPr>
      <w:r w:rsidRPr="00AB58A4">
        <w:rPr>
          <w:sz w:val="20"/>
          <w:szCs w:val="20"/>
        </w:rPr>
        <w:t>In addition, t</w:t>
      </w:r>
      <w:r w:rsidR="007A52EB" w:rsidRPr="00AB58A4">
        <w:rPr>
          <w:sz w:val="20"/>
          <w:szCs w:val="20"/>
        </w:rPr>
        <w:t xml:space="preserve">o thrive in this role you must be </w:t>
      </w:r>
      <w:r w:rsidR="00E57F50" w:rsidRPr="00AB58A4">
        <w:rPr>
          <w:sz w:val="20"/>
          <w:szCs w:val="20"/>
        </w:rPr>
        <w:t>welcoming and</w:t>
      </w:r>
      <w:r w:rsidR="00D577AE" w:rsidRPr="00AB58A4">
        <w:rPr>
          <w:sz w:val="20"/>
          <w:szCs w:val="20"/>
        </w:rPr>
        <w:t xml:space="preserve"> hospitable and be able to assist with strengthening community connections through outreach and programming. Being a safe driver with a clea</w:t>
      </w:r>
      <w:r w:rsidR="00AC15D5" w:rsidRPr="00AB58A4">
        <w:rPr>
          <w:sz w:val="20"/>
          <w:szCs w:val="20"/>
        </w:rPr>
        <w:t xml:space="preserve">n driving record is also a must </w:t>
      </w:r>
      <w:r w:rsidR="00D44976" w:rsidRPr="00AB58A4">
        <w:rPr>
          <w:sz w:val="20"/>
          <w:szCs w:val="20"/>
        </w:rPr>
        <w:t xml:space="preserve">as is </w:t>
      </w:r>
      <w:r w:rsidR="00AC15D5" w:rsidRPr="00AB58A4">
        <w:rPr>
          <w:sz w:val="20"/>
          <w:szCs w:val="20"/>
        </w:rPr>
        <w:t>the capability to review, communicate and adjust the bookmobile schedule.</w:t>
      </w:r>
    </w:p>
    <w:p w14:paraId="5F481FAD" w14:textId="77777777" w:rsidR="00AC15D5" w:rsidRPr="00AB58A4" w:rsidRDefault="00466D21" w:rsidP="00466D21">
      <w:pPr>
        <w:jc w:val="both"/>
        <w:rPr>
          <w:sz w:val="20"/>
          <w:szCs w:val="20"/>
        </w:rPr>
      </w:pPr>
      <w:r w:rsidRPr="00AB58A4">
        <w:rPr>
          <w:sz w:val="20"/>
          <w:szCs w:val="20"/>
        </w:rPr>
        <w:t xml:space="preserve">In conversations with patrons and coworkers the </w:t>
      </w:r>
      <w:r w:rsidR="00D577AE" w:rsidRPr="00AB58A4">
        <w:rPr>
          <w:sz w:val="20"/>
          <w:szCs w:val="20"/>
        </w:rPr>
        <w:t>Library Assistant II Bookmobile Operator</w:t>
      </w:r>
      <w:r w:rsidR="001D1117" w:rsidRPr="00AB58A4">
        <w:rPr>
          <w:sz w:val="20"/>
          <w:szCs w:val="20"/>
        </w:rPr>
        <w:t xml:space="preserve"> is</w:t>
      </w:r>
      <w:r w:rsidR="00F72E7E" w:rsidRPr="00AB58A4">
        <w:rPr>
          <w:sz w:val="20"/>
          <w:szCs w:val="20"/>
        </w:rPr>
        <w:t xml:space="preserve"> expected to</w:t>
      </w:r>
      <w:r w:rsidRPr="00AB58A4">
        <w:rPr>
          <w:sz w:val="20"/>
          <w:szCs w:val="20"/>
        </w:rPr>
        <w:t xml:space="preserve"> </w:t>
      </w:r>
      <w:r w:rsidR="00F403DB" w:rsidRPr="00AB58A4">
        <w:rPr>
          <w:sz w:val="20"/>
          <w:szCs w:val="20"/>
        </w:rPr>
        <w:t xml:space="preserve">be JDL’s biggest </w:t>
      </w:r>
      <w:r w:rsidR="0030046A" w:rsidRPr="00AB58A4">
        <w:rPr>
          <w:sz w:val="20"/>
          <w:szCs w:val="20"/>
        </w:rPr>
        <w:t>advocate</w:t>
      </w:r>
      <w:r w:rsidRPr="00AB58A4">
        <w:rPr>
          <w:sz w:val="20"/>
          <w:szCs w:val="20"/>
        </w:rPr>
        <w:t xml:space="preserve">. </w:t>
      </w:r>
      <w:r w:rsidR="00AC15D5" w:rsidRPr="00AB58A4">
        <w:rPr>
          <w:sz w:val="20"/>
          <w:szCs w:val="20"/>
        </w:rPr>
        <w:t>If you are a creative, friendly person who wants to work in a dynamic and innovative environment, we hope that you will consider joining our team!</w:t>
      </w:r>
    </w:p>
    <w:p w14:paraId="507F0FBB" w14:textId="3D64668D" w:rsidR="00AB58A4" w:rsidRPr="00AB58A4" w:rsidRDefault="00762D53" w:rsidP="00AB58A4">
      <w:pPr>
        <w:spacing w:after="0"/>
        <w:jc w:val="both"/>
        <w:rPr>
          <w:rStyle w:val="ui-provider"/>
          <w:sz w:val="20"/>
          <w:szCs w:val="20"/>
        </w:rPr>
      </w:pPr>
      <w:r w:rsidRPr="00AB58A4">
        <w:rPr>
          <w:sz w:val="20"/>
          <w:szCs w:val="20"/>
        </w:rPr>
        <w:t xml:space="preserve">Currently a typical </w:t>
      </w:r>
      <w:r w:rsidRPr="00AB58A4">
        <w:rPr>
          <w:b/>
          <w:bCs/>
          <w:sz w:val="20"/>
          <w:szCs w:val="20"/>
        </w:rPr>
        <w:t>schedule</w:t>
      </w:r>
      <w:r w:rsidRPr="00AB58A4">
        <w:rPr>
          <w:sz w:val="20"/>
          <w:szCs w:val="20"/>
        </w:rPr>
        <w:t xml:space="preserve"> will look like </w:t>
      </w:r>
      <w:r w:rsidR="00AB58A4" w:rsidRPr="00AB58A4">
        <w:rPr>
          <w:rStyle w:val="ui-provider"/>
          <w:sz w:val="20"/>
          <w:szCs w:val="20"/>
        </w:rPr>
        <w:t>Monday-Thursday: 11:30am-8pm and</w:t>
      </w:r>
    </w:p>
    <w:p w14:paraId="358B62A9" w14:textId="41EBE984" w:rsidR="00AB58A4" w:rsidRPr="00AB58A4" w:rsidRDefault="00AB58A4" w:rsidP="00AB58A4">
      <w:pPr>
        <w:spacing w:after="0"/>
        <w:jc w:val="both"/>
        <w:rPr>
          <w:rStyle w:val="ui-provider"/>
          <w:sz w:val="20"/>
          <w:szCs w:val="20"/>
        </w:rPr>
      </w:pPr>
      <w:r w:rsidRPr="00AB58A4">
        <w:rPr>
          <w:rStyle w:val="ui-provider"/>
          <w:sz w:val="20"/>
          <w:szCs w:val="20"/>
        </w:rPr>
        <w:t xml:space="preserve">Friday: 8:30-5. </w:t>
      </w:r>
    </w:p>
    <w:p w14:paraId="3D3495AE" w14:textId="5C5E2294" w:rsidR="00762D53" w:rsidRPr="00AB58A4" w:rsidRDefault="00AB58A4" w:rsidP="00AB58A4">
      <w:pPr>
        <w:jc w:val="both"/>
        <w:rPr>
          <w:sz w:val="20"/>
          <w:szCs w:val="20"/>
        </w:rPr>
      </w:pPr>
      <w:r w:rsidRPr="00AB58A4">
        <w:rPr>
          <w:rStyle w:val="ui-provider"/>
          <w:sz w:val="20"/>
          <w:szCs w:val="20"/>
        </w:rPr>
        <w:t>(</w:t>
      </w:r>
      <w:r w:rsidR="00B601B5" w:rsidRPr="00AB58A4">
        <w:rPr>
          <w:rStyle w:val="ui-provider"/>
          <w:sz w:val="20"/>
          <w:szCs w:val="20"/>
        </w:rPr>
        <w:t>30-minute</w:t>
      </w:r>
      <w:r w:rsidRPr="00AB58A4">
        <w:rPr>
          <w:rStyle w:val="ui-provider"/>
          <w:sz w:val="20"/>
          <w:szCs w:val="20"/>
        </w:rPr>
        <w:t xml:space="preserve"> lunch each day)</w:t>
      </w:r>
      <w:r w:rsidR="00762D53" w:rsidRPr="00AB58A4">
        <w:rPr>
          <w:rStyle w:val="ui-provider"/>
          <w:sz w:val="20"/>
          <w:szCs w:val="20"/>
        </w:rPr>
        <w:t>. This is subject to change if needs change.</w:t>
      </w:r>
    </w:p>
    <w:p w14:paraId="6CF425B5" w14:textId="00C21097" w:rsidR="001D1117" w:rsidRPr="00AB58A4" w:rsidRDefault="00F403DB" w:rsidP="00466D21">
      <w:pPr>
        <w:jc w:val="both"/>
        <w:rPr>
          <w:sz w:val="20"/>
          <w:szCs w:val="20"/>
        </w:rPr>
      </w:pPr>
      <w:r w:rsidRPr="00AB58A4">
        <w:rPr>
          <w:sz w:val="20"/>
          <w:szCs w:val="20"/>
        </w:rPr>
        <w:t xml:space="preserve">The </w:t>
      </w:r>
      <w:r w:rsidRPr="00AB58A4">
        <w:rPr>
          <w:b/>
          <w:bCs/>
          <w:sz w:val="20"/>
          <w:szCs w:val="20"/>
        </w:rPr>
        <w:t>benefits</w:t>
      </w:r>
      <w:r w:rsidRPr="00AB58A4">
        <w:rPr>
          <w:sz w:val="20"/>
          <w:szCs w:val="20"/>
        </w:rPr>
        <w:t xml:space="preserve"> for this posit</w:t>
      </w:r>
      <w:r w:rsidR="0030046A" w:rsidRPr="00AB58A4">
        <w:rPr>
          <w:sz w:val="20"/>
          <w:szCs w:val="20"/>
        </w:rPr>
        <w:t xml:space="preserve">ion include </w:t>
      </w:r>
      <w:r w:rsidR="00AB58A4" w:rsidRPr="00AB58A4">
        <w:rPr>
          <w:sz w:val="20"/>
          <w:szCs w:val="20"/>
        </w:rPr>
        <w:t xml:space="preserve">Health Insurance, Life Insurance, Pension, </w:t>
      </w:r>
      <w:proofErr w:type="gramStart"/>
      <w:r w:rsidR="0030046A" w:rsidRPr="00AB58A4">
        <w:rPr>
          <w:sz w:val="20"/>
          <w:szCs w:val="20"/>
        </w:rPr>
        <w:t>sick</w:t>
      </w:r>
      <w:proofErr w:type="gramEnd"/>
      <w:r w:rsidR="0030046A" w:rsidRPr="00AB58A4">
        <w:rPr>
          <w:sz w:val="20"/>
          <w:szCs w:val="20"/>
        </w:rPr>
        <w:t xml:space="preserve">, vacation, </w:t>
      </w:r>
      <w:r w:rsidRPr="00AB58A4">
        <w:rPr>
          <w:sz w:val="20"/>
          <w:szCs w:val="20"/>
        </w:rPr>
        <w:t>personal business</w:t>
      </w:r>
      <w:r w:rsidR="0030046A" w:rsidRPr="00AB58A4">
        <w:rPr>
          <w:sz w:val="20"/>
          <w:szCs w:val="20"/>
        </w:rPr>
        <w:t>, and holiday</w:t>
      </w:r>
      <w:r w:rsidRPr="00AB58A4">
        <w:rPr>
          <w:sz w:val="20"/>
          <w:szCs w:val="20"/>
        </w:rPr>
        <w:t xml:space="preserve"> time</w:t>
      </w:r>
      <w:r w:rsidR="001D1117" w:rsidRPr="00AB58A4">
        <w:rPr>
          <w:sz w:val="20"/>
          <w:szCs w:val="20"/>
        </w:rPr>
        <w:t>.</w:t>
      </w:r>
      <w:r w:rsidRPr="00AB58A4">
        <w:rPr>
          <w:sz w:val="20"/>
          <w:szCs w:val="20"/>
        </w:rPr>
        <w:t xml:space="preserve"> In addition</w:t>
      </w:r>
      <w:r w:rsidR="00F72E7E" w:rsidRPr="00AB58A4">
        <w:rPr>
          <w:sz w:val="20"/>
          <w:szCs w:val="20"/>
        </w:rPr>
        <w:t>,</w:t>
      </w:r>
      <w:r w:rsidRPr="00AB58A4">
        <w:rPr>
          <w:sz w:val="20"/>
          <w:szCs w:val="20"/>
        </w:rPr>
        <w:t xml:space="preserve"> </w:t>
      </w:r>
      <w:r w:rsidR="0030046A" w:rsidRPr="00AB58A4">
        <w:rPr>
          <w:sz w:val="20"/>
          <w:szCs w:val="20"/>
        </w:rPr>
        <w:t xml:space="preserve">JDL has an excellent Employee Assistance Program as well as tax deferred savings plan and </w:t>
      </w:r>
      <w:proofErr w:type="spellStart"/>
      <w:r w:rsidR="00AB58A4" w:rsidRPr="00AB58A4">
        <w:rPr>
          <w:sz w:val="20"/>
          <w:szCs w:val="20"/>
        </w:rPr>
        <w:t>Assurity</w:t>
      </w:r>
      <w:proofErr w:type="spellEnd"/>
      <w:r w:rsidR="00AB58A4" w:rsidRPr="00AB58A4">
        <w:rPr>
          <w:sz w:val="20"/>
          <w:szCs w:val="20"/>
        </w:rPr>
        <w:t xml:space="preserve"> voluntary insurance </w:t>
      </w:r>
      <w:r w:rsidR="0030046A" w:rsidRPr="00AB58A4">
        <w:rPr>
          <w:sz w:val="20"/>
          <w:szCs w:val="20"/>
        </w:rPr>
        <w:t xml:space="preserve">available. </w:t>
      </w:r>
    </w:p>
    <w:p w14:paraId="6D57863D" w14:textId="77777777" w:rsidR="00194F3A" w:rsidRPr="00AB58A4" w:rsidRDefault="008356E0" w:rsidP="00466D21">
      <w:pPr>
        <w:jc w:val="both"/>
        <w:rPr>
          <w:b/>
          <w:bCs/>
          <w:sz w:val="20"/>
          <w:szCs w:val="20"/>
          <w:u w:val="single"/>
        </w:rPr>
      </w:pPr>
      <w:r w:rsidRPr="00AB58A4">
        <w:rPr>
          <w:b/>
          <w:bCs/>
          <w:sz w:val="20"/>
          <w:szCs w:val="20"/>
          <w:u w:val="single"/>
        </w:rPr>
        <w:t>The s</w:t>
      </w:r>
      <w:r w:rsidR="00194F3A" w:rsidRPr="00AB58A4">
        <w:rPr>
          <w:b/>
          <w:bCs/>
          <w:sz w:val="20"/>
          <w:szCs w:val="20"/>
          <w:u w:val="single"/>
        </w:rPr>
        <w:t>uccessful candidate</w:t>
      </w:r>
      <w:r w:rsidRPr="00AB58A4">
        <w:rPr>
          <w:b/>
          <w:bCs/>
          <w:sz w:val="20"/>
          <w:szCs w:val="20"/>
          <w:u w:val="single"/>
        </w:rPr>
        <w:t xml:space="preserve"> will</w:t>
      </w:r>
      <w:r w:rsidR="00194F3A" w:rsidRPr="00AB58A4">
        <w:rPr>
          <w:b/>
          <w:bCs/>
          <w:sz w:val="20"/>
          <w:szCs w:val="20"/>
          <w:u w:val="single"/>
        </w:rPr>
        <w:t xml:space="preserve"> have</w:t>
      </w:r>
      <w:r w:rsidRPr="00AB58A4">
        <w:rPr>
          <w:b/>
          <w:bCs/>
          <w:sz w:val="20"/>
          <w:szCs w:val="20"/>
          <w:u w:val="single"/>
        </w:rPr>
        <w:t xml:space="preserve"> to</w:t>
      </w:r>
      <w:r w:rsidR="00194F3A" w:rsidRPr="00AB58A4">
        <w:rPr>
          <w:b/>
          <w:bCs/>
          <w:sz w:val="20"/>
          <w:szCs w:val="20"/>
          <w:u w:val="single"/>
        </w:rPr>
        <w:t xml:space="preserve"> successfully complete background check, license check, DOT physical and drug scree</w:t>
      </w:r>
      <w:r w:rsidR="00503826" w:rsidRPr="00AB58A4">
        <w:rPr>
          <w:b/>
          <w:bCs/>
          <w:sz w:val="20"/>
          <w:szCs w:val="20"/>
          <w:u w:val="single"/>
        </w:rPr>
        <w:t>n</w:t>
      </w:r>
      <w:r w:rsidR="00194F3A" w:rsidRPr="00AB58A4">
        <w:rPr>
          <w:b/>
          <w:bCs/>
          <w:sz w:val="20"/>
          <w:szCs w:val="20"/>
          <w:u w:val="single"/>
        </w:rPr>
        <w:t>.</w:t>
      </w:r>
    </w:p>
    <w:p w14:paraId="51C5CB2B" w14:textId="77777777" w:rsidR="00D74365" w:rsidRPr="00AB58A4" w:rsidRDefault="00D74365" w:rsidP="00024823">
      <w:pPr>
        <w:spacing w:after="0"/>
        <w:jc w:val="both"/>
        <w:rPr>
          <w:sz w:val="20"/>
          <w:szCs w:val="20"/>
        </w:rPr>
      </w:pPr>
      <w:r w:rsidRPr="00AB58A4">
        <w:rPr>
          <w:sz w:val="20"/>
          <w:szCs w:val="20"/>
        </w:rPr>
        <w:t xml:space="preserve">Cover letter </w:t>
      </w:r>
      <w:r w:rsidR="00F72E7E" w:rsidRPr="00AB58A4">
        <w:rPr>
          <w:sz w:val="20"/>
          <w:szCs w:val="20"/>
        </w:rPr>
        <w:t xml:space="preserve">is </w:t>
      </w:r>
      <w:r w:rsidR="00AC15D5" w:rsidRPr="00AB58A4">
        <w:rPr>
          <w:sz w:val="20"/>
          <w:szCs w:val="20"/>
        </w:rPr>
        <w:t>appreciated.</w:t>
      </w:r>
    </w:p>
    <w:p w14:paraId="00738B44" w14:textId="0AEE4151" w:rsidR="00024823" w:rsidRPr="00AB58A4" w:rsidRDefault="00D56D8C" w:rsidP="001B622C">
      <w:pPr>
        <w:spacing w:after="0"/>
        <w:jc w:val="both"/>
        <w:rPr>
          <w:b/>
          <w:sz w:val="20"/>
          <w:szCs w:val="20"/>
        </w:rPr>
      </w:pPr>
      <w:r w:rsidRPr="00AB58A4">
        <w:rPr>
          <w:b/>
          <w:sz w:val="20"/>
          <w:szCs w:val="20"/>
        </w:rPr>
        <w:t>EOE</w:t>
      </w:r>
    </w:p>
    <w:p w14:paraId="6BB255D7" w14:textId="0BBFE18A" w:rsidR="001B622C" w:rsidRPr="00AB58A4" w:rsidRDefault="00762D53" w:rsidP="001B622C">
      <w:pPr>
        <w:spacing w:after="0"/>
        <w:jc w:val="both"/>
        <w:rPr>
          <w:sz w:val="20"/>
          <w:szCs w:val="20"/>
        </w:rPr>
      </w:pPr>
      <w:r w:rsidRPr="00AB58A4">
        <w:rPr>
          <w:sz w:val="20"/>
          <w:szCs w:val="20"/>
        </w:rPr>
        <w:t>24-0</w:t>
      </w:r>
      <w:r w:rsidR="00A27577">
        <w:rPr>
          <w:sz w:val="20"/>
          <w:szCs w:val="20"/>
        </w:rPr>
        <w:t>1</w:t>
      </w:r>
      <w:r w:rsidR="00347A6F">
        <w:rPr>
          <w:sz w:val="20"/>
          <w:szCs w:val="20"/>
        </w:rPr>
        <w:t>7</w:t>
      </w:r>
    </w:p>
    <w:p w14:paraId="33940468" w14:textId="2A257A6E" w:rsidR="001B622C" w:rsidRPr="00AB58A4" w:rsidRDefault="001B622C" w:rsidP="001B622C">
      <w:pPr>
        <w:spacing w:after="0"/>
        <w:jc w:val="both"/>
        <w:rPr>
          <w:sz w:val="20"/>
          <w:szCs w:val="20"/>
        </w:rPr>
      </w:pPr>
      <w:r w:rsidRPr="00AB58A4">
        <w:rPr>
          <w:sz w:val="20"/>
          <w:szCs w:val="20"/>
        </w:rPr>
        <w:t>Hours/week</w:t>
      </w:r>
      <w:r w:rsidR="00384AAB" w:rsidRPr="00AB58A4">
        <w:rPr>
          <w:sz w:val="20"/>
          <w:szCs w:val="20"/>
        </w:rPr>
        <w:tab/>
      </w:r>
      <w:r w:rsidR="003266C8">
        <w:rPr>
          <w:sz w:val="20"/>
          <w:szCs w:val="20"/>
        </w:rPr>
        <w:t>40</w:t>
      </w:r>
      <w:r w:rsidR="00384AAB" w:rsidRPr="00AB58A4">
        <w:rPr>
          <w:sz w:val="20"/>
          <w:szCs w:val="20"/>
        </w:rPr>
        <w:tab/>
      </w:r>
    </w:p>
    <w:p w14:paraId="5079CCFE" w14:textId="71F6AE39" w:rsidR="001B622C" w:rsidRPr="00AB58A4" w:rsidRDefault="001B622C" w:rsidP="001B622C">
      <w:pPr>
        <w:spacing w:after="0"/>
        <w:jc w:val="both"/>
        <w:rPr>
          <w:sz w:val="20"/>
          <w:szCs w:val="20"/>
        </w:rPr>
      </w:pPr>
      <w:r w:rsidRPr="00AB58A4">
        <w:rPr>
          <w:sz w:val="20"/>
          <w:szCs w:val="20"/>
        </w:rPr>
        <w:t>Hourly rate</w:t>
      </w:r>
      <w:r w:rsidR="00384AAB" w:rsidRPr="00AB58A4">
        <w:rPr>
          <w:sz w:val="20"/>
          <w:szCs w:val="20"/>
        </w:rPr>
        <w:tab/>
      </w:r>
      <w:r w:rsidR="00604FA0" w:rsidRPr="00AB58A4">
        <w:rPr>
          <w:sz w:val="20"/>
          <w:szCs w:val="20"/>
        </w:rPr>
        <w:t>18.10</w:t>
      </w:r>
    </w:p>
    <w:p w14:paraId="6BBA037D" w14:textId="6B96C6D0" w:rsidR="001B622C" w:rsidRPr="00AB58A4" w:rsidRDefault="001B622C" w:rsidP="001B622C">
      <w:pPr>
        <w:spacing w:after="0"/>
        <w:jc w:val="both"/>
        <w:rPr>
          <w:sz w:val="20"/>
          <w:szCs w:val="20"/>
        </w:rPr>
      </w:pPr>
      <w:r w:rsidRPr="00AB58A4">
        <w:rPr>
          <w:sz w:val="20"/>
          <w:szCs w:val="20"/>
        </w:rPr>
        <w:t>Closing date</w:t>
      </w:r>
      <w:r w:rsidR="00384AAB" w:rsidRPr="00AB58A4">
        <w:rPr>
          <w:sz w:val="20"/>
          <w:szCs w:val="20"/>
        </w:rPr>
        <w:tab/>
      </w:r>
      <w:r w:rsidR="00A27577">
        <w:rPr>
          <w:sz w:val="20"/>
          <w:szCs w:val="20"/>
        </w:rPr>
        <w:t xml:space="preserve">May </w:t>
      </w:r>
      <w:r w:rsidR="00347A6F">
        <w:rPr>
          <w:sz w:val="20"/>
          <w:szCs w:val="20"/>
        </w:rPr>
        <w:t>29</w:t>
      </w:r>
      <w:r w:rsidR="00A27577">
        <w:rPr>
          <w:sz w:val="20"/>
          <w:szCs w:val="20"/>
        </w:rPr>
        <w:t>, 2024</w:t>
      </w:r>
      <w:r w:rsidR="00194F3A" w:rsidRPr="00AB58A4">
        <w:rPr>
          <w:sz w:val="20"/>
          <w:szCs w:val="20"/>
        </w:rPr>
        <w:t xml:space="preserve"> </w:t>
      </w:r>
    </w:p>
    <w:sectPr w:rsidR="001B622C" w:rsidRPr="00AB58A4" w:rsidSect="003266C8">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81454" w14:textId="77777777" w:rsidR="008356E0" w:rsidRDefault="008356E0" w:rsidP="001B622C">
      <w:pPr>
        <w:spacing w:after="0" w:line="240" w:lineRule="auto"/>
      </w:pPr>
      <w:r>
        <w:separator/>
      </w:r>
    </w:p>
  </w:endnote>
  <w:endnote w:type="continuationSeparator" w:id="0">
    <w:p w14:paraId="50D73F62" w14:textId="77777777" w:rsidR="008356E0" w:rsidRDefault="008356E0" w:rsidP="001B6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4BCBB" w14:textId="77777777" w:rsidR="008356E0" w:rsidRDefault="008356E0" w:rsidP="001B622C">
      <w:pPr>
        <w:spacing w:after="0" w:line="240" w:lineRule="auto"/>
      </w:pPr>
      <w:r>
        <w:separator/>
      </w:r>
    </w:p>
  </w:footnote>
  <w:footnote w:type="continuationSeparator" w:id="0">
    <w:p w14:paraId="3810EAF1" w14:textId="77777777" w:rsidR="008356E0" w:rsidRDefault="008356E0" w:rsidP="001B6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6411E" w14:textId="77777777" w:rsidR="008356E0" w:rsidRPr="001B622C" w:rsidRDefault="008356E0" w:rsidP="001B622C">
    <w:pPr>
      <w:pStyle w:val="Header"/>
      <w:jc w:val="center"/>
    </w:pPr>
    <w:r w:rsidRPr="001B622C">
      <w:rPr>
        <w:noProof/>
      </w:rPr>
      <w:drawing>
        <wp:inline distT="0" distB="0" distL="0" distR="0" wp14:anchorId="2EEB9347" wp14:editId="1E7DDCD8">
          <wp:extent cx="1952625" cy="738505"/>
          <wp:effectExtent l="0" t="0" r="9525" b="4445"/>
          <wp:docPr id="1" name="Picture 1" descr="C:\Users\wayned\Desktop\JDL 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yned\Desktop\JDL Logo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7385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EB"/>
    <w:rsid w:val="00024823"/>
    <w:rsid w:val="000A2709"/>
    <w:rsid w:val="000A7AF8"/>
    <w:rsid w:val="001874A9"/>
    <w:rsid w:val="00194F3A"/>
    <w:rsid w:val="001B5643"/>
    <w:rsid w:val="001B622C"/>
    <w:rsid w:val="001C65F7"/>
    <w:rsid w:val="001D1117"/>
    <w:rsid w:val="0025700F"/>
    <w:rsid w:val="0030046A"/>
    <w:rsid w:val="00312B31"/>
    <w:rsid w:val="003266C8"/>
    <w:rsid w:val="00347A6F"/>
    <w:rsid w:val="00384AAB"/>
    <w:rsid w:val="003D44E7"/>
    <w:rsid w:val="0040799F"/>
    <w:rsid w:val="00424AC6"/>
    <w:rsid w:val="00461EB2"/>
    <w:rsid w:val="00466D21"/>
    <w:rsid w:val="004A3984"/>
    <w:rsid w:val="004C1D82"/>
    <w:rsid w:val="004F0E98"/>
    <w:rsid w:val="00503826"/>
    <w:rsid w:val="00596690"/>
    <w:rsid w:val="005F45C5"/>
    <w:rsid w:val="005F789A"/>
    <w:rsid w:val="00604FA0"/>
    <w:rsid w:val="006244BA"/>
    <w:rsid w:val="006A381C"/>
    <w:rsid w:val="00761119"/>
    <w:rsid w:val="00762D53"/>
    <w:rsid w:val="007A52EB"/>
    <w:rsid w:val="007D5CBE"/>
    <w:rsid w:val="00815C22"/>
    <w:rsid w:val="008356E0"/>
    <w:rsid w:val="00882E75"/>
    <w:rsid w:val="008D5E6E"/>
    <w:rsid w:val="009705D7"/>
    <w:rsid w:val="009B4581"/>
    <w:rsid w:val="009C0F23"/>
    <w:rsid w:val="00A213D8"/>
    <w:rsid w:val="00A27577"/>
    <w:rsid w:val="00AB58A4"/>
    <w:rsid w:val="00AC15D5"/>
    <w:rsid w:val="00AD0616"/>
    <w:rsid w:val="00AE5FE3"/>
    <w:rsid w:val="00B601B5"/>
    <w:rsid w:val="00B8690F"/>
    <w:rsid w:val="00BF18CF"/>
    <w:rsid w:val="00BF4177"/>
    <w:rsid w:val="00C54EDE"/>
    <w:rsid w:val="00C633FC"/>
    <w:rsid w:val="00D120B1"/>
    <w:rsid w:val="00D32B18"/>
    <w:rsid w:val="00D44976"/>
    <w:rsid w:val="00D526AC"/>
    <w:rsid w:val="00D56D8C"/>
    <w:rsid w:val="00D577AE"/>
    <w:rsid w:val="00D63FCF"/>
    <w:rsid w:val="00D70012"/>
    <w:rsid w:val="00D74365"/>
    <w:rsid w:val="00D75B14"/>
    <w:rsid w:val="00E57F50"/>
    <w:rsid w:val="00F23B50"/>
    <w:rsid w:val="00F403DB"/>
    <w:rsid w:val="00F40743"/>
    <w:rsid w:val="00F44751"/>
    <w:rsid w:val="00F701C1"/>
    <w:rsid w:val="00F72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BA571"/>
  <w15:chartTrackingRefBased/>
  <w15:docId w15:val="{68703EB2-00A7-4523-80C0-EB3F14EC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22C"/>
  </w:style>
  <w:style w:type="paragraph" w:styleId="Footer">
    <w:name w:val="footer"/>
    <w:basedOn w:val="Normal"/>
    <w:link w:val="FooterChar"/>
    <w:uiPriority w:val="99"/>
    <w:unhideWhenUsed/>
    <w:rsid w:val="001B6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22C"/>
  </w:style>
  <w:style w:type="character" w:customStyle="1" w:styleId="ui-provider">
    <w:name w:val="ui-provider"/>
    <w:basedOn w:val="DefaultParagraphFont"/>
    <w:rsid w:val="00762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Jackson District Library</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Danah</dc:creator>
  <cp:keywords/>
  <dc:description/>
  <cp:lastModifiedBy>Wayne, Danah</cp:lastModifiedBy>
  <cp:revision>4</cp:revision>
  <dcterms:created xsi:type="dcterms:W3CDTF">2024-05-20T11:33:00Z</dcterms:created>
  <dcterms:modified xsi:type="dcterms:W3CDTF">2024-05-20T11:35:00Z</dcterms:modified>
</cp:coreProperties>
</file>