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AA2" w:rsidRDefault="003D6AA2" w:rsidP="00C3298D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NEW LIBRARY PLANS – COOL </w:t>
      </w:r>
      <w:proofErr w:type="gramStart"/>
      <w:r>
        <w:rPr>
          <w:rFonts w:eastAsia="Times New Roman"/>
          <w:b/>
          <w:bCs/>
        </w:rPr>
        <w:t>FEATURES  (</w:t>
      </w:r>
      <w:proofErr w:type="gramEnd"/>
      <w:r>
        <w:rPr>
          <w:rFonts w:eastAsia="Times New Roman"/>
          <w:b/>
          <w:bCs/>
        </w:rPr>
        <w:t xml:space="preserve">with informal coffee </w:t>
      </w:r>
      <w:r w:rsidR="002912F3">
        <w:rPr>
          <w:rFonts w:eastAsia="Times New Roman"/>
          <w:b/>
          <w:bCs/>
        </w:rPr>
        <w:t>discussion)</w:t>
      </w:r>
    </w:p>
    <w:p w:rsidR="003D6AA2" w:rsidRDefault="003D6AA2" w:rsidP="00C3298D">
      <w:pPr>
        <w:rPr>
          <w:rFonts w:eastAsia="Times New Roman"/>
          <w:b/>
          <w:bCs/>
        </w:rPr>
      </w:pPr>
    </w:p>
    <w:p w:rsidR="003D6AA2" w:rsidRDefault="003D6AA2" w:rsidP="00C3298D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Original question</w:t>
      </w:r>
    </w:p>
    <w:p w:rsidR="00C3298D" w:rsidRDefault="00C3298D" w:rsidP="00C3298D">
      <w:pPr>
        <w:rPr>
          <w:rFonts w:eastAsia="Times New Roman"/>
        </w:rPr>
      </w:pPr>
      <w:r>
        <w:rPr>
          <w:rFonts w:eastAsia="Times New Roman"/>
          <w:b/>
          <w:bCs/>
        </w:rPr>
        <w:t>From:</w:t>
      </w:r>
      <w:r>
        <w:rPr>
          <w:rFonts w:eastAsia="Times New Roman"/>
        </w:rPr>
        <w:t xml:space="preserve"> Melissa Huisman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Thursday, July 20, 2023 11:02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Michlib-L@Mlc</w:t>
      </w:r>
      <w:proofErr w:type="spellEnd"/>
      <w:r>
        <w:rPr>
          <w:rFonts w:eastAsia="Times New Roman"/>
        </w:rPr>
        <w:t>. Lib. Mi. Us (michlib-l@mlc.lib.mi.us) &lt;michlib-l@mlc.lib.mi.us&gt;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Subject:</w:t>
      </w:r>
      <w:r>
        <w:rPr>
          <w:rFonts w:eastAsia="Times New Roman"/>
        </w:rPr>
        <w:t xml:space="preserve"> New Library plans</w:t>
      </w:r>
    </w:p>
    <w:p w:rsidR="00C3298D" w:rsidRDefault="00C3298D" w:rsidP="00C3298D"/>
    <w:p w:rsidR="00C3298D" w:rsidRDefault="00C3298D" w:rsidP="00C3298D">
      <w:r>
        <w:t>Hi!  We are working on preliminary drawings for a combined library/community center.</w:t>
      </w:r>
      <w:r w:rsidR="003D6AA2">
        <w:t xml:space="preserve">  </w:t>
      </w:r>
      <w:r>
        <w:t>Has anyone built or remodeled recently and can enthusiastically recommend some feature that you really love?</w:t>
      </w:r>
      <w:r w:rsidR="003D6AA2">
        <w:t xml:space="preserve">  </w:t>
      </w:r>
    </w:p>
    <w:p w:rsidR="00C3298D" w:rsidRDefault="00C3298D" w:rsidP="00C3298D">
      <w:r>
        <w:t>Podcast studio? – sensory feature? – computer station for adult/</w:t>
      </w:r>
      <w:proofErr w:type="spellStart"/>
      <w:r>
        <w:t>babycrib</w:t>
      </w:r>
      <w:proofErr w:type="spellEnd"/>
      <w:r>
        <w:t>? – I’m open to anything!</w:t>
      </w:r>
    </w:p>
    <w:p w:rsidR="00C3298D" w:rsidRDefault="00C3298D" w:rsidP="00C3298D">
      <w:r>
        <w:t>Thank you!  Melissa</w:t>
      </w:r>
    </w:p>
    <w:p w:rsidR="00270657" w:rsidRDefault="00270657"/>
    <w:p w:rsidR="003D6AA2" w:rsidRPr="003D6AA2" w:rsidRDefault="003D6AA2">
      <w:pPr>
        <w:rPr>
          <w:b/>
        </w:rPr>
      </w:pPr>
      <w:r w:rsidRPr="003D6AA2">
        <w:rPr>
          <w:b/>
        </w:rPr>
        <w:t>***********</w:t>
      </w:r>
    </w:p>
    <w:p w:rsidR="003D6AA2" w:rsidRDefault="003D6AA2"/>
    <w:p w:rsidR="00C3298D" w:rsidRDefault="00C3298D" w:rsidP="00C3298D">
      <w:r>
        <w:t>Hi Melissa,</w:t>
      </w:r>
    </w:p>
    <w:p w:rsidR="00C3298D" w:rsidRDefault="00C3298D" w:rsidP="00C3298D"/>
    <w:p w:rsidR="00C3298D" w:rsidRDefault="00C3298D" w:rsidP="00C3298D">
      <w:r>
        <w:t xml:space="preserve">How exciting! We opened a new branch in 2021. You can take a virtual tour here:  </w:t>
      </w:r>
      <w:hyperlink r:id="rId5" w:history="1">
        <w:r>
          <w:rPr>
            <w:rStyle w:val="Hyperlink"/>
          </w:rPr>
          <w:t>https://my.matterport.com/show/?m=PafW1PGx9fF</w:t>
        </w:r>
      </w:hyperlink>
    </w:p>
    <w:p w:rsidR="00C3298D" w:rsidRDefault="00C3298D" w:rsidP="00C3298D"/>
    <w:p w:rsidR="00C3298D" w:rsidRDefault="00C3298D" w:rsidP="00C3298D">
      <w:r>
        <w:t>Some of the fun features of this building include outdoor musical instruments between the parking lot and east entrance, floor pocket displays, special early literacy area, a table that is half inside and half outside.</w:t>
      </w:r>
    </w:p>
    <w:p w:rsidR="00C3298D" w:rsidRDefault="00C3298D" w:rsidP="00C3298D"/>
    <w:p w:rsidR="00C3298D" w:rsidRDefault="00C3298D" w:rsidP="00C3298D">
      <w:r>
        <w:t>Best wishes on finding the right special feature for your building!</w:t>
      </w:r>
    </w:p>
    <w:p w:rsidR="00C3298D" w:rsidRDefault="00C3298D" w:rsidP="00C3298D"/>
    <w:p w:rsidR="003D6AA2" w:rsidRDefault="003D6AA2" w:rsidP="00C3298D">
      <w:r>
        <w:t>Help with video tour:</w:t>
      </w:r>
    </w:p>
    <w:p w:rsidR="003D6AA2" w:rsidRDefault="003D6AA2" w:rsidP="00C3298D"/>
    <w:p w:rsidR="00C3298D" w:rsidRDefault="00C3298D" w:rsidP="00C3298D">
      <w:r>
        <w:t>You can click and drag and turn without clicking on each circle. For a video tour:</w:t>
      </w:r>
    </w:p>
    <w:p w:rsidR="00C3298D" w:rsidRDefault="00C3298D" w:rsidP="00C3298D"/>
    <w:p w:rsidR="00C3298D" w:rsidRDefault="00C3298D" w:rsidP="00C3298D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Macomb Township Cable – Tour (13 minutes) - </w:t>
      </w:r>
      <w:hyperlink r:id="rId6" w:history="1">
        <w:r>
          <w:rPr>
            <w:rStyle w:val="Hyperlink"/>
            <w:rFonts w:eastAsia="Times New Roman"/>
          </w:rPr>
          <w:t>https://www.youtube.com/watch?v=GPYpJoZwN74</w:t>
        </w:r>
      </w:hyperlink>
    </w:p>
    <w:p w:rsidR="00C3298D" w:rsidRDefault="00C3298D" w:rsidP="00C3298D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Macomb Township Cable – Overview of new DIA artwork that was unveiled in January (speeches are at the </w:t>
      </w:r>
      <w:proofErr w:type="gramStart"/>
      <w:r>
        <w:rPr>
          <w:rFonts w:eastAsia="Times New Roman"/>
        </w:rPr>
        <w:t>start,</w:t>
      </w:r>
      <w:proofErr w:type="gramEnd"/>
      <w:r>
        <w:rPr>
          <w:rFonts w:eastAsia="Times New Roman"/>
        </w:rPr>
        <w:t xml:space="preserve"> the artist talks about it later on) - </w:t>
      </w:r>
      <w:hyperlink r:id="rId7" w:history="1">
        <w:r>
          <w:rPr>
            <w:rStyle w:val="Hyperlink"/>
            <w:rFonts w:eastAsia="Times New Roman"/>
          </w:rPr>
          <w:t>https://www.youtube.com/watch?v=A2_U60-dgiA</w:t>
        </w:r>
      </w:hyperlink>
    </w:p>
    <w:p w:rsidR="00C3298D" w:rsidRDefault="00C3298D" w:rsidP="00C3298D"/>
    <w:p w:rsidR="003D6AA2" w:rsidRDefault="003D6AA2" w:rsidP="003D6AA2">
      <w:r>
        <w:t xml:space="preserve">Kids area décor:  Great! It’s the Burgeon Group:  </w:t>
      </w:r>
      <w:hyperlink r:id="rId8" w:history="1">
        <w:r>
          <w:rPr>
            <w:rStyle w:val="Hyperlink"/>
          </w:rPr>
          <w:t>https://www.burgeongroup.com/</w:t>
        </w:r>
      </w:hyperlink>
    </w:p>
    <w:p w:rsidR="003D6AA2" w:rsidRDefault="003D6AA2" w:rsidP="00C3298D"/>
    <w:p w:rsidR="003D6AA2" w:rsidRDefault="003D6AA2" w:rsidP="003D6AA2"/>
    <w:p w:rsidR="003D6AA2" w:rsidRPr="003D6AA2" w:rsidRDefault="003D6AA2" w:rsidP="003D6AA2">
      <w:pPr>
        <w:rPr>
          <w:b/>
        </w:rPr>
      </w:pPr>
      <w:r w:rsidRPr="003D6AA2">
        <w:rPr>
          <w:b/>
        </w:rPr>
        <w:t>***********</w:t>
      </w:r>
    </w:p>
    <w:p w:rsidR="003D6AA2" w:rsidRDefault="003D6AA2" w:rsidP="00C3298D">
      <w:pPr>
        <w:rPr>
          <w:color w:val="1F497D"/>
        </w:rPr>
      </w:pPr>
    </w:p>
    <w:p w:rsidR="003D6AA2" w:rsidRDefault="003D6AA2" w:rsidP="003D6AA2">
      <w:r>
        <w:t>Hi Mary,</w:t>
      </w:r>
    </w:p>
    <w:p w:rsidR="003D6AA2" w:rsidRDefault="003D6AA2" w:rsidP="003D6AA2">
      <w:r>
        <w:t> </w:t>
      </w:r>
    </w:p>
    <w:p w:rsidR="003D6AA2" w:rsidRDefault="003D6AA2" w:rsidP="003D6AA2">
      <w:r>
        <w:t>If you haven’t already, you should conduct a community needs assessment.  Also, your architect should be up on the latest library services and be able to guide you.  But, you should always refer to your community needs assessment.</w:t>
      </w:r>
      <w:r>
        <w:t xml:space="preserve">  </w:t>
      </w:r>
      <w:r>
        <w:t> </w:t>
      </w:r>
    </w:p>
    <w:p w:rsidR="003D6AA2" w:rsidRDefault="003D6AA2" w:rsidP="003D6AA2">
      <w:r>
        <w:t>Good luck!!</w:t>
      </w:r>
    </w:p>
    <w:p w:rsidR="003D6AA2" w:rsidRDefault="003D6AA2" w:rsidP="003D6AA2">
      <w:r>
        <w:t> </w:t>
      </w:r>
    </w:p>
    <w:p w:rsidR="003D6AA2" w:rsidRDefault="003D6AA2" w:rsidP="003D6AA2"/>
    <w:p w:rsidR="003D6AA2" w:rsidRPr="003D6AA2" w:rsidRDefault="003D6AA2" w:rsidP="003D6AA2">
      <w:pPr>
        <w:rPr>
          <w:b/>
        </w:rPr>
      </w:pPr>
      <w:r w:rsidRPr="003D6AA2">
        <w:rPr>
          <w:b/>
        </w:rPr>
        <w:t>***********</w:t>
      </w:r>
    </w:p>
    <w:p w:rsidR="00C3298D" w:rsidRDefault="00C3298D" w:rsidP="00C3298D">
      <w:pPr>
        <w:pStyle w:val="Normal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Hi Melissa,</w:t>
      </w:r>
    </w:p>
    <w:p w:rsidR="00C3298D" w:rsidRDefault="00C3298D" w:rsidP="00C3298D">
      <w:pPr>
        <w:pStyle w:val="Normal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We built a new library and opened a year ago in our new location. I love everything about our library but some highlights are:</w:t>
      </w:r>
    </w:p>
    <w:p w:rsidR="00C3298D" w:rsidRDefault="00C3298D" w:rsidP="00C3298D">
      <w:pPr>
        <w:pStyle w:val="Normal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 a floor to ceiling stone fireplace with comfortable seating all around</w:t>
      </w:r>
    </w:p>
    <w:p w:rsidR="00C3298D" w:rsidRDefault="00C3298D" w:rsidP="00C3298D">
      <w:pPr>
        <w:pStyle w:val="Normal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 a "magic book" in our children's area</w:t>
      </w:r>
    </w:p>
    <w:p w:rsidR="00C3298D" w:rsidRDefault="00C3298D" w:rsidP="00C3298D">
      <w:pPr>
        <w:pStyle w:val="Normal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 a majestic tree with singing birds, a buzzing hive and hidden creatures in our children's area</w:t>
      </w:r>
    </w:p>
    <w:p w:rsidR="00C3298D" w:rsidRDefault="00C3298D" w:rsidP="00C3298D">
      <w:pPr>
        <w:pStyle w:val="Normal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 soaring wood ceilings that make the space look almost church-like and visually stunning</w:t>
      </w:r>
    </w:p>
    <w:p w:rsidR="00C3298D" w:rsidRDefault="00C3298D" w:rsidP="00C3298D">
      <w:pPr>
        <w:pStyle w:val="Normal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* electrochromic glass in 100% of the building's windows. This glass, called </w:t>
      </w:r>
      <w:proofErr w:type="spellStart"/>
      <w:r>
        <w:rPr>
          <w:rFonts w:ascii="Verdana" w:hAnsi="Verdana"/>
          <w:sz w:val="20"/>
          <w:szCs w:val="20"/>
        </w:rPr>
        <w:t>SageGlass</w:t>
      </w:r>
      <w:proofErr w:type="spellEnd"/>
      <w:r>
        <w:rPr>
          <w:rFonts w:ascii="Verdana" w:hAnsi="Verdana"/>
          <w:sz w:val="20"/>
          <w:szCs w:val="20"/>
        </w:rPr>
        <w:t>, automatically dims when the sun hits it and lightens when the sun goes down, eliminating the need for window tinting, shades or other window treatments.</w:t>
      </w:r>
    </w:p>
    <w:p w:rsidR="00C3298D" w:rsidRDefault="00C3298D" w:rsidP="00C3298D">
      <w:pPr>
        <w:pStyle w:val="Normal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* outdoor space with a stamped concrete patio, permanent outdoor furniture, and green space behind the library. Summer </w:t>
      </w:r>
      <w:proofErr w:type="spellStart"/>
      <w:r>
        <w:rPr>
          <w:rFonts w:ascii="Verdana" w:hAnsi="Verdana"/>
          <w:sz w:val="20"/>
          <w:szCs w:val="20"/>
        </w:rPr>
        <w:t>storytimes</w:t>
      </w:r>
      <w:proofErr w:type="spellEnd"/>
      <w:r>
        <w:rPr>
          <w:rFonts w:ascii="Verdana" w:hAnsi="Verdana"/>
          <w:sz w:val="20"/>
          <w:szCs w:val="20"/>
        </w:rPr>
        <w:t xml:space="preserve"> on the lawn with 50+ kids this summer has been awesome!</w:t>
      </w:r>
    </w:p>
    <w:p w:rsidR="00C3298D" w:rsidRDefault="00C3298D" w:rsidP="00C3298D">
      <w:pPr>
        <w:pStyle w:val="Normal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 Five enclosed and sound-resistant private study rooms that seat up to 8. They are busy from the minute we open until we close every day.</w:t>
      </w:r>
    </w:p>
    <w:p w:rsidR="00C3298D" w:rsidRDefault="00C3298D" w:rsidP="00C3298D">
      <w:pPr>
        <w:pStyle w:val="Normal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*Our "Legacy Room", a community room with enough space to seat 200, outfitted with a </w:t>
      </w:r>
      <w:proofErr w:type="gramStart"/>
      <w:r>
        <w:rPr>
          <w:rFonts w:ascii="Verdana" w:hAnsi="Verdana"/>
          <w:sz w:val="20"/>
          <w:szCs w:val="20"/>
        </w:rPr>
        <w:t>9 foot</w:t>
      </w:r>
      <w:proofErr w:type="gramEnd"/>
      <w:r>
        <w:rPr>
          <w:rFonts w:ascii="Verdana" w:hAnsi="Verdana"/>
          <w:sz w:val="20"/>
          <w:szCs w:val="20"/>
        </w:rPr>
        <w:t xml:space="preserve"> video wall, kitchenette, modular tables that are wired for power and (smartly) floor boxes for power about every 6 feet. </w:t>
      </w:r>
    </w:p>
    <w:p w:rsidR="00C3298D" w:rsidRDefault="00C3298D" w:rsidP="00C3298D">
      <w:pPr>
        <w:pStyle w:val="Normal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If you look us up on google, I have added a ton of pictures to our google entry. Just click on "View pictures" and look for the dates for ones within the last year. </w:t>
      </w:r>
    </w:p>
    <w:p w:rsidR="003D6AA2" w:rsidRPr="003D6AA2" w:rsidRDefault="00C3298D" w:rsidP="002912F3">
      <w:pPr>
        <w:pStyle w:val="NormalWeb"/>
        <w:rPr>
          <w:b/>
        </w:rPr>
      </w:pPr>
      <w:r>
        <w:rPr>
          <w:rFonts w:ascii="Verdana" w:hAnsi="Verdana"/>
          <w:sz w:val="20"/>
          <w:szCs w:val="20"/>
        </w:rPr>
        <w:t xml:space="preserve">You are more than welcome to </w:t>
      </w:r>
      <w:proofErr w:type="spellStart"/>
      <w:r>
        <w:rPr>
          <w:rFonts w:ascii="Verdana" w:hAnsi="Verdana"/>
          <w:sz w:val="20"/>
          <w:szCs w:val="20"/>
        </w:rPr>
        <w:t>roadtrip</w:t>
      </w:r>
      <w:proofErr w:type="spellEnd"/>
      <w:r>
        <w:rPr>
          <w:rFonts w:ascii="Verdana" w:hAnsi="Verdana"/>
          <w:sz w:val="20"/>
          <w:szCs w:val="20"/>
        </w:rPr>
        <w:t xml:space="preserve"> and visit anytime! I'm happy to give you a tour and take you to lunch. :)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 w:rsidR="003D6AA2" w:rsidRPr="003D6AA2">
        <w:rPr>
          <w:b/>
        </w:rPr>
        <w:t>***********</w:t>
      </w:r>
    </w:p>
    <w:p w:rsidR="00C3298D" w:rsidRDefault="00C3298D" w:rsidP="00C3298D">
      <w:r>
        <w:t>Hi Melissa:</w:t>
      </w:r>
    </w:p>
    <w:p w:rsidR="00C3298D" w:rsidRDefault="00C3298D" w:rsidP="00C3298D"/>
    <w:p w:rsidR="00C3298D" w:rsidRDefault="00C3298D" w:rsidP="00C3298D">
      <w:r>
        <w:t>I recommend getting in touch with the folks at Cheboygan Area Public Library. I was very impressed with their community spaces in the basement which can be accessed separately from the actual library.</w:t>
      </w:r>
    </w:p>
    <w:p w:rsidR="00C3298D" w:rsidRDefault="00C3298D"/>
    <w:p w:rsidR="003D6AA2" w:rsidRDefault="003D6AA2" w:rsidP="003D6AA2"/>
    <w:p w:rsidR="003D6AA2" w:rsidRPr="003D6AA2" w:rsidRDefault="003D6AA2" w:rsidP="003D6AA2">
      <w:pPr>
        <w:rPr>
          <w:b/>
        </w:rPr>
      </w:pPr>
      <w:r w:rsidRPr="003D6AA2">
        <w:rPr>
          <w:b/>
        </w:rPr>
        <w:t>***********</w:t>
      </w:r>
    </w:p>
    <w:p w:rsidR="00C3298D" w:rsidRDefault="00C3298D"/>
    <w:p w:rsidR="00C3298D" w:rsidRDefault="00C3298D" w:rsidP="00C3298D">
      <w:r>
        <w:t>Hi,</w:t>
      </w:r>
    </w:p>
    <w:p w:rsidR="00C3298D" w:rsidRDefault="00C3298D" w:rsidP="00C3298D">
      <w:r>
        <w:t>We have these in the youth room in between the picture book shelving and the patrons love to sit in them and read</w:t>
      </w:r>
    </w:p>
    <w:p w:rsidR="00C3298D" w:rsidRDefault="002912F3" w:rsidP="00C3298D">
      <w:hyperlink r:id="rId9" w:history="1">
        <w:r w:rsidR="00C3298D">
          <w:rPr>
            <w:rStyle w:val="Hyperlink"/>
          </w:rPr>
          <w:t>https://www.demco.com/demco-reg-colorscape-reg-playpod-house</w:t>
        </w:r>
      </w:hyperlink>
    </w:p>
    <w:p w:rsidR="00C3298D" w:rsidRDefault="00C3298D" w:rsidP="00C3298D">
      <w:r>
        <w:t>Good Luck with your reno!</w:t>
      </w:r>
    </w:p>
    <w:p w:rsidR="003D6AA2" w:rsidRDefault="003D6AA2" w:rsidP="003D6AA2"/>
    <w:p w:rsidR="003D6AA2" w:rsidRPr="003D6AA2" w:rsidRDefault="003D6AA2" w:rsidP="003D6AA2">
      <w:pPr>
        <w:rPr>
          <w:b/>
        </w:rPr>
      </w:pPr>
      <w:r w:rsidRPr="003D6AA2">
        <w:rPr>
          <w:b/>
        </w:rPr>
        <w:t>***********</w:t>
      </w:r>
    </w:p>
    <w:p w:rsidR="003D6AA2" w:rsidRDefault="003D6AA2" w:rsidP="00C3298D">
      <w:pPr>
        <w:rPr>
          <w:rFonts w:eastAsia="Times New Roman"/>
          <w:color w:val="000000"/>
          <w:sz w:val="24"/>
          <w:szCs w:val="24"/>
        </w:rPr>
      </w:pPr>
    </w:p>
    <w:p w:rsidR="00C3298D" w:rsidRDefault="00C3298D" w:rsidP="00C3298D">
      <w:pPr>
        <w:rPr>
          <w:rFonts w:ascii="Arial" w:hAnsi="Arial" w:cs="Arial"/>
        </w:rPr>
      </w:pPr>
      <w:r>
        <w:rPr>
          <w:rFonts w:ascii="Arial" w:hAnsi="Arial" w:cs="Arial"/>
        </w:rPr>
        <w:t>What a WONDERFUL idea-- something we strive to be, but need more space to really make come alive! </w:t>
      </w:r>
    </w:p>
    <w:p w:rsidR="00C3298D" w:rsidRDefault="00C3298D" w:rsidP="00C3298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We're really hampered by lack of space-- have often had community member who want to "gather" here for quiet group activities, chats, etc. </w:t>
      </w:r>
      <w:proofErr w:type="gramStart"/>
      <w:r>
        <w:rPr>
          <w:rFonts w:ascii="Arial" w:hAnsi="Arial" w:cs="Arial"/>
        </w:rPr>
        <w:t>So..</w:t>
      </w:r>
      <w:proofErr w:type="gramEnd"/>
      <w:r>
        <w:rPr>
          <w:rFonts w:ascii="Arial" w:hAnsi="Arial" w:cs="Arial"/>
        </w:rPr>
        <w:t xml:space="preserve"> you might consider allocating space for "gathering spaces" for puzzle makers, knitters, tabletop game-players, etc. Tables that can be solo or pushed together for multiple people, access to views, fireplace, </w:t>
      </w:r>
      <w:proofErr w:type="spellStart"/>
      <w:r>
        <w:rPr>
          <w:rFonts w:ascii="Arial" w:hAnsi="Arial" w:cs="Arial"/>
        </w:rPr>
        <w:t>etc</w:t>
      </w:r>
      <w:proofErr w:type="spellEnd"/>
      <w:r>
        <w:rPr>
          <w:rFonts w:ascii="Arial" w:hAnsi="Arial" w:cs="Arial"/>
        </w:rPr>
        <w:t xml:space="preserve"> for that comfy feel. </w:t>
      </w:r>
    </w:p>
    <w:p w:rsidR="00C3298D" w:rsidRDefault="00C3298D" w:rsidP="00C3298D">
      <w:pPr>
        <w:rPr>
          <w:rFonts w:ascii="Arial" w:hAnsi="Arial" w:cs="Arial"/>
        </w:rPr>
      </w:pPr>
      <w:r>
        <w:rPr>
          <w:rFonts w:ascii="Arial" w:hAnsi="Arial" w:cs="Arial"/>
        </w:rPr>
        <w:t>Have fun and good luck!</w:t>
      </w:r>
    </w:p>
    <w:p w:rsidR="00C3298D" w:rsidRDefault="00C3298D"/>
    <w:p w:rsidR="003D6AA2" w:rsidRPr="003D6AA2" w:rsidRDefault="003D6AA2" w:rsidP="003D6AA2">
      <w:pPr>
        <w:rPr>
          <w:b/>
        </w:rPr>
      </w:pPr>
      <w:r w:rsidRPr="003D6AA2">
        <w:rPr>
          <w:b/>
        </w:rPr>
        <w:t>***********</w:t>
      </w:r>
    </w:p>
    <w:p w:rsidR="003D6AA2" w:rsidRDefault="003D6AA2"/>
    <w:p w:rsidR="00C3298D" w:rsidRDefault="00C3298D" w:rsidP="00C3298D">
      <w:r>
        <w:t>Having worked at several libraries, I can suggest that having a large indoor book drop with an outdoor slot will probably be helpful. </w:t>
      </w:r>
    </w:p>
    <w:p w:rsidR="00C3298D" w:rsidRDefault="00C3298D" w:rsidP="00C3298D">
      <w:r>
        <w:t xml:space="preserve">I have also heard good things about having a place where people can tell their life stories, family stories, </w:t>
      </w:r>
      <w:proofErr w:type="spellStart"/>
      <w:r>
        <w:t>etc</w:t>
      </w:r>
      <w:proofErr w:type="spellEnd"/>
      <w:r>
        <w:t>, and get them preserved, and possibly added to a local history collection of some sort. As far as that goes, possibly have a local history room?  But that depends on the needs and desires of the community, of course. </w:t>
      </w:r>
    </w:p>
    <w:p w:rsidR="00C3298D" w:rsidRDefault="00C3298D" w:rsidP="00C3298D">
      <w:r>
        <w:t>The other minor practicality that comes to mind is window shades, again depending on the direction and placement of windows, etc.</w:t>
      </w:r>
    </w:p>
    <w:p w:rsidR="00C3298D" w:rsidRDefault="00C3298D" w:rsidP="00C3298D"/>
    <w:p w:rsidR="00C3298D" w:rsidRDefault="00C3298D" w:rsidP="00C3298D">
      <w:r>
        <w:t>Hope it turns out well. The planning must be a neat thing to be involved in.</w:t>
      </w:r>
    </w:p>
    <w:p w:rsidR="003D6AA2" w:rsidRDefault="003D6AA2" w:rsidP="003D6AA2"/>
    <w:p w:rsidR="00C3298D" w:rsidRDefault="00C3298D">
      <w:bookmarkStart w:id="0" w:name="_GoBack"/>
      <w:bookmarkEnd w:id="0"/>
    </w:p>
    <w:p w:rsidR="003D6AA2" w:rsidRPr="003D6AA2" w:rsidRDefault="003D6AA2" w:rsidP="003D6AA2">
      <w:pPr>
        <w:rPr>
          <w:b/>
        </w:rPr>
      </w:pPr>
      <w:r w:rsidRPr="003D6AA2">
        <w:rPr>
          <w:b/>
        </w:rPr>
        <w:t>***********</w:t>
      </w:r>
    </w:p>
    <w:p w:rsidR="00C3298D" w:rsidRDefault="00C3298D"/>
    <w:p w:rsidR="00C3298D" w:rsidRDefault="00C3298D" w:rsidP="00C3298D">
      <w:pPr>
        <w:outlineLvl w:val="0"/>
      </w:pPr>
      <w:r>
        <w:rPr>
          <w:b/>
          <w:bCs/>
        </w:rPr>
        <w:t>From:</w:t>
      </w:r>
      <w:r>
        <w:t xml:space="preserve"> Pamela Williams &lt;</w:t>
      </w:r>
      <w:hyperlink r:id="rId10" w:history="1">
        <w:r>
          <w:rPr>
            <w:rStyle w:val="Hyperlink"/>
          </w:rPr>
          <w:t>erlib.director@gmail.com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Thursday, July 20, 2023 3:56 PM</w:t>
      </w:r>
      <w:r>
        <w:br/>
      </w:r>
      <w:r>
        <w:rPr>
          <w:b/>
          <w:bCs/>
        </w:rPr>
        <w:t>To:</w:t>
      </w:r>
      <w:r>
        <w:t xml:space="preserve"> Melissa Huisman &lt;</w:t>
      </w:r>
      <w:hyperlink r:id="rId11" w:history="1">
        <w:r>
          <w:rPr>
            <w:rStyle w:val="Hyperlink"/>
          </w:rPr>
          <w:t>mhuisman@hudsonville.org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Library and community center</w:t>
      </w:r>
    </w:p>
    <w:p w:rsidR="00C3298D" w:rsidRDefault="00C3298D" w:rsidP="00C3298D"/>
    <w:p w:rsidR="00C3298D" w:rsidRDefault="00C3298D" w:rsidP="00C3298D">
      <w:r>
        <w:t xml:space="preserve">Hi Melissa. I saw your post on </w:t>
      </w:r>
      <w:proofErr w:type="spellStart"/>
      <w:r>
        <w:t>michlib</w:t>
      </w:r>
      <w:proofErr w:type="spellEnd"/>
      <w:r>
        <w:t xml:space="preserve">. Our library is also considering the same for our community. We just signed a purchase agreement for an option to buy a manufacturing building that would suit the needs of the library and a community center.  We have 6 months to determine if we want to buy the building.  I would love to be a part of your brainstorming as you go through the process. Right </w:t>
      </w:r>
      <w:proofErr w:type="gramStart"/>
      <w:r>
        <w:t>now</w:t>
      </w:r>
      <w:proofErr w:type="gramEnd"/>
      <w:r>
        <w:t xml:space="preserve"> our ideas are just starting to bloom:</w:t>
      </w:r>
    </w:p>
    <w:p w:rsidR="00C3298D" w:rsidRDefault="00C3298D" w:rsidP="00C3298D"/>
    <w:p w:rsidR="00C3298D" w:rsidRDefault="00C3298D" w:rsidP="00C3298D">
      <w:r>
        <w:t>ping pong tables for winter months</w:t>
      </w:r>
    </w:p>
    <w:p w:rsidR="00C3298D" w:rsidRDefault="00C3298D" w:rsidP="00C3298D">
      <w:r>
        <w:t>day care</w:t>
      </w:r>
    </w:p>
    <w:p w:rsidR="00C3298D" w:rsidRDefault="00C3298D" w:rsidP="00C3298D">
      <w:proofErr w:type="gramStart"/>
      <w:r>
        <w:t>community  meeting</w:t>
      </w:r>
      <w:proofErr w:type="gramEnd"/>
      <w:r>
        <w:t xml:space="preserve"> room</w:t>
      </w:r>
    </w:p>
    <w:p w:rsidR="00C3298D" w:rsidRDefault="00C3298D" w:rsidP="00C3298D">
      <w:r>
        <w:t>test kitchen</w:t>
      </w:r>
    </w:p>
    <w:p w:rsidR="00C3298D" w:rsidRDefault="00C3298D" w:rsidP="00C3298D">
      <w:r>
        <w:t>tutoring space</w:t>
      </w:r>
    </w:p>
    <w:p w:rsidR="00C3298D" w:rsidRDefault="00C3298D" w:rsidP="00C3298D">
      <w:proofErr w:type="spellStart"/>
      <w:r>
        <w:t>lego</w:t>
      </w:r>
      <w:proofErr w:type="spellEnd"/>
      <w:r>
        <w:t xml:space="preserve"> room</w:t>
      </w:r>
    </w:p>
    <w:p w:rsidR="00C3298D" w:rsidRDefault="00C3298D" w:rsidP="00C3298D">
      <w:r>
        <w:t>maker space</w:t>
      </w:r>
    </w:p>
    <w:p w:rsidR="00C3298D" w:rsidRDefault="00C3298D" w:rsidP="00C3298D"/>
    <w:p w:rsidR="00C3298D" w:rsidRDefault="00C3298D" w:rsidP="00C3298D">
      <w:r>
        <w:t>Not sure how we are going to staff this room, like I said we are in the beginning stages. Any information or successful models of a library/community center you might know would be appreciated.</w:t>
      </w:r>
    </w:p>
    <w:p w:rsidR="00C3298D" w:rsidRDefault="00C3298D" w:rsidP="00C3298D">
      <w:r>
        <w:t>Good luck with your project! It is exciting to have a blank slate!</w:t>
      </w:r>
    </w:p>
    <w:p w:rsidR="00C3298D" w:rsidRDefault="00C3298D"/>
    <w:p w:rsidR="003D6AA2" w:rsidRPr="003D6AA2" w:rsidRDefault="003D6AA2" w:rsidP="003D6AA2">
      <w:pPr>
        <w:rPr>
          <w:b/>
        </w:rPr>
      </w:pPr>
      <w:r w:rsidRPr="003D6AA2">
        <w:rPr>
          <w:b/>
        </w:rPr>
        <w:t>***********</w:t>
      </w:r>
    </w:p>
    <w:p w:rsidR="008C03F8" w:rsidRDefault="008C03F8" w:rsidP="008C03F8"/>
    <w:p w:rsidR="008C03F8" w:rsidRDefault="008C03F8" w:rsidP="008C03F8">
      <w:r>
        <w:t>Coffee!</w:t>
      </w:r>
    </w:p>
    <w:p w:rsidR="008C03F8" w:rsidRDefault="00E10272">
      <w:r>
        <w:rPr>
          <w:noProof/>
        </w:rPr>
        <w:lastRenderedPageBreak/>
        <w:drawing>
          <wp:inline distT="0" distB="0" distL="0" distR="0">
            <wp:extent cx="2989992" cy="2781300"/>
            <wp:effectExtent l="0" t="0" r="1270" b="0"/>
            <wp:docPr id="1" name="Picture 1" descr="cid:18978c034f2e4e019f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18978c034f2e4e019f7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017"/>
                    <a:stretch/>
                  </pic:blipFill>
                  <pic:spPr bwMode="auto">
                    <a:xfrm>
                      <a:off x="0" y="0"/>
                      <a:ext cx="3010941" cy="2800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560B" w:rsidRDefault="00E1560B"/>
    <w:p w:rsidR="003D6AA2" w:rsidRDefault="003D6AA2" w:rsidP="003D6AA2">
      <w:r>
        <w:br/>
      </w:r>
    </w:p>
    <w:p w:rsidR="003D6AA2" w:rsidRPr="003D6AA2" w:rsidRDefault="003D6AA2" w:rsidP="003D6AA2">
      <w:pPr>
        <w:rPr>
          <w:b/>
        </w:rPr>
      </w:pPr>
      <w:r w:rsidRPr="003D6AA2">
        <w:rPr>
          <w:b/>
        </w:rPr>
        <w:t>***********</w:t>
      </w:r>
    </w:p>
    <w:p w:rsidR="00E1560B" w:rsidRDefault="00E1560B" w:rsidP="00E1560B">
      <w:r>
        <w:t>Hi Melissa,</w:t>
      </w:r>
    </w:p>
    <w:p w:rsidR="00E1560B" w:rsidRDefault="00E1560B" w:rsidP="00E1560B"/>
    <w:p w:rsidR="00E1560B" w:rsidRDefault="00E1560B" w:rsidP="00E1560B">
      <w:r>
        <w:t>We offer vending machines in café spaces which is where we encourage people to snack and bring their own food. I have heard a few horror stories about café spaces in libraries over the years. There can be health department issues, the hours a coffee shop needs to be open to make a profit is different from the library. If your project is paid for by bonds there are formulas per the percentage of space allowance before you get into tax issues, etc. I believe the Ypsilanti District Library has a coffee shop, it may even be a big name. In Farmington Hills the elimination or change in a café space snowballed into a huge political nightmare. I think Commerce Township offered a microwave or a few more amenities beyond vending.</w:t>
      </w:r>
    </w:p>
    <w:p w:rsidR="00E1560B" w:rsidRDefault="00E1560B" w:rsidP="00E1560B"/>
    <w:p w:rsidR="00E1560B" w:rsidRDefault="00E1560B" w:rsidP="00E1560B">
      <w:r>
        <w:t>Again, I think café spaces are great, but would be careful about the extent of the services.</w:t>
      </w:r>
    </w:p>
    <w:p w:rsidR="00E1560B" w:rsidRDefault="00E1560B" w:rsidP="00E1560B"/>
    <w:p w:rsidR="00E1560B" w:rsidRDefault="00E1560B"/>
    <w:p w:rsidR="003D6AA2" w:rsidRDefault="003D6AA2" w:rsidP="003D6AA2"/>
    <w:p w:rsidR="003D6AA2" w:rsidRPr="003D6AA2" w:rsidRDefault="003D6AA2" w:rsidP="003D6AA2">
      <w:pPr>
        <w:rPr>
          <w:b/>
        </w:rPr>
      </w:pPr>
      <w:r w:rsidRPr="003D6AA2">
        <w:rPr>
          <w:b/>
        </w:rPr>
        <w:t>***********</w:t>
      </w:r>
    </w:p>
    <w:p w:rsidR="003D6AA2" w:rsidRDefault="003D6AA2"/>
    <w:p w:rsidR="002D3664" w:rsidRDefault="002D3664" w:rsidP="002D3664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Yes! We still have our attached bakery and it's a huge benefit for them and us. Many people stop in because they happened to be at the bakery and vice versa.</w:t>
      </w:r>
    </w:p>
    <w:p w:rsidR="002D3664" w:rsidRDefault="002D3664" w:rsidP="002D3664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We also offer free coffee at the circ desk once a month after a Chamber of Commerce meeting. That seems to be popular also (or maybe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it's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staff drinking it) (or me. maybe it's just me drinking it).</w:t>
      </w:r>
    </w:p>
    <w:p w:rsidR="002D3664" w:rsidRDefault="002D3664" w:rsidP="002D3664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We also serve lunches all summer so we have a very loose policy about food and drink in the library, always a surprise to new patrons. We rarely have messes or spills.</w:t>
      </w:r>
    </w:p>
    <w:p w:rsidR="003D6AA2" w:rsidRDefault="003D6AA2" w:rsidP="003D6AA2"/>
    <w:p w:rsidR="003D6AA2" w:rsidRPr="003D6AA2" w:rsidRDefault="003D6AA2" w:rsidP="003D6AA2">
      <w:pPr>
        <w:rPr>
          <w:b/>
        </w:rPr>
      </w:pPr>
      <w:r w:rsidRPr="003D6AA2">
        <w:rPr>
          <w:b/>
        </w:rPr>
        <w:t>***********</w:t>
      </w:r>
    </w:p>
    <w:p w:rsidR="002D3664" w:rsidRDefault="002D3664" w:rsidP="002D3664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Hi, Melissa-</w:t>
      </w:r>
    </w:p>
    <w:p w:rsidR="002D3664" w:rsidRDefault="002D3664" w:rsidP="002D3664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2D3664" w:rsidRDefault="002D3664" w:rsidP="002D3664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We have a coffee bar set up. We have a Keurig and offer coffee, tea, and hot cocoa. It's $1/cup, and we provide all the fixings (creamer, sweetener, stirrers, etc.). I have not had any issues that would make me discontinue the service. </w:t>
      </w:r>
    </w:p>
    <w:p w:rsidR="002D3664" w:rsidRDefault="002D3664" w:rsidP="002D3664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3D6AA2" w:rsidRPr="003D6AA2" w:rsidRDefault="003D6AA2" w:rsidP="003D6AA2">
      <w:pPr>
        <w:rPr>
          <w:b/>
        </w:rPr>
      </w:pPr>
      <w:r w:rsidRPr="003D6AA2">
        <w:rPr>
          <w:b/>
        </w:rPr>
        <w:t>***********</w:t>
      </w:r>
    </w:p>
    <w:p w:rsidR="002D3664" w:rsidRDefault="002D3664" w:rsidP="002D3664">
      <w:pPr>
        <w:pStyle w:val="Normal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NO! I can explain my vehement response. I worked at two prior libraries that had coffee shops that just couldn't keep ANY vendor in that space. We cycled through vendor after vendor that said they'd make a go of it, but there just </w:t>
      </w:r>
      <w:proofErr w:type="spellStart"/>
      <w:r>
        <w:rPr>
          <w:rFonts w:ascii="Verdana" w:hAnsi="Verdana"/>
          <w:sz w:val="20"/>
          <w:szCs w:val="20"/>
        </w:rPr>
        <w:t>wasnt</w:t>
      </w:r>
      <w:proofErr w:type="spellEnd"/>
      <w:r>
        <w:rPr>
          <w:rFonts w:ascii="Verdana" w:hAnsi="Verdana"/>
          <w:sz w:val="20"/>
          <w:szCs w:val="20"/>
        </w:rPr>
        <w:t xml:space="preserve"> enough foot traffic to keep it up and running. Both libraries were HUGE Class VI libraries in suburban Detroit.  Both libraries ended up re-purposing that space into some other kind of useable space like a vending area and a Friends Bookstore. I would like to find a coffee vending machine that could offer a decent cup but so far have come up empty-handed as those are very pricey and are vending companies usually only put in place those in areas that have high traffic like hospitals and hotels. We do have a beverage vending machine (pop, energy drinks, water, cold coffee drinks, </w:t>
      </w:r>
      <w:proofErr w:type="spellStart"/>
      <w:r>
        <w:rPr>
          <w:rFonts w:ascii="Verdana" w:hAnsi="Verdana"/>
          <w:sz w:val="20"/>
          <w:szCs w:val="20"/>
        </w:rPr>
        <w:t>etc</w:t>
      </w:r>
      <w:proofErr w:type="spellEnd"/>
      <w:r>
        <w:rPr>
          <w:rFonts w:ascii="Verdana" w:hAnsi="Verdana"/>
          <w:sz w:val="20"/>
          <w:szCs w:val="20"/>
        </w:rPr>
        <w:t>) and we're looking at add a snack machine.</w:t>
      </w:r>
    </w:p>
    <w:p w:rsidR="002D3664" w:rsidRDefault="002D3664" w:rsidP="002D3664"/>
    <w:sectPr w:rsidR="002D3664" w:rsidSect="003D6AA2">
      <w:pgSz w:w="12240" w:h="15840"/>
      <w:pgMar w:top="864" w:right="1440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F94865"/>
    <w:multiLevelType w:val="hybridMultilevel"/>
    <w:tmpl w:val="5B4AA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98D"/>
    <w:rsid w:val="00270657"/>
    <w:rsid w:val="002912F3"/>
    <w:rsid w:val="002D3664"/>
    <w:rsid w:val="003D6AA2"/>
    <w:rsid w:val="008C03F8"/>
    <w:rsid w:val="00C3298D"/>
    <w:rsid w:val="00E10272"/>
    <w:rsid w:val="00E1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5B4C726"/>
  <w15:chartTrackingRefBased/>
  <w15:docId w15:val="{BEA70FE1-4CB7-4C02-8155-C8739030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98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298D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C3298D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C329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298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rgeongroup.com/" TargetMode="External"/><Relationship Id="rId13" Type="http://schemas.openxmlformats.org/officeDocument/2006/relationships/image" Target="cid:18978c034f2e4e019f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2_U60-dgiA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PYpJoZwN74" TargetMode="External"/><Relationship Id="rId11" Type="http://schemas.openxmlformats.org/officeDocument/2006/relationships/hyperlink" Target="mailto:mhuisman@hudsonville.org" TargetMode="External"/><Relationship Id="rId5" Type="http://schemas.openxmlformats.org/officeDocument/2006/relationships/hyperlink" Target="https://my.matterport.com/show/?m=PafW1PGx9fF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erlib.directo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emco.com/demco-reg-colorscape-reg-playpod-hous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Huisman</dc:creator>
  <cp:keywords/>
  <dc:description/>
  <cp:lastModifiedBy>Melissa Huisman</cp:lastModifiedBy>
  <cp:revision>2</cp:revision>
  <dcterms:created xsi:type="dcterms:W3CDTF">2023-07-24T16:18:00Z</dcterms:created>
  <dcterms:modified xsi:type="dcterms:W3CDTF">2023-07-24T16:18:00Z</dcterms:modified>
</cp:coreProperties>
</file>