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56CE1" w:rsidRDefault="00782EA5">
      <w:pPr>
        <w:pStyle w:val="Heading1"/>
        <w:spacing w:before="120"/>
        <w:rPr>
          <w:rFonts w:asciiTheme="minorHAnsi" w:eastAsiaTheme="minorEastAsia" w:hAnsiTheme="minorHAnsi" w:cstheme="minorBidi"/>
          <w:bCs w:val="0"/>
          <w:i w:val="0"/>
          <w:color w:val="auto"/>
          <w:sz w:val="22"/>
          <w:szCs w:val="22"/>
          <w:lang w:eastAsia="ko-KR"/>
        </w:rPr>
      </w:pPr>
      <w:r>
        <w:rPr>
          <w:noProof/>
        </w:rPr>
        <mc:AlternateContent>
          <mc:Choice Requires="wps">
            <w:drawing>
              <wp:anchor distT="0" distB="0" distL="274320" distR="114300" simplePos="0" relativeHeight="251661312" behindDoc="1" locked="0" layoutInCell="1" allowOverlap="1" wp14:anchorId="0CC8B924" wp14:editId="0B734D1C">
                <wp:simplePos x="0" y="0"/>
                <wp:positionH relativeFrom="margin">
                  <wp:align>right</wp:align>
                </wp:positionH>
                <wp:positionV relativeFrom="margin">
                  <wp:align>top</wp:align>
                </wp:positionV>
                <wp:extent cx="2172335" cy="736092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2172335" cy="7360920"/>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rsidR="00C248B7" w:rsidRPr="00666C3E" w:rsidRDefault="00AD06EF" w:rsidP="00AD06EF">
                            <w:pPr>
                              <w:pStyle w:val="Heading1"/>
                              <w:rPr>
                                <w:sz w:val="28"/>
                                <w:szCs w:val="28"/>
                              </w:rPr>
                            </w:pPr>
                            <w:r w:rsidRPr="00666C3E">
                              <w:rPr>
                                <w:sz w:val="28"/>
                                <w:szCs w:val="28"/>
                              </w:rPr>
                              <w:t xml:space="preserve">From </w:t>
                            </w:r>
                            <w:r w:rsidR="00A93411" w:rsidRPr="00666C3E">
                              <w:rPr>
                                <w:sz w:val="28"/>
                                <w:szCs w:val="28"/>
                              </w:rPr>
                              <w:t>the President</w:t>
                            </w:r>
                          </w:p>
                          <w:p w:rsidR="00C248B7" w:rsidRDefault="00782EA5">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666C3E" w:rsidRDefault="00501568">
                            <w:pPr>
                              <w:rPr>
                                <w:color w:val="2F5897" w:themeColor="text2"/>
                              </w:rPr>
                            </w:pPr>
                            <w:r w:rsidRPr="00666C3E">
                              <w:rPr>
                                <w:color w:val="2F5897" w:themeColor="text2"/>
                              </w:rPr>
                              <w:t>Happy Fall! This newsletter should have been sent out</w:t>
                            </w:r>
                            <w:r w:rsidR="00456E25" w:rsidRPr="00666C3E">
                              <w:rPr>
                                <w:color w:val="2F5897" w:themeColor="text2"/>
                              </w:rPr>
                              <w:t xml:space="preserve"> sooner but the summer just flew by before I </w:t>
                            </w:r>
                            <w:r w:rsidR="00DE538D">
                              <w:rPr>
                                <w:color w:val="2F5897" w:themeColor="text2"/>
                              </w:rPr>
                              <w:t xml:space="preserve">knew it. The Board met at the end of September </w:t>
                            </w:r>
                            <w:r w:rsidR="00456E25" w:rsidRPr="00666C3E">
                              <w:rPr>
                                <w:color w:val="2F5897" w:themeColor="text2"/>
                              </w:rPr>
                              <w:t>in Indianapolis for its annual retreat and discussed CSLP’s future and made a few decisions that we hope will help guide us in the coming year</w:t>
                            </w:r>
                            <w:r w:rsidR="00666C3E">
                              <w:rPr>
                                <w:color w:val="2F5897" w:themeColor="text2"/>
                              </w:rPr>
                              <w:t>s</w:t>
                            </w:r>
                            <w:r w:rsidR="00456E25" w:rsidRPr="00666C3E">
                              <w:rPr>
                                <w:color w:val="2F5897" w:themeColor="text2"/>
                              </w:rPr>
                              <w:t xml:space="preserve">. Some of these decisions include looking into hiring an organizational coordinator, who will report to the Board and oversee project management. We also agreed that CSLP needs to continue to work on, and update, CSLP’s strategic plan and to hire a project manager to work on projects as needed. We are </w:t>
                            </w:r>
                            <w:r w:rsidR="00666C3E">
                              <w:rPr>
                                <w:color w:val="2F5897" w:themeColor="text2"/>
                              </w:rPr>
                              <w:t xml:space="preserve">also </w:t>
                            </w:r>
                            <w:r w:rsidR="00456E25" w:rsidRPr="00666C3E">
                              <w:rPr>
                                <w:color w:val="2F5897" w:themeColor="text2"/>
                              </w:rPr>
                              <w:t xml:space="preserve">working on the agenda for the Annual Meeting in Charleston, </w:t>
                            </w:r>
                            <w:r w:rsidR="00666C3E">
                              <w:rPr>
                                <w:color w:val="2F5897" w:themeColor="text2"/>
                              </w:rPr>
                              <w:t xml:space="preserve">SC, </w:t>
                            </w:r>
                            <w:r w:rsidR="00456E25" w:rsidRPr="00666C3E">
                              <w:rPr>
                                <w:color w:val="2F5897" w:themeColor="text2"/>
                              </w:rPr>
                              <w:t xml:space="preserve">April </w:t>
                            </w:r>
                            <w:r w:rsidR="00666C3E" w:rsidRPr="00666C3E">
                              <w:rPr>
                                <w:color w:val="2F5897" w:themeColor="text2"/>
                              </w:rPr>
                              <w:t xml:space="preserve">10 – 13, 2017. More details to come in future newsletters! </w:t>
                            </w:r>
                          </w:p>
                          <w:p w:rsidR="00666C3E" w:rsidRPr="00666C3E" w:rsidRDefault="00666C3E">
                            <w:pPr>
                              <w:rPr>
                                <w:color w:val="2F5897" w:themeColor="text2"/>
                              </w:rPr>
                            </w:pPr>
                            <w:r w:rsidRPr="00666C3E">
                              <w:rPr>
                                <w:color w:val="2F5897" w:themeColor="text2"/>
                              </w:rPr>
                              <w:t>~ Sharon Rawlins</w:t>
                            </w: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0</wp14:pctHeight>
                </wp14:sizeRelV>
              </wp:anchor>
            </w:drawing>
          </mc:Choice>
          <mc:Fallback>
            <w:pict>
              <v:rect w14:anchorId="0CC8B924" id="Rectangle 2" o:spid="_x0000_s1026" style="position:absolute;margin-left:119.85pt;margin-top:0;width:171.05pt;height:579.6pt;z-index:-251655168;visibility:visible;mso-wrap-style:square;mso-width-percent:330;mso-height-percent:0;mso-wrap-distance-left:21.6pt;mso-wrap-distance-top:0;mso-wrap-distance-right:9pt;mso-wrap-distance-bottom:0;mso-position-horizontal:right;mso-position-horizontal-relative:margin;mso-position-vertical:top;mso-position-vertical-relative:margin;mso-width-percent:33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Y2iQIAAF0FAAAOAAAAZHJzL2Uyb0RvYy54bWysVEtv2zAMvg/YfxB0X/3oKw3qFEGLDgOK&#10;Nmg79KzIUmxAFjVJiZ39+lGS465dscOwHBRSJD+Sn0ldXg2dIjthXQu6osVRTonQHOpWbyr6/fn2&#10;y4wS55mumQItKroXjl4tPn+67M1clNCAqoUlCKLdvDcVbbw38yxzvBEdc0dghEajBNsxj6rdZLVl&#10;PaJ3Kivz/CzrwdbGAhfO4e1NMtJFxJdScP8gpROeqIpibT6eNp7rcGaLSzbfWGaalo9lsH+oomOt&#10;xqQT1A3zjGxt+wdU13ILDqQ/4tBlIGXLRewBuynyd908NcyI2AuS48xEk/t/sPx+t7KkrStaUqJZ&#10;h5/oEUljeqMEKQM9vXFz9HoyKztqDsXQ6yBtF/6xCzJESvcTpWLwhONlWZyXx8enlHC0nR+f5Rdl&#10;JD17DTfW+a8COhKEilpMH6lkuzvnMSW6HlxCNqXDqeG2VSpZw00WykyFRcnvlUjej0Jif6GUiBon&#10;S1wrS3YMZ4JxLrQvkqlhtUjXpzn+QveYfIqImtIIGJAl5p+wizz/EF75yCGijO4hUsS5nGLzv9WV&#10;SpgiYmLQfgruWg32IwCFTaVgmfwPHCVmAkl+WA/oEsQ11HucAwtpQZzhty1+jTvm/IpZ3AjcHdxy&#10;/4CHVNBXFEaJkgbsz4/ugz8OKlop6XHDKup+bJkVlKhvGke4mJWzWdjJN5p9o62jdlGcnKCj3nbX&#10;gN+swCfF8CjirfXqIEoL3Qu+B8uQGE1Mc0xfUX8Qr31afXxPuFguoxPuoWH+Tj8ZHqADw2HcnocX&#10;Zs04kx7H+R4O68jm70Yz+YZIDcutB9nGuX0lduQedzjO0PjehEfidz16vb6Ki18AAAD//wMAUEsD&#10;BBQABgAIAAAAIQDxjPBU3AAAAAYBAAAPAAAAZHJzL2Rvd25yZXYueG1sTI/BTsMwEETvSPyDtUjc&#10;qJMAFQ1xqgoJqFAvlIjz1jZxRLy2bLcJf4/hApeRVjOaedusZzuykw5xcCSgXBTANEmnBuoFdG+P&#10;V3fAYkJSODrSAr50hHV7ftZgrdxEr/q0Tz3LJRRrFGBS8jXnURptMS6c15S9DxcspnyGnquAUy63&#10;I6+KYsktDpQXDHr9YLT83B+tgM1KSuwCPk/myW+79+3Sz7sXIS4v5s09sKTn9BeGH/yMDm1mOrgj&#10;qchGAfmR9KvZu76pSmCHHCpvVxXwtuH/8dtvAAAA//8DAFBLAQItABQABgAIAAAAIQC2gziS/gAA&#10;AOEBAAATAAAAAAAAAAAAAAAAAAAAAABbQ29udGVudF9UeXBlc10ueG1sUEsBAi0AFAAGAAgAAAAh&#10;ADj9If/WAAAAlAEAAAsAAAAAAAAAAAAAAAAALwEAAF9yZWxzLy5yZWxzUEsBAi0AFAAGAAgAAAAh&#10;AJeOJjaJAgAAXQUAAA4AAAAAAAAAAAAAAAAALgIAAGRycy9lMm9Eb2MueG1sUEsBAi0AFAAGAAgA&#10;AAAhAPGM8FTcAAAABgEAAA8AAAAAAAAAAAAAAAAA4wQAAGRycy9kb3ducmV2LnhtbFBLBQYAAAAA&#10;BAAEAPMAAADsBQAAAAA=&#10;" fillcolor="#e9edf2 [2579]" stroked="f" strokeweight="2.25pt">
                <v:fill color2="#e6ebf0 [2899]" rotate="t" focusposition=".5,.5" focussize="" colors="0 #e3edf9;.5 #e3edf9;49807f #d8e0ea" focus="100%" type="gradientRadial"/>
                <v:textbox inset="14.4pt,14.4pt,14.4pt,7.2pt">
                  <w:txbxContent>
                    <w:p w:rsidR="00C248B7" w:rsidRPr="00666C3E" w:rsidRDefault="00AD06EF" w:rsidP="00AD06EF">
                      <w:pPr>
                        <w:pStyle w:val="Heading1"/>
                        <w:rPr>
                          <w:sz w:val="28"/>
                          <w:szCs w:val="28"/>
                        </w:rPr>
                      </w:pPr>
                      <w:r w:rsidRPr="00666C3E">
                        <w:rPr>
                          <w:sz w:val="28"/>
                          <w:szCs w:val="28"/>
                        </w:rPr>
                        <w:t xml:space="preserve">From </w:t>
                      </w:r>
                      <w:r w:rsidR="00A93411" w:rsidRPr="00666C3E">
                        <w:rPr>
                          <w:sz w:val="28"/>
                          <w:szCs w:val="28"/>
                        </w:rPr>
                        <w:t>the President</w:t>
                      </w:r>
                    </w:p>
                    <w:p w:rsidR="00C248B7" w:rsidRDefault="00782EA5">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666C3E" w:rsidRDefault="00501568">
                      <w:pPr>
                        <w:rPr>
                          <w:color w:val="2F5897" w:themeColor="text2"/>
                        </w:rPr>
                      </w:pPr>
                      <w:r w:rsidRPr="00666C3E">
                        <w:rPr>
                          <w:color w:val="2F5897" w:themeColor="text2"/>
                        </w:rPr>
                        <w:t>Happy Fall! This newsletter should have been sent out</w:t>
                      </w:r>
                      <w:r w:rsidR="00456E25" w:rsidRPr="00666C3E">
                        <w:rPr>
                          <w:color w:val="2F5897" w:themeColor="text2"/>
                        </w:rPr>
                        <w:t xml:space="preserve"> sooner but the summer just flew by before I </w:t>
                      </w:r>
                      <w:r w:rsidR="00DE538D">
                        <w:rPr>
                          <w:color w:val="2F5897" w:themeColor="text2"/>
                        </w:rPr>
                        <w:t xml:space="preserve">knew it. The Board met at the end of September </w:t>
                      </w:r>
                      <w:r w:rsidR="00456E25" w:rsidRPr="00666C3E">
                        <w:rPr>
                          <w:color w:val="2F5897" w:themeColor="text2"/>
                        </w:rPr>
                        <w:t>in Indianapolis for its annual retreat and discussed CSLP’s future and made a few decisions that we hope will help guide us in the coming year</w:t>
                      </w:r>
                      <w:r w:rsidR="00666C3E">
                        <w:rPr>
                          <w:color w:val="2F5897" w:themeColor="text2"/>
                        </w:rPr>
                        <w:t>s</w:t>
                      </w:r>
                      <w:r w:rsidR="00456E25" w:rsidRPr="00666C3E">
                        <w:rPr>
                          <w:color w:val="2F5897" w:themeColor="text2"/>
                        </w:rPr>
                        <w:t xml:space="preserve">. Some of these decisions include looking into hiring an organizational coordinator, who will report to the Board and oversee project management. We also agreed that CSLP needs to continue to work on, and update, CSLP’s strategic plan and to hire a project manager to work on projects as needed. We are </w:t>
                      </w:r>
                      <w:r w:rsidR="00666C3E">
                        <w:rPr>
                          <w:color w:val="2F5897" w:themeColor="text2"/>
                        </w:rPr>
                        <w:t xml:space="preserve">also </w:t>
                      </w:r>
                      <w:r w:rsidR="00456E25" w:rsidRPr="00666C3E">
                        <w:rPr>
                          <w:color w:val="2F5897" w:themeColor="text2"/>
                        </w:rPr>
                        <w:t xml:space="preserve">working on the agenda for the Annual Meeting in Charleston, </w:t>
                      </w:r>
                      <w:r w:rsidR="00666C3E">
                        <w:rPr>
                          <w:color w:val="2F5897" w:themeColor="text2"/>
                        </w:rPr>
                        <w:t xml:space="preserve">SC, </w:t>
                      </w:r>
                      <w:r w:rsidR="00456E25" w:rsidRPr="00666C3E">
                        <w:rPr>
                          <w:color w:val="2F5897" w:themeColor="text2"/>
                        </w:rPr>
                        <w:t xml:space="preserve">April </w:t>
                      </w:r>
                      <w:r w:rsidR="00666C3E" w:rsidRPr="00666C3E">
                        <w:rPr>
                          <w:color w:val="2F5897" w:themeColor="text2"/>
                        </w:rPr>
                        <w:t xml:space="preserve">10 – 13, 2017. More details to come in future newsletters! </w:t>
                      </w:r>
                    </w:p>
                    <w:p w:rsidR="00666C3E" w:rsidRPr="00666C3E" w:rsidRDefault="00666C3E">
                      <w:pPr>
                        <w:rPr>
                          <w:color w:val="2F5897" w:themeColor="text2"/>
                        </w:rPr>
                      </w:pPr>
                      <w:r w:rsidRPr="00666C3E">
                        <w:rPr>
                          <w:color w:val="2F5897" w:themeColor="text2"/>
                        </w:rPr>
                        <w:t>~ Sharon Rawlins</w:t>
                      </w:r>
                    </w:p>
                  </w:txbxContent>
                </v:textbox>
                <w10:wrap type="square" anchorx="margin" anchory="margin"/>
              </v:rect>
            </w:pict>
          </mc:Fallback>
        </mc:AlternateContent>
      </w:r>
    </w:p>
    <w:p w:rsidR="00C248B7" w:rsidRPr="00DE538D" w:rsidRDefault="00016C08">
      <w:pPr>
        <w:pStyle w:val="Heading1"/>
        <w:spacing w:before="120"/>
        <w:rPr>
          <w:b/>
          <w:color w:val="5B28EC"/>
        </w:rPr>
      </w:pPr>
      <w:r w:rsidRPr="00DE538D">
        <w:rPr>
          <w:b/>
          <w:color w:val="5B28EC"/>
        </w:rPr>
        <w:t>Kwame Alexander is the 2017 National Summer Reading Champion</w:t>
      </w:r>
    </w:p>
    <w:p w:rsidR="00C248B7" w:rsidRPr="00363452" w:rsidRDefault="00363452">
      <w:pPr>
        <w:pStyle w:val="Subtitle"/>
        <w:rPr>
          <w:sz w:val="16"/>
          <w:szCs w:val="16"/>
        </w:rPr>
      </w:pPr>
      <w:r w:rsidRPr="00363452">
        <w:rPr>
          <w:noProof/>
          <w:sz w:val="16"/>
          <w:szCs w:val="16"/>
          <w:lang w:eastAsia="en-US"/>
        </w:rPr>
        <w:drawing>
          <wp:anchor distT="0" distB="0" distL="114300" distR="114300" simplePos="0" relativeHeight="251665408" behindDoc="1" locked="0" layoutInCell="1" allowOverlap="1" wp14:anchorId="3D88EB57" wp14:editId="48B93D0D">
            <wp:simplePos x="0" y="0"/>
            <wp:positionH relativeFrom="margin">
              <wp:posOffset>77647</wp:posOffset>
            </wp:positionH>
            <wp:positionV relativeFrom="paragraph">
              <wp:posOffset>58420</wp:posOffset>
            </wp:positionV>
            <wp:extent cx="2751736" cy="1831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meAlexander.creditDonnie BiggsFCPS.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751736" cy="1831340"/>
                    </a:xfrm>
                    <a:prstGeom prst="rect">
                      <a:avLst/>
                    </a:prstGeom>
                  </pic:spPr>
                </pic:pic>
              </a:graphicData>
            </a:graphic>
            <wp14:sizeRelH relativeFrom="margin">
              <wp14:pctWidth>0</wp14:pctWidth>
            </wp14:sizeRelH>
            <wp14:sizeRelV relativeFrom="margin">
              <wp14:pctHeight>0</wp14:pctHeight>
            </wp14:sizeRelV>
          </wp:anchor>
        </w:drawing>
      </w:r>
    </w:p>
    <w:p w:rsidR="00C248B7" w:rsidRDefault="00C248B7">
      <w:pPr>
        <w:pStyle w:val="Subtitle"/>
        <w:sectPr w:rsidR="00C248B7">
          <w:headerReference w:type="default" r:id="rId10"/>
          <w:type w:val="continuous"/>
          <w:pgSz w:w="12240" w:h="15840"/>
          <w:pgMar w:top="3312" w:right="936" w:bottom="936" w:left="936" w:header="720" w:footer="720" w:gutter="0"/>
          <w:cols w:space="720"/>
          <w:docGrid w:linePitch="360"/>
        </w:sectPr>
      </w:pPr>
    </w:p>
    <w:p w:rsidR="00363452" w:rsidRDefault="00363452" w:rsidP="00016C08"/>
    <w:p w:rsidR="00363452" w:rsidRDefault="00363452" w:rsidP="00016C08"/>
    <w:p w:rsidR="00363452" w:rsidRDefault="00363452" w:rsidP="00016C08"/>
    <w:p w:rsidR="00363452" w:rsidRPr="00363452" w:rsidRDefault="00363452" w:rsidP="00016C08">
      <w:pPr>
        <w:rPr>
          <w:sz w:val="16"/>
          <w:szCs w:val="16"/>
        </w:rPr>
      </w:pPr>
    </w:p>
    <w:p w:rsidR="00363452" w:rsidRDefault="00363452" w:rsidP="00016C08">
      <w:pPr>
        <w:rPr>
          <w:sz w:val="16"/>
          <w:szCs w:val="16"/>
        </w:rPr>
      </w:pPr>
    </w:p>
    <w:p w:rsidR="00363452" w:rsidRPr="00363452" w:rsidRDefault="00363452" w:rsidP="00016C08">
      <w:pPr>
        <w:rPr>
          <w:sz w:val="16"/>
          <w:szCs w:val="16"/>
        </w:rPr>
      </w:pPr>
      <w:r w:rsidRPr="00363452">
        <w:rPr>
          <w:sz w:val="16"/>
          <w:szCs w:val="16"/>
        </w:rPr>
        <w:t>Photo credit: Donnie Biggs</w:t>
      </w:r>
    </w:p>
    <w:p w:rsidR="00016C08" w:rsidRDefault="00016C08" w:rsidP="00016C08">
      <w:r>
        <w:t xml:space="preserve">Kwame Alexander, 2017 CSLP National Summer Reading Champion, is a poet, educator, and New York Times Bestselling author of 21 books, including </w:t>
      </w:r>
      <w:r w:rsidRPr="00CF43E7">
        <w:rPr>
          <w:i/>
        </w:rPr>
        <w:t>BOOKED</w:t>
      </w:r>
      <w:r>
        <w:t xml:space="preserve"> and </w:t>
      </w:r>
      <w:r w:rsidRPr="00CF43E7">
        <w:rPr>
          <w:i/>
        </w:rPr>
        <w:t>THE CROSSOVER</w:t>
      </w:r>
      <w:r>
        <w:t xml:space="preserve">, which received the 2015 John Newbery Medal for the Most Distinguished Contribution to American literature for Children, the Coretta Scott King Author Award Honor, The NCTE Charlotte Huck Honor, the Lee Bennett Hopkins Poetry Award, and the Paterson Poetry Prize. Kwame writes for children of all ages. His other works include </w:t>
      </w:r>
      <w:r w:rsidRPr="00CF43E7">
        <w:rPr>
          <w:i/>
        </w:rPr>
        <w:t>SURF'S UP</w:t>
      </w:r>
      <w:r>
        <w:t xml:space="preserve">, a picture book, and </w:t>
      </w:r>
      <w:r w:rsidRPr="00CF43E7">
        <w:rPr>
          <w:i/>
        </w:rPr>
        <w:t>HE SAID SHE SAID</w:t>
      </w:r>
      <w:r>
        <w:t>, a YA novel.</w:t>
      </w:r>
    </w:p>
    <w:p w:rsidR="00016C08" w:rsidRDefault="00016C08" w:rsidP="00016C08">
      <w:pPr>
        <w:spacing w:after="60"/>
      </w:pPr>
      <w:r>
        <w:t>A regular speaker at schools and conferences, he travels the world planting seeds of literary love (Singapore, Brazil, Italy, France, Shanghai, etc.). Each year, Alexander leads a delegation of writers, educators, and activists to Ghana, as part of LEAP for Ghana, an International literacy program he co-founded that builds libraries and provides literacy profes</w:t>
      </w:r>
      <w:r w:rsidR="00110564">
        <w:t>sional development for teachers.</w:t>
      </w:r>
    </w:p>
    <w:p w:rsidR="00110564" w:rsidRDefault="00110564" w:rsidP="00016C08">
      <w:pPr>
        <w:spacing w:after="60"/>
      </w:pPr>
    </w:p>
    <w:p w:rsidR="00C248B7" w:rsidRPr="009C046E" w:rsidRDefault="00016C08">
      <w:pPr>
        <w:pStyle w:val="Heading1"/>
        <w:rPr>
          <w:b/>
        </w:rPr>
      </w:pPr>
      <w:r w:rsidRPr="009C046E">
        <w:rPr>
          <w:b/>
        </w:rPr>
        <w:lastRenderedPageBreak/>
        <w:t>CSLP is a Library of Congress Literary Awards 2016 Best Practice Honoree</w:t>
      </w:r>
    </w:p>
    <w:p w:rsidR="00363452" w:rsidRDefault="00363452">
      <w:pPr>
        <w:pStyle w:val="Subtitle"/>
        <w:rPr>
          <w:rFonts w:asciiTheme="majorHAnsi" w:hAnsiTheme="majorHAnsi"/>
          <w:bCs/>
          <w:i/>
          <w:iCs w:val="0"/>
          <w:color w:val="6076B4" w:themeColor="accent1"/>
          <w:spacing w:val="0"/>
          <w:sz w:val="32"/>
          <w:szCs w:val="32"/>
          <w:lang w:eastAsia="en-US"/>
        </w:rPr>
      </w:pPr>
    </w:p>
    <w:p w:rsidR="00C248B7" w:rsidRDefault="00C248B7">
      <w:pPr>
        <w:sectPr w:rsidR="00C248B7">
          <w:type w:val="continuous"/>
          <w:pgSz w:w="12240" w:h="15840"/>
          <w:pgMar w:top="936" w:right="936" w:bottom="936" w:left="936" w:header="720" w:footer="720" w:gutter="0"/>
          <w:cols w:space="720"/>
          <w:docGrid w:linePitch="360"/>
        </w:sectPr>
      </w:pPr>
    </w:p>
    <w:p w:rsidR="00555C09" w:rsidRPr="00555C09" w:rsidRDefault="003A3840" w:rsidP="00792D58">
      <w:pPr>
        <w:pStyle w:val="Subtitle"/>
      </w:pPr>
      <w:r>
        <w:rPr>
          <w:noProof/>
          <w:lang w:eastAsia="en-US"/>
        </w:rPr>
        <w:drawing>
          <wp:inline distT="0" distB="0" distL="0" distR="0" wp14:anchorId="751A7789" wp14:editId="1368B51D">
            <wp:extent cx="2519680" cy="1889760"/>
            <wp:effectExtent l="0" t="889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61016_204107.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519680" cy="1889760"/>
                    </a:xfrm>
                    <a:prstGeom prst="rect">
                      <a:avLst/>
                    </a:prstGeom>
                  </pic:spPr>
                </pic:pic>
              </a:graphicData>
            </a:graphic>
          </wp:inline>
        </w:drawing>
      </w:r>
      <w:r w:rsidR="002964DD">
        <w:t xml:space="preserve">Each year, in addition to the three major Library of Congress </w:t>
      </w:r>
      <w:r w:rsidR="00792D58">
        <w:t xml:space="preserve">(LOC) </w:t>
      </w:r>
      <w:r w:rsidR="002964DD">
        <w:t xml:space="preserve">Literary Award winners, 12 to 15 organizations are recognized for their implementation of best practices in literary promotion. This year </w:t>
      </w:r>
      <w:r w:rsidR="00DE538D">
        <w:t>CSLP was one of 14 Best Practices Honorees</w:t>
      </w:r>
      <w:r w:rsidR="002964DD">
        <w:t xml:space="preserve"> selecte</w:t>
      </w:r>
      <w:r w:rsidR="009C046E">
        <w:t xml:space="preserve">d for </w:t>
      </w:r>
      <w:r w:rsidR="002964DD">
        <w:t xml:space="preserve">successfully using theory in real-world context by discovering ways to </w:t>
      </w:r>
      <w:r w:rsidR="002964DD">
        <w:t>apply research-validated practices to promote literacy</w:t>
      </w:r>
      <w:r w:rsidR="009C046E">
        <w:t xml:space="preserve"> and for modeling their programs for </w:t>
      </w:r>
      <w:r w:rsidR="002964DD">
        <w:t xml:space="preserve">other organizations seeking to create evidence-based literacy programs. </w:t>
      </w:r>
      <w:r w:rsidR="009C046E">
        <w:t>LOC highlights five</w:t>
      </w:r>
      <w:r w:rsidR="002964DD">
        <w:t xml:space="preserve"> prac</w:t>
      </w:r>
      <w:r w:rsidR="009C046E">
        <w:t xml:space="preserve">tices in its </w:t>
      </w:r>
      <w:r w:rsidR="002964DD">
        <w:t>Literacy</w:t>
      </w:r>
      <w:r w:rsidR="00DE538D">
        <w:t xml:space="preserve"> Awards. CSLP was</w:t>
      </w:r>
      <w:r w:rsidR="00065095">
        <w:t xml:space="preserve"> selecte</w:t>
      </w:r>
      <w:r w:rsidR="00DE538D">
        <w:t xml:space="preserve">d </w:t>
      </w:r>
      <w:r w:rsidR="00065095">
        <w:t xml:space="preserve">as an example of </w:t>
      </w:r>
      <w:r w:rsidR="002964DD">
        <w:t>outreach to rural communities</w:t>
      </w:r>
      <w:r w:rsidR="00065095">
        <w:t xml:space="preserve"> focusing </w:t>
      </w:r>
      <w:r w:rsidR="009C046E">
        <w:t>on lite</w:t>
      </w:r>
      <w:r w:rsidR="00304778">
        <w:t>racy promotion. CSLP’s</w:t>
      </w:r>
      <w:r w:rsidR="00792D58">
        <w:t xml:space="preserve"> Honoree Award comes with </w:t>
      </w:r>
      <w:r w:rsidR="009C046E">
        <w:t>an honorarium of $2500.</w:t>
      </w:r>
      <w:r w:rsidR="00792D58">
        <w:t xml:space="preserve"> </w:t>
      </w:r>
      <w:r w:rsidR="00065095">
        <w:t>CSLP member Lesley Mann</w:t>
      </w:r>
      <w:r w:rsidR="00304778">
        <w:t xml:space="preserve"> (</w:t>
      </w:r>
      <w:r w:rsidR="00792D58">
        <w:t>DC</w:t>
      </w:r>
      <w:r w:rsidR="00304778">
        <w:t>)</w:t>
      </w:r>
      <w:r w:rsidR="00792D58">
        <w:t xml:space="preserve"> </w:t>
      </w:r>
      <w:r w:rsidR="00065095">
        <w:t xml:space="preserve">submitted the application </w:t>
      </w:r>
      <w:r w:rsidR="009C046E">
        <w:t>on behalf of CSLP.</w:t>
      </w:r>
      <w:r w:rsidR="00065095">
        <w:t xml:space="preserve"> </w:t>
      </w:r>
      <w:r w:rsidR="009C046E">
        <w:t xml:space="preserve"> Lisa Donovan, </w:t>
      </w:r>
      <w:r w:rsidR="00666C3E">
        <w:t xml:space="preserve">CSLP </w:t>
      </w:r>
      <w:r w:rsidR="009C046E">
        <w:t>Vice-</w:t>
      </w:r>
      <w:r w:rsidR="00666C3E">
        <w:t>President</w:t>
      </w:r>
      <w:r w:rsidR="009C046E">
        <w:t xml:space="preserve">, and I </w:t>
      </w:r>
      <w:r w:rsidR="000B73F5">
        <w:t xml:space="preserve">will be attending a </w:t>
      </w:r>
      <w:r w:rsidR="009C046E">
        <w:t xml:space="preserve">Library of Congress </w:t>
      </w:r>
      <w:r w:rsidR="00065095">
        <w:t xml:space="preserve">reception </w:t>
      </w:r>
      <w:r w:rsidR="00666C3E">
        <w:t>in DC on Oct. 27</w:t>
      </w:r>
      <w:r w:rsidR="00666C3E" w:rsidRPr="00666C3E">
        <w:rPr>
          <w:vertAlign w:val="superscript"/>
        </w:rPr>
        <w:t>th</w:t>
      </w:r>
      <w:r w:rsidR="00666C3E">
        <w:t xml:space="preserve"> </w:t>
      </w:r>
      <w:r w:rsidR="009C046E">
        <w:t xml:space="preserve">as one of the Best </w:t>
      </w:r>
      <w:r w:rsidR="009C046E">
        <w:t>Practice Honorees</w:t>
      </w:r>
      <w:r w:rsidR="00792D58">
        <w:t xml:space="preserve"> to present a brief presentation about CSLP.</w:t>
      </w:r>
    </w:p>
    <w:p w:rsidR="000A1849" w:rsidRDefault="000A1849" w:rsidP="000A1849"/>
    <w:p w:rsidR="00DE538D" w:rsidRDefault="00DE538D" w:rsidP="00016C08">
      <w:pPr>
        <w:pStyle w:val="Heading1"/>
        <w:rPr>
          <w:b/>
          <w:sz w:val="84"/>
          <w:szCs w:val="84"/>
        </w:rPr>
      </w:pPr>
    </w:p>
    <w:p w:rsidR="00016C08" w:rsidRPr="00DE538D" w:rsidRDefault="00CF43E7" w:rsidP="00016C08">
      <w:pPr>
        <w:pStyle w:val="Heading1"/>
        <w:rPr>
          <w:b/>
          <w:color w:val="F5431F"/>
          <w:sz w:val="84"/>
          <w:szCs w:val="84"/>
        </w:rPr>
      </w:pPr>
      <w:r w:rsidRPr="00DE538D">
        <w:rPr>
          <w:b/>
          <w:color w:val="F5431F"/>
          <w:sz w:val="84"/>
          <w:szCs w:val="84"/>
        </w:rPr>
        <w:t>Happy Fall!</w:t>
      </w:r>
      <w:r w:rsidR="00016C08" w:rsidRPr="00DE538D">
        <w:rPr>
          <w:b/>
          <w:color w:val="F5431F"/>
          <w:sz w:val="84"/>
          <w:szCs w:val="84"/>
        </w:rPr>
        <w:t xml:space="preserve"> </w:t>
      </w:r>
    </w:p>
    <w:p w:rsidR="00DE538D" w:rsidRDefault="00DE538D">
      <w:pPr>
        <w:pStyle w:val="Quote"/>
        <w:jc w:val="left"/>
        <w:rPr>
          <w:rFonts w:asciiTheme="minorHAnsi" w:hAnsiTheme="minorHAnsi"/>
          <w:i w:val="0"/>
          <w:color w:val="2F5897" w:themeColor="text2"/>
          <w:sz w:val="72"/>
          <w:szCs w:val="72"/>
        </w:rPr>
      </w:pPr>
    </w:p>
    <w:p w:rsidR="00C248B7" w:rsidRPr="00CF43E7" w:rsidRDefault="00C248B7">
      <w:pPr>
        <w:pStyle w:val="Quote"/>
        <w:jc w:val="left"/>
        <w:rPr>
          <w:rFonts w:asciiTheme="minorHAnsi" w:hAnsiTheme="minorHAnsi"/>
          <w:i w:val="0"/>
          <w:color w:val="2F5897" w:themeColor="text2"/>
          <w:sz w:val="72"/>
          <w:szCs w:val="72"/>
        </w:rPr>
      </w:pPr>
    </w:p>
    <w:tbl>
      <w:tblPr>
        <w:tblpPr w:leftFromText="180" w:rightFromText="180" w:vertAnchor="text" w:horzAnchor="margin" w:tblpXSpec="right" w:tblpY="101"/>
        <w:tblW w:w="6415" w:type="pct"/>
        <w:tblLook w:val="04A0" w:firstRow="1" w:lastRow="0" w:firstColumn="1" w:lastColumn="0" w:noHBand="0" w:noVBand="1"/>
      </w:tblPr>
      <w:tblGrid>
        <w:gridCol w:w="3920"/>
      </w:tblGrid>
      <w:tr w:rsidR="00A17C87" w:rsidTr="00BF429D">
        <w:trPr>
          <w:trHeight w:val="1629"/>
        </w:trPr>
        <w:tc>
          <w:tcPr>
            <w:tcW w:w="5000" w:type="pct"/>
            <w:vAlign w:val="center"/>
          </w:tcPr>
          <w:p w:rsidR="007E2E50" w:rsidRPr="007E2E50" w:rsidRDefault="007E2E50" w:rsidP="007E2E50">
            <w:pPr>
              <w:spacing w:after="0"/>
            </w:pPr>
          </w:p>
        </w:tc>
      </w:tr>
      <w:tr w:rsidR="00A17C87" w:rsidTr="001428A8">
        <w:trPr>
          <w:trHeight w:val="5205"/>
        </w:trPr>
        <w:tc>
          <w:tcPr>
            <w:tcW w:w="5000" w:type="pct"/>
            <w:vAlign w:val="center"/>
          </w:tcPr>
          <w:p w:rsidR="00A17C87" w:rsidRDefault="007E2E50" w:rsidP="001428A8">
            <w:pPr>
              <w:spacing w:after="0"/>
              <w:rPr>
                <w:color w:val="2F5897" w:themeColor="text2"/>
                <w:sz w:val="72"/>
              </w:rPr>
            </w:pPr>
            <w:r>
              <w:rPr>
                <w:color w:val="2F5897" w:themeColor="text2"/>
                <w:sz w:val="72"/>
              </w:rPr>
              <w:t xml:space="preserve"> </w:t>
            </w:r>
            <w:r w:rsidR="00BF429D">
              <w:rPr>
                <w:color w:val="2F5897" w:themeColor="text2"/>
                <w:sz w:val="72"/>
              </w:rPr>
              <w:t xml:space="preserve">       </w:t>
            </w:r>
            <w:r w:rsidR="001428A8">
              <w:rPr>
                <w:noProof/>
                <w:color w:val="2F5897" w:themeColor="text2"/>
                <w:sz w:val="72"/>
                <w:lang w:eastAsia="en-US"/>
              </w:rPr>
              <w:drawing>
                <wp:inline distT="0" distB="0" distL="0" distR="0" wp14:anchorId="70744843" wp14:editId="380525F4">
                  <wp:extent cx="2352286" cy="32238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7149" cy="3244265"/>
                          </a:xfrm>
                          <a:prstGeom prst="rect">
                            <a:avLst/>
                          </a:prstGeom>
                        </pic:spPr>
                      </pic:pic>
                    </a:graphicData>
                  </a:graphic>
                </wp:inline>
              </w:drawing>
            </w:r>
            <w:r w:rsidR="00BF429D">
              <w:rPr>
                <w:color w:val="2F5897" w:themeColor="text2"/>
                <w:sz w:val="72"/>
              </w:rPr>
              <w:t xml:space="preserve"> </w:t>
            </w:r>
          </w:p>
        </w:tc>
      </w:tr>
      <w:tr w:rsidR="00A17C87" w:rsidTr="00BF429D">
        <w:trPr>
          <w:trHeight w:val="359"/>
        </w:trPr>
        <w:tc>
          <w:tcPr>
            <w:tcW w:w="5000" w:type="pct"/>
            <w:vAlign w:val="center"/>
          </w:tcPr>
          <w:p w:rsidR="00A17C87" w:rsidRDefault="00A17C87" w:rsidP="007E2E50">
            <w:pPr>
              <w:spacing w:after="0"/>
              <w:jc w:val="center"/>
              <w:rPr>
                <w:color w:val="2F5897" w:themeColor="text2"/>
              </w:rPr>
            </w:pPr>
          </w:p>
        </w:tc>
      </w:tr>
    </w:tbl>
    <w:p w:rsidR="00DE538D" w:rsidRDefault="00BF429D" w:rsidP="00BF429D">
      <w:pPr>
        <w:pStyle w:val="Heading1"/>
        <w:spacing w:before="120"/>
        <w:rPr>
          <w:b/>
        </w:rPr>
      </w:pPr>
      <w:r w:rsidRPr="00DE538D">
        <w:rPr>
          <w:b/>
        </w:rPr>
        <w:t xml:space="preserve">CSLP ROU </w:t>
      </w:r>
    </w:p>
    <w:p w:rsidR="00BF429D" w:rsidRPr="00DE538D" w:rsidRDefault="00BF429D" w:rsidP="00BF429D">
      <w:pPr>
        <w:pStyle w:val="Heading1"/>
        <w:spacing w:before="120"/>
        <w:rPr>
          <w:b/>
        </w:rPr>
      </w:pPr>
      <w:r w:rsidRPr="00DE538D">
        <w:rPr>
          <w:b/>
        </w:rPr>
        <w:t>(Rules of Use)</w:t>
      </w:r>
    </w:p>
    <w:p w:rsidR="00A17C87" w:rsidRDefault="006075E7" w:rsidP="00BF429D">
      <w:pPr>
        <w:pStyle w:val="Heading1"/>
        <w:spacing w:before="120"/>
      </w:pPr>
      <w:r>
        <w:rPr>
          <w:lang w:bidi="hi-IN"/>
        </w:rPr>
        <w:tab/>
      </w:r>
    </w:p>
    <w:p w:rsidR="00BF429D" w:rsidRPr="00BF429D" w:rsidRDefault="00BF429D" w:rsidP="00BF429D">
      <w:pPr>
        <w:spacing w:after="0" w:line="240" w:lineRule="auto"/>
        <w:rPr>
          <w:rFonts w:eastAsia="Times New Roman" w:cs="Times New Roman"/>
        </w:rPr>
      </w:pPr>
      <w:r w:rsidRPr="00BF429D">
        <w:rPr>
          <w:rFonts w:eastAsia="Times New Roman" w:cs="Times New Roman"/>
        </w:rPr>
        <w:t xml:space="preserve">With the start of the 2017 program year, changes have been made to the CSLP Rules of Use (ROU).  </w:t>
      </w:r>
    </w:p>
    <w:p w:rsidR="00BF429D" w:rsidRPr="00BF429D" w:rsidRDefault="00BF429D" w:rsidP="00BF429D">
      <w:pPr>
        <w:spacing w:after="0" w:line="240" w:lineRule="auto"/>
        <w:rPr>
          <w:rFonts w:eastAsia="Times New Roman" w:cs="Times New Roman"/>
        </w:rPr>
      </w:pPr>
    </w:p>
    <w:p w:rsidR="00BF429D" w:rsidRPr="00BF429D" w:rsidRDefault="00BF429D" w:rsidP="00BF429D">
      <w:pPr>
        <w:spacing w:after="0" w:line="240" w:lineRule="auto"/>
        <w:rPr>
          <w:rFonts w:eastAsia="Times New Roman" w:cs="Times New Roman"/>
        </w:rPr>
      </w:pPr>
      <w:r w:rsidRPr="00BF429D">
        <w:rPr>
          <w:rFonts w:eastAsia="Times New Roman" w:cs="Times New Roman"/>
        </w:rPr>
        <w:t xml:space="preserve">Using social media is so important to our jobs and using social media responsibly is important to CSLP, it is a permitted use to display all activity pages and manual resource lists from the manual on a member’s website. Please note they must be removed by the end of the program year.  In the event member’s use any type of social media in conjunction with the CSLP slogan or artwork, credit must be given to CSLP. Attribution must be given as “Image copyrighted by CSLP” or “Idea curated from CSLP manual” and use of the slogan must include the TM symbol.  </w:t>
      </w:r>
    </w:p>
    <w:p w:rsidR="001428A8" w:rsidRDefault="00BF429D" w:rsidP="00BF429D">
      <w:pPr>
        <w:spacing w:before="100" w:beforeAutospacing="1" w:after="100" w:afterAutospacing="1" w:line="240" w:lineRule="auto"/>
        <w:rPr>
          <w:rFonts w:eastAsia="Times New Roman" w:cs="Times New Roman"/>
        </w:rPr>
      </w:pPr>
      <w:r w:rsidRPr="00BF429D">
        <w:rPr>
          <w:rFonts w:eastAsia="Times New Roman" w:cs="Times New Roman"/>
        </w:rPr>
        <w:t xml:space="preserve">Changes have been made to the artwork process and the current program year artwork is owned by CSLP.  This allows members to use the art after the program year with more flexibility.  The rules </w:t>
      </w:r>
    </w:p>
    <w:p w:rsidR="001428A8" w:rsidRDefault="001428A8" w:rsidP="00BF429D">
      <w:pPr>
        <w:spacing w:before="100" w:beforeAutospacing="1" w:after="100" w:afterAutospacing="1" w:line="240" w:lineRule="auto"/>
        <w:rPr>
          <w:rFonts w:eastAsia="Times New Roman" w:cs="Times New Roman"/>
        </w:rPr>
      </w:pPr>
    </w:p>
    <w:p w:rsidR="001428A8" w:rsidRDefault="001428A8" w:rsidP="00BF429D">
      <w:pPr>
        <w:spacing w:before="100" w:beforeAutospacing="1" w:after="100" w:afterAutospacing="1" w:line="240" w:lineRule="auto"/>
        <w:rPr>
          <w:rFonts w:eastAsia="Times New Roman" w:cs="Times New Roman"/>
        </w:rPr>
      </w:pPr>
    </w:p>
    <w:p w:rsidR="00BF429D" w:rsidRPr="00BF429D" w:rsidRDefault="00BF429D" w:rsidP="00BF429D">
      <w:pPr>
        <w:spacing w:before="100" w:beforeAutospacing="1" w:after="100" w:afterAutospacing="1" w:line="240" w:lineRule="auto"/>
        <w:rPr>
          <w:rFonts w:eastAsia="Times New Roman" w:cs="Times New Roman"/>
        </w:rPr>
      </w:pPr>
      <w:r w:rsidRPr="00BF429D">
        <w:rPr>
          <w:rFonts w:eastAsia="Times New Roman" w:cs="Times New Roman"/>
        </w:rPr>
        <w:t>now state:  Members can continue to use for internal library purposes after the program year, but not promote publicly.  Members must request use of CSLP owned art to be used digitally, printed on paper and non</w:t>
      </w:r>
      <w:r w:rsidRPr="00BF429D">
        <w:rPr>
          <w:rFonts w:eastAsia="Times New Roman" w:cs="Cambria Math"/>
        </w:rPr>
        <w:t>‐</w:t>
      </w:r>
      <w:r w:rsidRPr="00BF429D">
        <w:rPr>
          <w:rFonts w:eastAsia="Times New Roman" w:cs="Times New Roman"/>
        </w:rPr>
        <w:t>paper items. Costs will be determined by the purpose</w:t>
      </w:r>
      <w:r w:rsidR="00666C3E">
        <w:rPr>
          <w:rFonts w:eastAsia="Times New Roman" w:cs="Times New Roman"/>
        </w:rPr>
        <w:t xml:space="preserve"> </w:t>
      </w:r>
      <w:r w:rsidRPr="00BF429D">
        <w:rPr>
          <w:rFonts w:eastAsia="Times New Roman" w:cs="Times New Roman"/>
        </w:rPr>
        <w:t>of the item.  Non</w:t>
      </w:r>
      <w:r w:rsidRPr="00BF429D">
        <w:rPr>
          <w:rFonts w:eastAsia="Times New Roman" w:cs="Cambria Math"/>
        </w:rPr>
        <w:t>‐</w:t>
      </w:r>
      <w:r w:rsidRPr="00BF429D">
        <w:rPr>
          <w:rFonts w:eastAsia="Times New Roman" w:cs="Times New Roman"/>
        </w:rPr>
        <w:t>members can request use of CSLP owned art, costs will be determined based on purpose of item and amount printed. Fair use permission will be given, if requested.</w:t>
      </w:r>
    </w:p>
    <w:p w:rsidR="00BF429D" w:rsidRPr="00BF429D" w:rsidRDefault="00BF429D" w:rsidP="00BF429D">
      <w:pPr>
        <w:spacing w:before="100" w:beforeAutospacing="1" w:after="100" w:afterAutospacing="1" w:line="240" w:lineRule="auto"/>
        <w:rPr>
          <w:rFonts w:eastAsia="Times New Roman" w:cs="Times New Roman"/>
        </w:rPr>
      </w:pPr>
      <w:r w:rsidRPr="00BF429D">
        <w:rPr>
          <w:rFonts w:eastAsia="Times New Roman" w:cs="Times New Roman"/>
        </w:rPr>
        <w:t xml:space="preserve">Rules regarding custom items not supplied by the exclusive vendor have changed slightly.  Please consult the rules of use as to your need or contact the CSLP national office for information.  </w:t>
      </w:r>
    </w:p>
    <w:p w:rsidR="00BF429D" w:rsidRPr="00BF429D" w:rsidRDefault="00BF429D" w:rsidP="00BF429D">
      <w:pPr>
        <w:spacing w:before="100" w:beforeAutospacing="1" w:after="100" w:afterAutospacing="1" w:line="240" w:lineRule="auto"/>
        <w:rPr>
          <w:rFonts w:eastAsia="Times New Roman" w:cs="Times New Roman"/>
        </w:rPr>
      </w:pPr>
      <w:r w:rsidRPr="00BF429D">
        <w:rPr>
          <w:rFonts w:eastAsia="Times New Roman" w:cs="Times New Roman"/>
        </w:rPr>
        <w:t xml:space="preserve">Third parties that support libraries and the libraries mission in regards to summer library programming have been identified more clearly and a printable partnership agreement is located within the ROU document.  </w:t>
      </w: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r w:rsidRPr="00BF429D">
        <w:rPr>
          <w:rFonts w:asciiTheme="minorHAnsi" w:hAnsiTheme="minorHAnsi" w:cs="Times New Roman"/>
          <w:color w:val="212121"/>
          <w:sz w:val="22"/>
          <w:szCs w:val="22"/>
        </w:rPr>
        <w:t xml:space="preserve">For more information, please email </w:t>
      </w:r>
      <w:hyperlink r:id="rId13" w:history="1">
        <w:r w:rsidRPr="00BF429D">
          <w:rPr>
            <w:rStyle w:val="Hyperlink"/>
            <w:rFonts w:asciiTheme="minorHAnsi" w:hAnsiTheme="minorHAnsi" w:cs="Times New Roman"/>
            <w:sz w:val="22"/>
            <w:szCs w:val="22"/>
          </w:rPr>
          <w:t>contact@cslpreads.org</w:t>
        </w:r>
      </w:hyperlink>
      <w:r w:rsidRPr="00BF429D">
        <w:rPr>
          <w:rFonts w:asciiTheme="minorHAnsi" w:hAnsiTheme="minorHAnsi" w:cs="Times New Roman"/>
          <w:color w:val="FF0000"/>
          <w:sz w:val="22"/>
          <w:szCs w:val="22"/>
        </w:rPr>
        <w:t xml:space="preserve"> </w:t>
      </w:r>
      <w:r w:rsidRPr="00BF429D">
        <w:rPr>
          <w:rFonts w:asciiTheme="minorHAnsi" w:hAnsiTheme="minorHAnsi" w:cs="Times New Roman"/>
          <w:sz w:val="22"/>
          <w:szCs w:val="22"/>
        </w:rPr>
        <w:t>or call (866) 657-8556.</w:t>
      </w: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1428A8" w:rsidRPr="00920EBA" w:rsidRDefault="001428A8" w:rsidP="001428A8">
      <w:pPr>
        <w:spacing w:after="60"/>
        <w:rPr>
          <w:b/>
          <w:sz w:val="28"/>
          <w:szCs w:val="28"/>
        </w:rPr>
      </w:pPr>
      <w:r w:rsidRPr="00920EBA">
        <w:rPr>
          <w:b/>
          <w:sz w:val="28"/>
          <w:szCs w:val="28"/>
        </w:rPr>
        <w:t>Welcome New CSLP State Representatives!</w:t>
      </w:r>
    </w:p>
    <w:p w:rsidR="001428A8" w:rsidRDefault="001428A8" w:rsidP="001428A8">
      <w:pPr>
        <w:spacing w:after="60"/>
      </w:pPr>
      <w:r>
        <w:t>Gail Sheldon – Alabama State Library</w:t>
      </w:r>
    </w:p>
    <w:p w:rsidR="001428A8" w:rsidRDefault="001428A8" w:rsidP="001428A8">
      <w:pPr>
        <w:spacing w:after="60"/>
      </w:pPr>
      <w:r>
        <w:t>Jean Jansen – Illinois (Villa Park Public Library)</w:t>
      </w:r>
    </w:p>
    <w:p w:rsidR="001428A8" w:rsidRDefault="001428A8" w:rsidP="001428A8">
      <w:pPr>
        <w:spacing w:after="60"/>
      </w:pPr>
      <w:r>
        <w:t>Carrie Sanders – Maryland State Department of Education</w:t>
      </w:r>
    </w:p>
    <w:p w:rsidR="001428A8" w:rsidRDefault="001428A8" w:rsidP="001428A8">
      <w:pPr>
        <w:spacing w:after="60"/>
      </w:pPr>
      <w:r>
        <w:t>Kristin Byram – North Dakota State Library</w:t>
      </w:r>
    </w:p>
    <w:p w:rsidR="001428A8" w:rsidRDefault="001428A8" w:rsidP="001428A8">
      <w:pPr>
        <w:spacing w:after="60"/>
      </w:pPr>
      <w:r>
        <w:t>Kate Green Smith – Tennessee State Library</w:t>
      </w:r>
    </w:p>
    <w:p w:rsidR="001428A8" w:rsidRDefault="001428A8" w:rsidP="001428A8">
      <w:pPr>
        <w:spacing w:after="60"/>
      </w:pPr>
      <w:r>
        <w:t>Jennifer Johnson – Vermont Department of Libraries</w:t>
      </w:r>
    </w:p>
    <w:p w:rsidR="001428A8" w:rsidRDefault="001428A8" w:rsidP="001428A8">
      <w:pPr>
        <w:spacing w:after="60"/>
      </w:pPr>
    </w:p>
    <w:p w:rsidR="001428A8" w:rsidRPr="00A15A5C" w:rsidRDefault="001428A8" w:rsidP="001428A8">
      <w:pPr>
        <w:rPr>
          <w:rFonts w:cs="Arial"/>
        </w:rPr>
      </w:pPr>
      <w:r w:rsidRPr="00A15A5C">
        <w:rPr>
          <w:rFonts w:cs="Arial"/>
        </w:rPr>
        <w:t>We hope to see all of you at the CSLP Annual Meeting in Charleston April 10 - 12, 2017.</w:t>
      </w:r>
    </w:p>
    <w:p w:rsidR="001428A8" w:rsidRDefault="001428A8" w:rsidP="001428A8">
      <w:pPr>
        <w:rPr>
          <w:rFonts w:cs="Arial"/>
        </w:rPr>
      </w:pPr>
      <w:r w:rsidRPr="00920EBA">
        <w:rPr>
          <w:rFonts w:cs="Arial"/>
        </w:rPr>
        <w:t xml:space="preserve">If you have any questions, please contact Sharon Rawlins, CSLP President at </w:t>
      </w:r>
      <w:hyperlink r:id="rId14" w:history="1">
        <w:r w:rsidRPr="00920EBA">
          <w:rPr>
            <w:rStyle w:val="Hyperlink"/>
            <w:rFonts w:cs="Arial"/>
          </w:rPr>
          <w:t>srawlins@njstatelib.org</w:t>
        </w:r>
      </w:hyperlink>
      <w:r w:rsidRPr="00920EBA">
        <w:rPr>
          <w:rFonts w:cs="Arial"/>
        </w:rPr>
        <w:t xml:space="preserve">, 609-278-2640, or the CSLP office at </w:t>
      </w:r>
      <w:hyperlink r:id="rId15" w:history="1">
        <w:r w:rsidRPr="00920EBA">
          <w:rPr>
            <w:rStyle w:val="Hyperlink"/>
          </w:rPr>
          <w:t>contact@cslpreads.org</w:t>
        </w:r>
      </w:hyperlink>
      <w:r w:rsidRPr="00920EBA">
        <w:rPr>
          <w:color w:val="FF0000"/>
        </w:rPr>
        <w:t xml:space="preserve">, </w:t>
      </w:r>
      <w:r w:rsidRPr="00920EBA">
        <w:t xml:space="preserve"> (866) 657-8556</w:t>
      </w:r>
      <w:r w:rsidRPr="00920EBA">
        <w:rPr>
          <w:rFonts w:cs="Arial"/>
        </w:rPr>
        <w:t>.</w:t>
      </w:r>
    </w:p>
    <w:p w:rsidR="001428A8" w:rsidRDefault="001428A8" w:rsidP="001428A8">
      <w:pPr>
        <w:rPr>
          <w:rFonts w:cs="Arial"/>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673BCE" w:rsidRDefault="00673BCE" w:rsidP="00673BCE">
      <w:pPr>
        <w:spacing w:after="60" w:line="360" w:lineRule="auto"/>
        <w:rPr>
          <w:rFonts w:cs="Arial"/>
          <w:b/>
          <w:sz w:val="28"/>
          <w:szCs w:val="28"/>
        </w:rPr>
      </w:pPr>
    </w:p>
    <w:p w:rsidR="00777108" w:rsidRPr="00673BCE" w:rsidRDefault="00777108" w:rsidP="00673BCE">
      <w:pPr>
        <w:spacing w:after="60" w:line="360" w:lineRule="auto"/>
        <w:rPr>
          <w:rFonts w:cs="Arial"/>
          <w:b/>
          <w:sz w:val="28"/>
          <w:szCs w:val="28"/>
        </w:rPr>
      </w:pPr>
      <w:r w:rsidRPr="00673BCE">
        <w:rPr>
          <w:rFonts w:cs="Arial"/>
          <w:b/>
          <w:sz w:val="28"/>
          <w:szCs w:val="28"/>
        </w:rPr>
        <w:t xml:space="preserve">The Teen Video Challenge </w:t>
      </w:r>
    </w:p>
    <w:p w:rsidR="00673BCE" w:rsidRDefault="00673BCE" w:rsidP="00673BCE">
      <w:pPr>
        <w:spacing w:before="100" w:beforeAutospacing="1" w:after="100" w:afterAutospacing="1" w:line="240" w:lineRule="auto"/>
        <w:rPr>
          <w:rFonts w:cs="Arial"/>
        </w:rPr>
      </w:pPr>
      <w:r>
        <w:rPr>
          <w:rFonts w:cs="Arial"/>
        </w:rPr>
        <w:t xml:space="preserve">The TVC files </w:t>
      </w:r>
      <w:r w:rsidR="00777108">
        <w:rPr>
          <w:rFonts w:cs="Arial"/>
        </w:rPr>
        <w:t xml:space="preserve">have </w:t>
      </w:r>
      <w:r w:rsidR="00777108" w:rsidRPr="00777108">
        <w:rPr>
          <w:rFonts w:cs="Arial"/>
        </w:rPr>
        <w:t>been added to the CSLP website.  There is a gold banner on the home page which</w:t>
      </w:r>
      <w:r w:rsidR="00777108">
        <w:rPr>
          <w:rFonts w:cs="Arial"/>
        </w:rPr>
        <w:t>,</w:t>
      </w:r>
      <w:r w:rsidR="00777108" w:rsidRPr="00777108">
        <w:rPr>
          <w:rFonts w:cs="Arial"/>
        </w:rPr>
        <w:t xml:space="preserve"> when NOT logged in</w:t>
      </w:r>
      <w:r w:rsidR="00777108">
        <w:rPr>
          <w:rFonts w:cs="Arial"/>
        </w:rPr>
        <w:t>,</w:t>
      </w:r>
      <w:r w:rsidR="00777108" w:rsidRPr="00777108">
        <w:rPr>
          <w:rFonts w:cs="Arial"/>
        </w:rPr>
        <w:t xml:space="preserve"> will give participants the information and when you are logged in, </w:t>
      </w:r>
      <w:r w:rsidR="00777108">
        <w:rPr>
          <w:rFonts w:cs="Arial"/>
        </w:rPr>
        <w:t>will provide</w:t>
      </w:r>
      <w:r w:rsidR="00777108" w:rsidRPr="00777108">
        <w:rPr>
          <w:rFonts w:cs="Arial"/>
        </w:rPr>
        <w:t xml:space="preserve"> state reps </w:t>
      </w:r>
      <w:r w:rsidR="00777108">
        <w:rPr>
          <w:rFonts w:cs="Arial"/>
        </w:rPr>
        <w:t xml:space="preserve">with </w:t>
      </w:r>
      <w:r w:rsidR="00777108" w:rsidRPr="00777108">
        <w:rPr>
          <w:rFonts w:cs="Arial"/>
        </w:rPr>
        <w:t xml:space="preserve">all of the needed information to conduct the </w:t>
      </w:r>
      <w:r w:rsidR="00777108">
        <w:rPr>
          <w:rFonts w:cs="Arial"/>
        </w:rPr>
        <w:t>p</w:t>
      </w:r>
      <w:r w:rsidR="00777108" w:rsidRPr="00777108">
        <w:rPr>
          <w:rFonts w:cs="Arial"/>
        </w:rPr>
        <w:t>rogram.  Jana Fine has been working very hard to get all of the forms restructured and ready to go.  The files are also available under PROGRAMS &gt; TEEN PROGRAMS &gt; 2017 TVC Materials.</w:t>
      </w:r>
      <w:r>
        <w:rPr>
          <w:rFonts w:cs="Arial"/>
        </w:rPr>
        <w:t xml:space="preserve"> The link is:</w:t>
      </w:r>
    </w:p>
    <w:p w:rsidR="00673BCE" w:rsidRPr="00673BCE" w:rsidRDefault="002E425C" w:rsidP="00673BCE">
      <w:pPr>
        <w:rPr>
          <w:rFonts w:cs="Arial"/>
        </w:rPr>
      </w:pPr>
      <w:hyperlink r:id="rId16" w:history="1">
        <w:r w:rsidR="00673BCE" w:rsidRPr="00673BCE">
          <w:rPr>
            <w:rStyle w:val="Hyperlink"/>
            <w:rFonts w:cs="Arial"/>
          </w:rPr>
          <w:t>http://www.cslpreads.org/programs/teen-program/2017-tvc-materials/</w:t>
        </w:r>
      </w:hyperlink>
    </w:p>
    <w:p w:rsidR="00777108" w:rsidRDefault="00777108" w:rsidP="00673BCE">
      <w:pPr>
        <w:spacing w:before="100" w:beforeAutospacing="1" w:after="100" w:afterAutospacing="1" w:line="240" w:lineRule="auto"/>
        <w:rPr>
          <w:rFonts w:cs="Arial"/>
        </w:rPr>
      </w:pPr>
      <w:r w:rsidRPr="00777108">
        <w:rPr>
          <w:rFonts w:cs="Arial"/>
        </w:rPr>
        <w:t xml:space="preserve">  </w:t>
      </w:r>
    </w:p>
    <w:p w:rsidR="00673BCE" w:rsidRPr="00777108" w:rsidRDefault="00673BCE" w:rsidP="00673BCE">
      <w:pPr>
        <w:spacing w:before="100" w:beforeAutospacing="1" w:after="100" w:afterAutospacing="1" w:line="240" w:lineRule="auto"/>
        <w:rPr>
          <w:rFonts w:cs="Arial"/>
        </w:rPr>
      </w:pPr>
    </w:p>
    <w:p w:rsidR="00BF429D" w:rsidRPr="00777108" w:rsidRDefault="00BF429D" w:rsidP="00673BCE">
      <w:pPr>
        <w:pStyle w:val="xmsonormal"/>
        <w:shd w:val="clear" w:color="auto" w:fill="FFFFFF"/>
        <w:spacing w:before="0" w:beforeAutospacing="0" w:after="0" w:afterAutospacing="0"/>
        <w:rPr>
          <w:rFonts w:asciiTheme="minorHAnsi" w:hAnsiTheme="minorHAnsi" w:cs="Times New Roman"/>
          <w:sz w:val="22"/>
          <w:szCs w:val="22"/>
        </w:rPr>
      </w:pPr>
    </w:p>
    <w:p w:rsidR="00BF429D" w:rsidRPr="00777108" w:rsidRDefault="00BF429D" w:rsidP="00673BCE">
      <w:pPr>
        <w:pStyle w:val="xmsonormal"/>
        <w:shd w:val="clear" w:color="auto" w:fill="FFFFFF"/>
        <w:spacing w:before="0" w:beforeAutospacing="0" w:after="0" w:afterAutospacing="0"/>
        <w:rPr>
          <w:rFonts w:asciiTheme="minorHAnsi" w:hAnsiTheme="minorHAnsi" w:cs="Times New Roman"/>
          <w:sz w:val="22"/>
          <w:szCs w:val="22"/>
        </w:rPr>
      </w:pPr>
    </w:p>
    <w:p w:rsidR="00BF429D" w:rsidRPr="00777108" w:rsidRDefault="00BF429D" w:rsidP="00673BCE">
      <w:pPr>
        <w:pStyle w:val="xmsonormal"/>
        <w:shd w:val="clear" w:color="auto" w:fill="FFFFFF"/>
        <w:spacing w:before="0" w:beforeAutospacing="0" w:after="0" w:afterAutospacing="0"/>
        <w:rPr>
          <w:rFonts w:asciiTheme="minorHAnsi" w:hAnsiTheme="minorHAnsi" w:cs="Times New Roman"/>
          <w:sz w:val="22"/>
          <w:szCs w:val="22"/>
        </w:rPr>
      </w:pPr>
    </w:p>
    <w:p w:rsidR="00BF429D" w:rsidRPr="00777108" w:rsidRDefault="00BF429D" w:rsidP="00673BCE">
      <w:pPr>
        <w:pStyle w:val="xmsonormal"/>
        <w:shd w:val="clear" w:color="auto" w:fill="FFFFFF"/>
        <w:spacing w:before="0" w:beforeAutospacing="0" w:after="0" w:afterAutospacing="0"/>
        <w:rPr>
          <w:rFonts w:asciiTheme="minorHAnsi" w:hAnsiTheme="minorHAnsi" w:cs="Times New Roman"/>
          <w:sz w:val="22"/>
          <w:szCs w:val="22"/>
        </w:rPr>
      </w:pPr>
    </w:p>
    <w:p w:rsidR="00BF429D" w:rsidRPr="00777108" w:rsidRDefault="001D2473" w:rsidP="00673BCE">
      <w:pPr>
        <w:pStyle w:val="xmsonormal"/>
        <w:shd w:val="clear" w:color="auto" w:fill="FFFFFF"/>
        <w:spacing w:before="0" w:beforeAutospacing="0" w:after="0" w:afterAutospacing="0"/>
        <w:rPr>
          <w:rFonts w:asciiTheme="minorHAnsi" w:hAnsiTheme="minorHAnsi" w:cs="Times New Roman"/>
          <w:sz w:val="22"/>
          <w:szCs w:val="22"/>
        </w:rPr>
      </w:pPr>
      <w:r w:rsidRPr="00EF3388">
        <w:rPr>
          <w:rFonts w:asciiTheme="minorHAnsi" w:hAnsiTheme="minorHAnsi"/>
          <w:noProof/>
          <w:sz w:val="22"/>
          <w:szCs w:val="22"/>
        </w:rPr>
        <mc:AlternateContent>
          <mc:Choice Requires="wps">
            <w:drawing>
              <wp:anchor distT="0" distB="0" distL="274320" distR="114300" simplePos="0" relativeHeight="251667456" behindDoc="1" locked="0" layoutInCell="1" allowOverlap="1" wp14:anchorId="1EF65A68" wp14:editId="6BF712C8">
                <wp:simplePos x="0" y="0"/>
                <wp:positionH relativeFrom="margin">
                  <wp:posOffset>4892040</wp:posOffset>
                </wp:positionH>
                <wp:positionV relativeFrom="margin">
                  <wp:posOffset>266700</wp:posOffset>
                </wp:positionV>
                <wp:extent cx="2058035" cy="7372350"/>
                <wp:effectExtent l="0" t="0" r="0" b="0"/>
                <wp:wrapSquare wrapText="bothSides"/>
                <wp:docPr id="13" name="Rectangle 13"/>
                <wp:cNvGraphicFramePr/>
                <a:graphic xmlns:a="http://schemas.openxmlformats.org/drawingml/2006/main">
                  <a:graphicData uri="http://schemas.microsoft.com/office/word/2010/wordprocessingShape">
                    <wps:wsp>
                      <wps:cNvSpPr/>
                      <wps:spPr>
                        <a:xfrm>
                          <a:off x="0" y="0"/>
                          <a:ext cx="2058035" cy="737235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rsidR="00EF3388" w:rsidRPr="00E36D1C" w:rsidRDefault="00E36D1C" w:rsidP="00EF3388">
                            <w:pPr>
                              <w:pStyle w:val="Heading1"/>
                              <w:rPr>
                                <w:sz w:val="24"/>
                                <w:szCs w:val="24"/>
                              </w:rPr>
                            </w:pPr>
                            <w:r>
                              <w:rPr>
                                <w:sz w:val="24"/>
                                <w:szCs w:val="24"/>
                              </w:rPr>
                              <w:t>F</w:t>
                            </w:r>
                            <w:r w:rsidR="00EF3388" w:rsidRPr="00E36D1C">
                              <w:rPr>
                                <w:sz w:val="24"/>
                                <w:szCs w:val="24"/>
                              </w:rPr>
                              <w:t xml:space="preserve">rom </w:t>
                            </w:r>
                            <w:r w:rsidR="002F2CE3" w:rsidRPr="00E36D1C">
                              <w:rPr>
                                <w:sz w:val="24"/>
                                <w:szCs w:val="24"/>
                              </w:rPr>
                              <w:t>Karen Day</w:t>
                            </w:r>
                          </w:p>
                          <w:p w:rsidR="00EF3388" w:rsidRDefault="00EF3388" w:rsidP="00EF3388">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2F2CE3" w:rsidRPr="00E36D1C" w:rsidRDefault="002F2CE3" w:rsidP="002F2CE3">
                            <w:pPr>
                              <w:spacing w:before="100" w:beforeAutospacing="1" w:after="100" w:afterAutospacing="1" w:line="240" w:lineRule="auto"/>
                              <w:rPr>
                                <w:rFonts w:cs="Arial"/>
                                <w:color w:val="0033CC"/>
                                <w:sz w:val="18"/>
                                <w:szCs w:val="18"/>
                              </w:rPr>
                            </w:pPr>
                            <w:r w:rsidRPr="00E36D1C">
                              <w:rPr>
                                <w:color w:val="0033CC"/>
                                <w:sz w:val="20"/>
                                <w:szCs w:val="20"/>
                              </w:rPr>
                              <w:t xml:space="preserve">The FAQs have been added to </w:t>
                            </w:r>
                            <w:r w:rsidR="005C626A">
                              <w:rPr>
                                <w:color w:val="0033CC"/>
                                <w:sz w:val="20"/>
                                <w:szCs w:val="20"/>
                              </w:rPr>
                              <w:t xml:space="preserve">the website under the ABOUT tab and </w:t>
                            </w:r>
                            <w:r w:rsidRPr="00E36D1C">
                              <w:rPr>
                                <w:rFonts w:cs="Arial"/>
                                <w:color w:val="0033CC"/>
                                <w:sz w:val="18"/>
                                <w:szCs w:val="18"/>
                              </w:rPr>
                              <w:t>Bermuda has been added to the membership page.</w:t>
                            </w:r>
                          </w:p>
                          <w:p w:rsidR="005C626A" w:rsidRDefault="002F2CE3" w:rsidP="002F2CE3">
                            <w:pPr>
                              <w:spacing w:before="100" w:beforeAutospacing="1" w:after="100" w:afterAutospacing="1" w:line="240" w:lineRule="auto"/>
                              <w:rPr>
                                <w:rFonts w:cs="Arial"/>
                                <w:color w:val="0033CC"/>
                                <w:sz w:val="18"/>
                                <w:szCs w:val="18"/>
                              </w:rPr>
                            </w:pPr>
                            <w:r w:rsidRPr="00E36D1C">
                              <w:rPr>
                                <w:rFonts w:cs="Arial"/>
                                <w:color w:val="0033CC"/>
                                <w:sz w:val="18"/>
                                <w:szCs w:val="18"/>
                              </w:rPr>
                              <w:t>Proprietary Downloads has been restructured sli</w:t>
                            </w:r>
                            <w:r w:rsidR="00DE538D">
                              <w:rPr>
                                <w:rFonts w:cs="Arial"/>
                                <w:color w:val="0033CC"/>
                                <w:sz w:val="18"/>
                                <w:szCs w:val="18"/>
                              </w:rPr>
                              <w:t>ghtly.  We have added the 2017 program logos</w:t>
                            </w:r>
                            <w:r w:rsidRPr="00E36D1C">
                              <w:rPr>
                                <w:rFonts w:cs="Arial"/>
                                <w:color w:val="0033CC"/>
                                <w:sz w:val="18"/>
                                <w:szCs w:val="18"/>
                              </w:rPr>
                              <w:t xml:space="preserve"> (slogans) in both English and Spanish. The 2017 poster art has been added to this section since the manuals and discs have n</w:t>
                            </w:r>
                            <w:r w:rsidR="00CF43E7">
                              <w:rPr>
                                <w:rFonts w:cs="Arial"/>
                                <w:color w:val="0033CC"/>
                                <w:sz w:val="18"/>
                                <w:szCs w:val="18"/>
                              </w:rPr>
                              <w:t xml:space="preserve">ot been widely circulated yet. The </w:t>
                            </w:r>
                            <w:r w:rsidR="00DE538D">
                              <w:rPr>
                                <w:rFonts w:cs="Arial"/>
                                <w:color w:val="0033CC"/>
                                <w:sz w:val="18"/>
                                <w:szCs w:val="18"/>
                              </w:rPr>
                              <w:t>2017 f</w:t>
                            </w:r>
                            <w:r w:rsidRPr="00E36D1C">
                              <w:rPr>
                                <w:rFonts w:cs="Arial"/>
                                <w:color w:val="0033CC"/>
                                <w:sz w:val="18"/>
                                <w:szCs w:val="18"/>
                              </w:rPr>
                              <w:t>onts are listed</w:t>
                            </w:r>
                            <w:r w:rsidR="005C626A">
                              <w:rPr>
                                <w:rFonts w:cs="Arial"/>
                                <w:color w:val="0033CC"/>
                                <w:sz w:val="18"/>
                                <w:szCs w:val="18"/>
                              </w:rPr>
                              <w:t>.</w:t>
                            </w:r>
                          </w:p>
                          <w:p w:rsidR="002F2CE3" w:rsidRPr="00E36D1C" w:rsidRDefault="005C626A" w:rsidP="002F2CE3">
                            <w:pPr>
                              <w:spacing w:before="100" w:beforeAutospacing="1" w:after="100" w:afterAutospacing="1" w:line="240" w:lineRule="auto"/>
                              <w:rPr>
                                <w:rFonts w:cs="Arial"/>
                                <w:color w:val="0033CC"/>
                                <w:sz w:val="18"/>
                                <w:szCs w:val="18"/>
                              </w:rPr>
                            </w:pPr>
                            <w:r>
                              <w:rPr>
                                <w:rFonts w:cs="Arial"/>
                                <w:color w:val="0033CC"/>
                                <w:sz w:val="18"/>
                                <w:szCs w:val="18"/>
                              </w:rPr>
                              <w:t>Please remember that the paper manual only comes</w:t>
                            </w:r>
                            <w:r w:rsidRPr="005C626A">
                              <w:rPr>
                                <w:rFonts w:cs="Arial"/>
                                <w:color w:val="0033CC"/>
                                <w:sz w:val="18"/>
                                <w:szCs w:val="18"/>
                              </w:rPr>
                              <w:t xml:space="preserve"> </w:t>
                            </w:r>
                            <w:r>
                              <w:rPr>
                                <w:rFonts w:cs="Arial"/>
                                <w:color w:val="0033CC"/>
                                <w:sz w:val="18"/>
                                <w:szCs w:val="18"/>
                              </w:rPr>
                              <w:t xml:space="preserve">with one DVD this year, but </w:t>
                            </w:r>
                            <w:r w:rsidRPr="005C626A">
                              <w:rPr>
                                <w:rFonts w:cs="Arial"/>
                                <w:color w:val="0033CC"/>
                                <w:sz w:val="18"/>
                                <w:szCs w:val="18"/>
                              </w:rPr>
                              <w:t>libraries will also have on-line access with every version of the manual that is purchased.</w:t>
                            </w:r>
                          </w:p>
                          <w:p w:rsidR="002F2CE3" w:rsidRPr="00E36D1C" w:rsidRDefault="002F2CE3" w:rsidP="002F2CE3">
                            <w:pPr>
                              <w:spacing w:before="100" w:beforeAutospacing="1" w:after="100" w:afterAutospacing="1" w:line="240" w:lineRule="auto"/>
                              <w:rPr>
                                <w:rFonts w:cs="Arial"/>
                                <w:color w:val="0033CC"/>
                                <w:sz w:val="18"/>
                                <w:szCs w:val="18"/>
                              </w:rPr>
                            </w:pPr>
                            <w:r w:rsidRPr="00E36D1C">
                              <w:rPr>
                                <w:rFonts w:cs="Arial"/>
                                <w:color w:val="0033CC"/>
                                <w:sz w:val="18"/>
                                <w:szCs w:val="18"/>
                              </w:rPr>
                              <w:t xml:space="preserve">We are making progress on the 2017 manual shipments.  The states that did not have USBs went </w:t>
                            </w:r>
                            <w:r w:rsidR="00DE538D">
                              <w:rPr>
                                <w:rFonts w:cs="Arial"/>
                                <w:color w:val="0033CC"/>
                                <w:sz w:val="18"/>
                                <w:szCs w:val="18"/>
                              </w:rPr>
                              <w:t xml:space="preserve">out recently. The USBs </w:t>
                            </w:r>
                            <w:r w:rsidRPr="00E36D1C">
                              <w:rPr>
                                <w:rFonts w:cs="Arial"/>
                                <w:color w:val="0033CC"/>
                                <w:sz w:val="18"/>
                                <w:szCs w:val="18"/>
                              </w:rPr>
                              <w:t xml:space="preserve">have arrived </w:t>
                            </w:r>
                            <w:r w:rsidR="00DE538D">
                              <w:rPr>
                                <w:rFonts w:cs="Arial"/>
                                <w:color w:val="0033CC"/>
                                <w:sz w:val="18"/>
                                <w:szCs w:val="18"/>
                              </w:rPr>
                              <w:t>in the plant, so they are working full steam ahead to ship them out.</w:t>
                            </w:r>
                          </w:p>
                          <w:p w:rsidR="002F2CE3" w:rsidRPr="00E36D1C" w:rsidRDefault="002F2CE3" w:rsidP="00E36D1C">
                            <w:pPr>
                              <w:spacing w:before="100" w:beforeAutospacing="1" w:after="100" w:afterAutospacing="1" w:line="240" w:lineRule="auto"/>
                              <w:rPr>
                                <w:rFonts w:cs="Arial"/>
                                <w:color w:val="0033CC"/>
                                <w:sz w:val="18"/>
                                <w:szCs w:val="18"/>
                              </w:rPr>
                            </w:pPr>
                            <w:r w:rsidRPr="00E36D1C">
                              <w:rPr>
                                <w:rFonts w:cs="Arial"/>
                                <w:color w:val="0033CC"/>
                                <w:sz w:val="18"/>
                                <w:szCs w:val="18"/>
                              </w:rPr>
                              <w:t xml:space="preserve">The webmaster is making progress on </w:t>
                            </w:r>
                            <w:r w:rsidR="001D2473">
                              <w:rPr>
                                <w:rFonts w:cs="Arial"/>
                                <w:color w:val="0033CC"/>
                                <w:sz w:val="18"/>
                                <w:szCs w:val="18"/>
                              </w:rPr>
                              <w:t>loading the on-line manual</w:t>
                            </w:r>
                            <w:r w:rsidRPr="00E36D1C">
                              <w:rPr>
                                <w:rFonts w:cs="Arial"/>
                                <w:color w:val="0033CC"/>
                                <w:sz w:val="18"/>
                                <w:szCs w:val="18"/>
                              </w:rPr>
                              <w:t xml:space="preserve">. </w:t>
                            </w:r>
                            <w:r w:rsidR="001D2473">
                              <w:rPr>
                                <w:rFonts w:cs="Arial"/>
                                <w:color w:val="0033CC"/>
                                <w:sz w:val="18"/>
                                <w:szCs w:val="18"/>
                              </w:rPr>
                              <w:t xml:space="preserve">Once that’s done, the </w:t>
                            </w:r>
                            <w:r w:rsidR="00DE538D">
                              <w:rPr>
                                <w:rFonts w:cs="Arial"/>
                                <w:color w:val="0033CC"/>
                                <w:sz w:val="18"/>
                                <w:szCs w:val="18"/>
                              </w:rPr>
                              <w:t>B</w:t>
                            </w:r>
                            <w:r w:rsidRPr="00E36D1C">
                              <w:rPr>
                                <w:rFonts w:cs="Arial"/>
                                <w:color w:val="0033CC"/>
                                <w:sz w:val="18"/>
                                <w:szCs w:val="18"/>
                              </w:rPr>
                              <w:t xml:space="preserve">oard </w:t>
                            </w:r>
                            <w:r w:rsidR="00DE538D">
                              <w:rPr>
                                <w:rFonts w:cs="Arial"/>
                                <w:color w:val="0033CC"/>
                                <w:sz w:val="18"/>
                                <w:szCs w:val="18"/>
                              </w:rPr>
                              <w:t xml:space="preserve">will </w:t>
                            </w:r>
                            <w:r w:rsidRPr="00E36D1C">
                              <w:rPr>
                                <w:rFonts w:cs="Arial"/>
                                <w:color w:val="0033CC"/>
                                <w:sz w:val="18"/>
                                <w:szCs w:val="18"/>
                              </w:rPr>
                              <w:t>do a test run on the product.</w:t>
                            </w:r>
                            <w:r w:rsidR="001D2473" w:rsidRPr="001D2473">
                              <w:t xml:space="preserve"> </w:t>
                            </w:r>
                            <w:r w:rsidR="001D2473">
                              <w:rPr>
                                <w:rFonts w:cs="Arial"/>
                                <w:color w:val="0033CC"/>
                                <w:sz w:val="18"/>
                                <w:szCs w:val="18"/>
                              </w:rPr>
                              <w:t>The</w:t>
                            </w:r>
                            <w:r w:rsidR="001D2473" w:rsidRPr="001D2473">
                              <w:rPr>
                                <w:rFonts w:cs="Arial"/>
                                <w:color w:val="0033CC"/>
                                <w:sz w:val="18"/>
                                <w:szCs w:val="18"/>
                              </w:rPr>
                              <w:t xml:space="preserve"> announcement </w:t>
                            </w:r>
                            <w:r w:rsidR="001D2473">
                              <w:rPr>
                                <w:rFonts w:cs="Arial"/>
                                <w:color w:val="0033CC"/>
                                <w:sz w:val="18"/>
                                <w:szCs w:val="18"/>
                              </w:rPr>
                              <w:t xml:space="preserve">should go out </w:t>
                            </w:r>
                            <w:r w:rsidR="001D2473" w:rsidRPr="001D2473">
                              <w:rPr>
                                <w:rFonts w:cs="Arial"/>
                                <w:color w:val="0033CC"/>
                                <w:sz w:val="18"/>
                                <w:szCs w:val="18"/>
                              </w:rPr>
                              <w:t>in the next couple of weeks that the on-line version is available</w:t>
                            </w:r>
                            <w:r w:rsidR="00153CC0">
                              <w:rPr>
                                <w:rFonts w:cs="Arial"/>
                                <w:color w:val="0033CC"/>
                                <w:sz w:val="18"/>
                                <w:szCs w:val="18"/>
                              </w:rPr>
                              <w:t>.</w:t>
                            </w:r>
                          </w:p>
                          <w:p w:rsidR="002F2CE3" w:rsidRPr="00E36D1C" w:rsidRDefault="002F2CE3" w:rsidP="00E36D1C">
                            <w:pPr>
                              <w:spacing w:before="100" w:beforeAutospacing="1" w:after="100" w:afterAutospacing="1" w:line="240" w:lineRule="auto"/>
                              <w:rPr>
                                <w:rFonts w:cs="Arial"/>
                                <w:color w:val="0033CC"/>
                                <w:sz w:val="18"/>
                                <w:szCs w:val="18"/>
                              </w:rPr>
                            </w:pPr>
                            <w:r w:rsidRPr="00E36D1C">
                              <w:rPr>
                                <w:rFonts w:cs="Arial"/>
                                <w:color w:val="0033CC"/>
                                <w:sz w:val="18"/>
                                <w:szCs w:val="18"/>
                              </w:rPr>
                              <w:t>Upstart is working together with our webmaster to make sure any on-line manual orders through Upstart work correctly.  </w:t>
                            </w:r>
                          </w:p>
                          <w:p w:rsidR="002F2CE3" w:rsidRPr="00E36D1C" w:rsidRDefault="002F2CE3" w:rsidP="002F2CE3">
                            <w:pPr>
                              <w:spacing w:before="100" w:beforeAutospacing="1" w:after="100" w:afterAutospacing="1" w:line="240" w:lineRule="auto"/>
                              <w:rPr>
                                <w:rFonts w:cs="Arial"/>
                                <w:color w:val="0033CC"/>
                                <w:sz w:val="18"/>
                                <w:szCs w:val="18"/>
                              </w:rPr>
                            </w:pPr>
                          </w:p>
                          <w:p w:rsidR="002F2CE3" w:rsidRDefault="002F2CE3" w:rsidP="002F2CE3">
                            <w:pPr>
                              <w:spacing w:before="100" w:beforeAutospacing="1" w:after="100" w:afterAutospacing="1" w:line="240" w:lineRule="auto"/>
                              <w:rPr>
                                <w:rFonts w:ascii="Arial" w:hAnsi="Arial" w:cs="Arial"/>
                                <w:sz w:val="18"/>
                                <w:szCs w:val="18"/>
                              </w:rPr>
                            </w:pPr>
                          </w:p>
                          <w:p w:rsidR="00EF3388" w:rsidRDefault="00EF3388" w:rsidP="00EF3388">
                            <w:pPr>
                              <w:rPr>
                                <w:color w:val="2F5897" w:themeColor="text2"/>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65A68" id="Rectangle 13" o:spid="_x0000_s1027" style="position:absolute;margin-left:385.2pt;margin-top:21pt;width:162.05pt;height:580.5pt;z-index:-251649024;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Q1+wIAAJAGAAAOAAAAZHJzL2Uyb0RvYy54bWysVdtOGzEQfa/Uf7D8XnIj5CISFAGpKlFA&#10;hYrnidd7kby2azsk9Ot77N2FQFsJVc2DMzOezHjOnJmcnu1rxR6l85XRCz446nMmtTBZpYsF/36/&#10;/jTlzAfSGSmj5YI/Sc/Plh8/nO7sXA5NaVQmHUMQ7ec7u+BlCHbe63lRypr8kbFS4zI3rqYA1RW9&#10;zNEO0WvVG/b7J72dcZl1RkjvYb1oLvkyxc9zKcJNnnsZmFpwvC2k06VzE8/e8pTmhSNbVqJ9Bv3D&#10;K2qqNJI+h7qgQGzrqt9C1ZVwxps8HAlT90yeV0KmGlDNoP+mmruSrEy1ABxvn2Hy/y+suH68dazK&#10;0LsRZ5pq9OgbUCNdKMlgA0A76+fwu7O3rtU8xFjtPnd1/EYdbJ9AfXoGVe4DEzAO++NpfzTmTOBu&#10;MpoMR+MEe+/l59b58FmamkVhwR3yJzDp8coHpIRr59JinK0rpZgz4aEKZYIJBTQN8PhN8vLMGiA1&#10;7uOTrrwrNufKsUcCGS6PL2eX62QPlQ6NcZp8Eyc8ha8ma8zDJkbzkjZKelXhDzNNTt6faXaQqaRM&#10;NokOrYf5o3MH2t/zzzAQ7630MNNL/kmXh+bvrh/NKTrMLYWSxWPBReWEiuSleY5e3ZvIqjiFDZZx&#10;ElsJ09hKmMhDpGOgBmZHqeExmNJsB1JNx5NIKcLKyBUFiLUFib0uOCNVYBeJ4FJ2bSJXUk8jiS7I&#10;lw3Y3qgqi/xGBUrH2DItjJZzkfUNz6MU9pt9MybdRGxM9oTRAQcT8b0V6wrxr8iHW3JYIlg3WIzh&#10;BkeuDB5tWomz0riff7JHf8w2bjnbYSmhoB9bcpIz9UWDy4PpcDqNa+yV5l5pm6TNBsfHcNTb+twA&#10;9AG2sBVJhNUF1Ym5M/UDVugqJsYVaYH0Cw5EG/E8QMMFVrCQq1WSsbrQmyt9Z0U3dhHa+/0DOdsO&#10;ccD8X5tug9H8zSw3vhF0bVbbYPIqDXqEugEWbYkK1l5Hgbii41491JPXyx/J8hcAAAD//wMAUEsD&#10;BBQABgAIAAAAIQDv/+uA4gAAAAwBAAAPAAAAZHJzL2Rvd25yZXYueG1sTI/BTsMwDIbvSLxDZCRu&#10;LKG0HZSmEyANDhOaVoa4ZolpK5qkarKte3u8E9xs+dPv7y8Xk+3ZAcfQeSfhdiaAodPedK6RsP1Y&#10;3twDC1E5o3rvUMIJAyyqy4tSFcYf3QYPdWwYhbhQKAltjEPBedAtWhVmfkBHt28/WhVpHRtuRnWk&#10;cNvzRIicW9U5+tCqAV9a1D/13krw63U+6myVLT9fc/28PX3Vm/c3Ka+vpqdHYBGn+AfDWZ/UoSKn&#10;nd87E1gvYT4XKaES0oQ6nQHxkGbAdjQl4k4Ar0r+v0T1CwAA//8DAFBLAQItABQABgAIAAAAIQC2&#10;gziS/gAAAOEBAAATAAAAAAAAAAAAAAAAAAAAAABbQ29udGVudF9UeXBlc10ueG1sUEsBAi0AFAAG&#10;AAgAAAAhADj9If/WAAAAlAEAAAsAAAAAAAAAAAAAAAAALwEAAF9yZWxzLy5yZWxzUEsBAi0AFAAG&#10;AAgAAAAhACGSdDX7AgAAkAYAAA4AAAAAAAAAAAAAAAAALgIAAGRycy9lMm9Eb2MueG1sUEsBAi0A&#10;FAAGAAgAAAAhAO//64DiAAAADAEAAA8AAAAAAAAAAAAAAAAAVQUAAGRycy9kb3ducmV2LnhtbFBL&#10;BQYAAAAABAAEAPMAAABkBgAAAAA=&#10;" fillcolor="#e3edf9" stroked="f" strokeweight="2.25pt">
                <v:fill color2="#bfc8d4" rotate="t" focusposition=".5,.5" focussize="" colors="0 #e3edf9;.5 #e3edf9;49807f #d8e0ea" focus="100%" type="gradientRadial"/>
                <v:textbox inset="14.4pt,14.4pt,14.4pt,7.2pt">
                  <w:txbxContent>
                    <w:p w:rsidR="00EF3388" w:rsidRPr="00E36D1C" w:rsidRDefault="00E36D1C" w:rsidP="00EF3388">
                      <w:pPr>
                        <w:pStyle w:val="Heading1"/>
                        <w:rPr>
                          <w:sz w:val="24"/>
                          <w:szCs w:val="24"/>
                        </w:rPr>
                      </w:pPr>
                      <w:r>
                        <w:rPr>
                          <w:sz w:val="24"/>
                          <w:szCs w:val="24"/>
                        </w:rPr>
                        <w:t>F</w:t>
                      </w:r>
                      <w:r w:rsidR="00EF3388" w:rsidRPr="00E36D1C">
                        <w:rPr>
                          <w:sz w:val="24"/>
                          <w:szCs w:val="24"/>
                        </w:rPr>
                        <w:t xml:space="preserve">rom </w:t>
                      </w:r>
                      <w:r w:rsidR="002F2CE3" w:rsidRPr="00E36D1C">
                        <w:rPr>
                          <w:sz w:val="24"/>
                          <w:szCs w:val="24"/>
                        </w:rPr>
                        <w:t>Karen Day</w:t>
                      </w:r>
                    </w:p>
                    <w:p w:rsidR="00EF3388" w:rsidRDefault="00EF3388" w:rsidP="00EF3388">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2F2CE3" w:rsidRPr="00E36D1C" w:rsidRDefault="002F2CE3" w:rsidP="002F2CE3">
                      <w:pPr>
                        <w:spacing w:before="100" w:beforeAutospacing="1" w:after="100" w:afterAutospacing="1" w:line="240" w:lineRule="auto"/>
                        <w:rPr>
                          <w:rFonts w:cs="Arial"/>
                          <w:color w:val="0033CC"/>
                          <w:sz w:val="18"/>
                          <w:szCs w:val="18"/>
                        </w:rPr>
                      </w:pPr>
                      <w:r w:rsidRPr="00E36D1C">
                        <w:rPr>
                          <w:color w:val="0033CC"/>
                          <w:sz w:val="20"/>
                          <w:szCs w:val="20"/>
                        </w:rPr>
                        <w:t xml:space="preserve">The FAQs have been added to </w:t>
                      </w:r>
                      <w:r w:rsidR="005C626A">
                        <w:rPr>
                          <w:color w:val="0033CC"/>
                          <w:sz w:val="20"/>
                          <w:szCs w:val="20"/>
                        </w:rPr>
                        <w:t xml:space="preserve">the website under the ABOUT tab and </w:t>
                      </w:r>
                      <w:r w:rsidRPr="00E36D1C">
                        <w:rPr>
                          <w:rFonts w:cs="Arial"/>
                          <w:color w:val="0033CC"/>
                          <w:sz w:val="18"/>
                          <w:szCs w:val="18"/>
                        </w:rPr>
                        <w:t>Bermuda has been added to the membership page.</w:t>
                      </w:r>
                    </w:p>
                    <w:p w:rsidR="005C626A" w:rsidRDefault="002F2CE3" w:rsidP="002F2CE3">
                      <w:pPr>
                        <w:spacing w:before="100" w:beforeAutospacing="1" w:after="100" w:afterAutospacing="1" w:line="240" w:lineRule="auto"/>
                        <w:rPr>
                          <w:rFonts w:cs="Arial"/>
                          <w:color w:val="0033CC"/>
                          <w:sz w:val="18"/>
                          <w:szCs w:val="18"/>
                        </w:rPr>
                      </w:pPr>
                      <w:r w:rsidRPr="00E36D1C">
                        <w:rPr>
                          <w:rFonts w:cs="Arial"/>
                          <w:color w:val="0033CC"/>
                          <w:sz w:val="18"/>
                          <w:szCs w:val="18"/>
                        </w:rPr>
                        <w:t>Proprietary Downloads has been restructured sli</w:t>
                      </w:r>
                      <w:r w:rsidR="00DE538D">
                        <w:rPr>
                          <w:rFonts w:cs="Arial"/>
                          <w:color w:val="0033CC"/>
                          <w:sz w:val="18"/>
                          <w:szCs w:val="18"/>
                        </w:rPr>
                        <w:t>ghtly.  We have added the 2017 program logos</w:t>
                      </w:r>
                      <w:r w:rsidRPr="00E36D1C">
                        <w:rPr>
                          <w:rFonts w:cs="Arial"/>
                          <w:color w:val="0033CC"/>
                          <w:sz w:val="18"/>
                          <w:szCs w:val="18"/>
                        </w:rPr>
                        <w:t xml:space="preserve"> (slogans) in both English and Spanish. The 2017 poster art has been added to this section since the manuals and discs have n</w:t>
                      </w:r>
                      <w:r w:rsidR="00CF43E7">
                        <w:rPr>
                          <w:rFonts w:cs="Arial"/>
                          <w:color w:val="0033CC"/>
                          <w:sz w:val="18"/>
                          <w:szCs w:val="18"/>
                        </w:rPr>
                        <w:t xml:space="preserve">ot been widely circulated yet. The </w:t>
                      </w:r>
                      <w:r w:rsidR="00DE538D">
                        <w:rPr>
                          <w:rFonts w:cs="Arial"/>
                          <w:color w:val="0033CC"/>
                          <w:sz w:val="18"/>
                          <w:szCs w:val="18"/>
                        </w:rPr>
                        <w:t>2017 f</w:t>
                      </w:r>
                      <w:r w:rsidRPr="00E36D1C">
                        <w:rPr>
                          <w:rFonts w:cs="Arial"/>
                          <w:color w:val="0033CC"/>
                          <w:sz w:val="18"/>
                          <w:szCs w:val="18"/>
                        </w:rPr>
                        <w:t>onts are listed</w:t>
                      </w:r>
                      <w:r w:rsidR="005C626A">
                        <w:rPr>
                          <w:rFonts w:cs="Arial"/>
                          <w:color w:val="0033CC"/>
                          <w:sz w:val="18"/>
                          <w:szCs w:val="18"/>
                        </w:rPr>
                        <w:t>.</w:t>
                      </w:r>
                    </w:p>
                    <w:p w:rsidR="002F2CE3" w:rsidRPr="00E36D1C" w:rsidRDefault="005C626A" w:rsidP="002F2CE3">
                      <w:pPr>
                        <w:spacing w:before="100" w:beforeAutospacing="1" w:after="100" w:afterAutospacing="1" w:line="240" w:lineRule="auto"/>
                        <w:rPr>
                          <w:rFonts w:cs="Arial"/>
                          <w:color w:val="0033CC"/>
                          <w:sz w:val="18"/>
                          <w:szCs w:val="18"/>
                        </w:rPr>
                      </w:pPr>
                      <w:r>
                        <w:rPr>
                          <w:rFonts w:cs="Arial"/>
                          <w:color w:val="0033CC"/>
                          <w:sz w:val="18"/>
                          <w:szCs w:val="18"/>
                        </w:rPr>
                        <w:t>Please remember that the paper manual only comes</w:t>
                      </w:r>
                      <w:r w:rsidRPr="005C626A">
                        <w:rPr>
                          <w:rFonts w:cs="Arial"/>
                          <w:color w:val="0033CC"/>
                          <w:sz w:val="18"/>
                          <w:szCs w:val="18"/>
                        </w:rPr>
                        <w:t xml:space="preserve"> </w:t>
                      </w:r>
                      <w:r>
                        <w:rPr>
                          <w:rFonts w:cs="Arial"/>
                          <w:color w:val="0033CC"/>
                          <w:sz w:val="18"/>
                          <w:szCs w:val="18"/>
                        </w:rPr>
                        <w:t xml:space="preserve">with one DVD this year, but </w:t>
                      </w:r>
                      <w:r w:rsidRPr="005C626A">
                        <w:rPr>
                          <w:rFonts w:cs="Arial"/>
                          <w:color w:val="0033CC"/>
                          <w:sz w:val="18"/>
                          <w:szCs w:val="18"/>
                        </w:rPr>
                        <w:t>libraries will also have on-line access with every version of the manual that is purchased.</w:t>
                      </w:r>
                    </w:p>
                    <w:p w:rsidR="002F2CE3" w:rsidRPr="00E36D1C" w:rsidRDefault="002F2CE3" w:rsidP="002F2CE3">
                      <w:pPr>
                        <w:spacing w:before="100" w:beforeAutospacing="1" w:after="100" w:afterAutospacing="1" w:line="240" w:lineRule="auto"/>
                        <w:rPr>
                          <w:rFonts w:cs="Arial"/>
                          <w:color w:val="0033CC"/>
                          <w:sz w:val="18"/>
                          <w:szCs w:val="18"/>
                        </w:rPr>
                      </w:pPr>
                      <w:r w:rsidRPr="00E36D1C">
                        <w:rPr>
                          <w:rFonts w:cs="Arial"/>
                          <w:color w:val="0033CC"/>
                          <w:sz w:val="18"/>
                          <w:szCs w:val="18"/>
                        </w:rPr>
                        <w:t xml:space="preserve">We are making progress on the 2017 manual shipments.  The states that did not have USBs went </w:t>
                      </w:r>
                      <w:r w:rsidR="00DE538D">
                        <w:rPr>
                          <w:rFonts w:cs="Arial"/>
                          <w:color w:val="0033CC"/>
                          <w:sz w:val="18"/>
                          <w:szCs w:val="18"/>
                        </w:rPr>
                        <w:t xml:space="preserve">out recently. The USBs </w:t>
                      </w:r>
                      <w:r w:rsidRPr="00E36D1C">
                        <w:rPr>
                          <w:rFonts w:cs="Arial"/>
                          <w:color w:val="0033CC"/>
                          <w:sz w:val="18"/>
                          <w:szCs w:val="18"/>
                        </w:rPr>
                        <w:t xml:space="preserve">have arrived </w:t>
                      </w:r>
                      <w:r w:rsidR="00DE538D">
                        <w:rPr>
                          <w:rFonts w:cs="Arial"/>
                          <w:color w:val="0033CC"/>
                          <w:sz w:val="18"/>
                          <w:szCs w:val="18"/>
                        </w:rPr>
                        <w:t>in the plant, so they are working full steam ahead to ship them out.</w:t>
                      </w:r>
                    </w:p>
                    <w:p w:rsidR="002F2CE3" w:rsidRPr="00E36D1C" w:rsidRDefault="002F2CE3" w:rsidP="00E36D1C">
                      <w:pPr>
                        <w:spacing w:before="100" w:beforeAutospacing="1" w:after="100" w:afterAutospacing="1" w:line="240" w:lineRule="auto"/>
                        <w:rPr>
                          <w:rFonts w:cs="Arial"/>
                          <w:color w:val="0033CC"/>
                          <w:sz w:val="18"/>
                          <w:szCs w:val="18"/>
                        </w:rPr>
                      </w:pPr>
                      <w:r w:rsidRPr="00E36D1C">
                        <w:rPr>
                          <w:rFonts w:cs="Arial"/>
                          <w:color w:val="0033CC"/>
                          <w:sz w:val="18"/>
                          <w:szCs w:val="18"/>
                        </w:rPr>
                        <w:t xml:space="preserve">The webmaster is making progress on </w:t>
                      </w:r>
                      <w:r w:rsidR="001D2473">
                        <w:rPr>
                          <w:rFonts w:cs="Arial"/>
                          <w:color w:val="0033CC"/>
                          <w:sz w:val="18"/>
                          <w:szCs w:val="18"/>
                        </w:rPr>
                        <w:t>loading the on-line manual</w:t>
                      </w:r>
                      <w:r w:rsidRPr="00E36D1C">
                        <w:rPr>
                          <w:rFonts w:cs="Arial"/>
                          <w:color w:val="0033CC"/>
                          <w:sz w:val="18"/>
                          <w:szCs w:val="18"/>
                        </w:rPr>
                        <w:t xml:space="preserve">. </w:t>
                      </w:r>
                      <w:r w:rsidR="001D2473">
                        <w:rPr>
                          <w:rFonts w:cs="Arial"/>
                          <w:color w:val="0033CC"/>
                          <w:sz w:val="18"/>
                          <w:szCs w:val="18"/>
                        </w:rPr>
                        <w:t xml:space="preserve">Once that’s done, the </w:t>
                      </w:r>
                      <w:r w:rsidR="00DE538D">
                        <w:rPr>
                          <w:rFonts w:cs="Arial"/>
                          <w:color w:val="0033CC"/>
                          <w:sz w:val="18"/>
                          <w:szCs w:val="18"/>
                        </w:rPr>
                        <w:t>B</w:t>
                      </w:r>
                      <w:r w:rsidRPr="00E36D1C">
                        <w:rPr>
                          <w:rFonts w:cs="Arial"/>
                          <w:color w:val="0033CC"/>
                          <w:sz w:val="18"/>
                          <w:szCs w:val="18"/>
                        </w:rPr>
                        <w:t xml:space="preserve">oard </w:t>
                      </w:r>
                      <w:r w:rsidR="00DE538D">
                        <w:rPr>
                          <w:rFonts w:cs="Arial"/>
                          <w:color w:val="0033CC"/>
                          <w:sz w:val="18"/>
                          <w:szCs w:val="18"/>
                        </w:rPr>
                        <w:t xml:space="preserve">will </w:t>
                      </w:r>
                      <w:r w:rsidRPr="00E36D1C">
                        <w:rPr>
                          <w:rFonts w:cs="Arial"/>
                          <w:color w:val="0033CC"/>
                          <w:sz w:val="18"/>
                          <w:szCs w:val="18"/>
                        </w:rPr>
                        <w:t>do a test run on the product.</w:t>
                      </w:r>
                      <w:r w:rsidR="001D2473" w:rsidRPr="001D2473">
                        <w:t xml:space="preserve"> </w:t>
                      </w:r>
                      <w:r w:rsidR="001D2473">
                        <w:rPr>
                          <w:rFonts w:cs="Arial"/>
                          <w:color w:val="0033CC"/>
                          <w:sz w:val="18"/>
                          <w:szCs w:val="18"/>
                        </w:rPr>
                        <w:t>The</w:t>
                      </w:r>
                      <w:r w:rsidR="001D2473" w:rsidRPr="001D2473">
                        <w:rPr>
                          <w:rFonts w:cs="Arial"/>
                          <w:color w:val="0033CC"/>
                          <w:sz w:val="18"/>
                          <w:szCs w:val="18"/>
                        </w:rPr>
                        <w:t xml:space="preserve"> announcement </w:t>
                      </w:r>
                      <w:r w:rsidR="001D2473">
                        <w:rPr>
                          <w:rFonts w:cs="Arial"/>
                          <w:color w:val="0033CC"/>
                          <w:sz w:val="18"/>
                          <w:szCs w:val="18"/>
                        </w:rPr>
                        <w:t xml:space="preserve">should go out </w:t>
                      </w:r>
                      <w:r w:rsidR="001D2473" w:rsidRPr="001D2473">
                        <w:rPr>
                          <w:rFonts w:cs="Arial"/>
                          <w:color w:val="0033CC"/>
                          <w:sz w:val="18"/>
                          <w:szCs w:val="18"/>
                        </w:rPr>
                        <w:t xml:space="preserve">in the next couple of weeks that the on-line version is </w:t>
                      </w:r>
                      <w:r w:rsidR="001D2473" w:rsidRPr="001D2473">
                        <w:rPr>
                          <w:rFonts w:cs="Arial"/>
                          <w:color w:val="0033CC"/>
                          <w:sz w:val="18"/>
                          <w:szCs w:val="18"/>
                        </w:rPr>
                        <w:t>available</w:t>
                      </w:r>
                      <w:r w:rsidR="00153CC0">
                        <w:rPr>
                          <w:rFonts w:cs="Arial"/>
                          <w:color w:val="0033CC"/>
                          <w:sz w:val="18"/>
                          <w:szCs w:val="18"/>
                        </w:rPr>
                        <w:t>.</w:t>
                      </w:r>
                      <w:bookmarkStart w:id="1" w:name="_GoBack"/>
                      <w:bookmarkEnd w:id="1"/>
                    </w:p>
                    <w:p w:rsidR="002F2CE3" w:rsidRPr="00E36D1C" w:rsidRDefault="002F2CE3" w:rsidP="00E36D1C">
                      <w:pPr>
                        <w:spacing w:before="100" w:beforeAutospacing="1" w:after="100" w:afterAutospacing="1" w:line="240" w:lineRule="auto"/>
                        <w:rPr>
                          <w:rFonts w:cs="Arial"/>
                          <w:color w:val="0033CC"/>
                          <w:sz w:val="18"/>
                          <w:szCs w:val="18"/>
                        </w:rPr>
                      </w:pPr>
                      <w:r w:rsidRPr="00E36D1C">
                        <w:rPr>
                          <w:rFonts w:cs="Arial"/>
                          <w:color w:val="0033CC"/>
                          <w:sz w:val="18"/>
                          <w:szCs w:val="18"/>
                        </w:rPr>
                        <w:t>Upstart is working together with our webmaster to make sure any on-line manual orders through Upstart work correctly.  </w:t>
                      </w:r>
                    </w:p>
                    <w:p w:rsidR="002F2CE3" w:rsidRPr="00E36D1C" w:rsidRDefault="002F2CE3" w:rsidP="002F2CE3">
                      <w:pPr>
                        <w:spacing w:before="100" w:beforeAutospacing="1" w:after="100" w:afterAutospacing="1" w:line="240" w:lineRule="auto"/>
                        <w:rPr>
                          <w:rFonts w:cs="Arial"/>
                          <w:color w:val="0033CC"/>
                          <w:sz w:val="18"/>
                          <w:szCs w:val="18"/>
                        </w:rPr>
                      </w:pPr>
                    </w:p>
                    <w:p w:rsidR="002F2CE3" w:rsidRDefault="002F2CE3" w:rsidP="002F2CE3">
                      <w:pPr>
                        <w:spacing w:before="100" w:beforeAutospacing="1" w:after="100" w:afterAutospacing="1" w:line="240" w:lineRule="auto"/>
                        <w:rPr>
                          <w:rFonts w:ascii="Arial" w:hAnsi="Arial" w:cs="Arial"/>
                          <w:sz w:val="18"/>
                          <w:szCs w:val="18"/>
                        </w:rPr>
                      </w:pPr>
                    </w:p>
                    <w:p w:rsidR="00EF3388" w:rsidRDefault="00EF3388" w:rsidP="00EF3388">
                      <w:pPr>
                        <w:rPr>
                          <w:color w:val="2F5897" w:themeColor="text2"/>
                        </w:rPr>
                      </w:pPr>
                    </w:p>
                  </w:txbxContent>
                </v:textbox>
                <w10:wrap type="square" anchorx="margin" anchory="margin"/>
              </v:rect>
            </w:pict>
          </mc:Fallback>
        </mc:AlternateContent>
      </w:r>
    </w:p>
    <w:p w:rsidR="00BF429D" w:rsidRPr="00777108" w:rsidRDefault="00BF429D" w:rsidP="00673BCE">
      <w:pPr>
        <w:pStyle w:val="xmsonormal"/>
        <w:shd w:val="clear" w:color="auto" w:fill="FFFFFF"/>
        <w:spacing w:before="0" w:beforeAutospacing="0" w:after="0" w:afterAutospacing="0"/>
        <w:rPr>
          <w:rFonts w:asciiTheme="minorHAnsi" w:hAnsiTheme="minorHAnsi" w:cs="Times New Roman"/>
          <w:sz w:val="22"/>
          <w:szCs w:val="22"/>
        </w:rPr>
      </w:pPr>
    </w:p>
    <w:p w:rsidR="00E36D1C" w:rsidRDefault="00E36D1C" w:rsidP="00673BCE">
      <w:pPr>
        <w:spacing w:after="0"/>
        <w:rPr>
          <w:b/>
          <w:sz w:val="28"/>
          <w:szCs w:val="28"/>
        </w:rPr>
      </w:pPr>
    </w:p>
    <w:p w:rsidR="00673BCE" w:rsidRPr="00A23F0C" w:rsidRDefault="00E36D1C" w:rsidP="00673BCE">
      <w:pPr>
        <w:spacing w:after="0"/>
        <w:rPr>
          <w:b/>
          <w:color w:val="000099"/>
          <w:sz w:val="28"/>
          <w:szCs w:val="28"/>
        </w:rPr>
      </w:pPr>
      <w:r w:rsidRPr="00A23F0C">
        <w:rPr>
          <w:b/>
          <w:color w:val="000099"/>
          <w:sz w:val="28"/>
          <w:szCs w:val="28"/>
        </w:rPr>
        <w:t>CS</w:t>
      </w:r>
      <w:r w:rsidR="0057386C" w:rsidRPr="00A23F0C">
        <w:rPr>
          <w:b/>
          <w:color w:val="000099"/>
          <w:sz w:val="28"/>
          <w:szCs w:val="28"/>
        </w:rPr>
        <w:t>L</w:t>
      </w:r>
      <w:r w:rsidR="00673BCE" w:rsidRPr="00A23F0C">
        <w:rPr>
          <w:b/>
          <w:color w:val="000099"/>
          <w:sz w:val="28"/>
          <w:szCs w:val="28"/>
        </w:rPr>
        <w:t>P IN THE NEWS</w:t>
      </w:r>
    </w:p>
    <w:p w:rsidR="00673BCE" w:rsidRPr="00EF3388" w:rsidRDefault="00673BCE" w:rsidP="00673BCE">
      <w:pPr>
        <w:spacing w:after="0"/>
        <w:rPr>
          <w:sz w:val="28"/>
          <w:szCs w:val="28"/>
        </w:rPr>
      </w:pPr>
    </w:p>
    <w:p w:rsidR="00673BCE" w:rsidRDefault="0057386C" w:rsidP="00673BCE">
      <w:pPr>
        <w:spacing w:after="0"/>
      </w:pPr>
      <w:r>
        <w:t xml:space="preserve">You may know that Kate DiCamillo, the 2015 and 2016 National Summer Reading Champion, is the finalist for the National Book Award for Young People’s Literature for her book </w:t>
      </w:r>
      <w:r w:rsidRPr="00A23F0C">
        <w:rPr>
          <w:i/>
        </w:rPr>
        <w:t>Raymie Nightingdale.</w:t>
      </w:r>
      <w:r>
        <w:t xml:space="preserve"> The announcement from </w:t>
      </w:r>
      <w:hyperlink r:id="rId17" w:history="1">
        <w:r w:rsidRPr="00110564">
          <w:rPr>
            <w:rStyle w:val="Hyperlink"/>
          </w:rPr>
          <w:t>Publisher’s Weekly</w:t>
        </w:r>
      </w:hyperlink>
      <w:r>
        <w:t xml:space="preserve"> also included the information that Kate was the CSLP Summer Reading Champion. </w:t>
      </w:r>
    </w:p>
    <w:p w:rsidR="0057386C" w:rsidRDefault="0057386C" w:rsidP="00673BCE">
      <w:pPr>
        <w:spacing w:after="0"/>
      </w:pPr>
    </w:p>
    <w:p w:rsidR="00673BCE" w:rsidRDefault="00673BCE" w:rsidP="00673BCE">
      <w:pPr>
        <w:spacing w:after="0"/>
      </w:pPr>
      <w:r>
        <w:t xml:space="preserve">If you see CSLP in print, let us know! </w:t>
      </w: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DE538D" w:rsidP="00BF429D">
      <w:pPr>
        <w:pStyle w:val="xmsonormal"/>
        <w:shd w:val="clear" w:color="auto" w:fill="FFFFFF"/>
        <w:spacing w:before="0" w:beforeAutospacing="0" w:after="0" w:afterAutospacing="0"/>
        <w:rPr>
          <w:rFonts w:asciiTheme="minorHAnsi" w:hAnsiTheme="minorHAnsi" w:cs="Times New Roman"/>
          <w:sz w:val="22"/>
          <w:szCs w:val="22"/>
        </w:rPr>
      </w:pPr>
      <w:r w:rsidRPr="00DE538D">
        <w:rPr>
          <w:rFonts w:asciiTheme="minorHAnsi" w:hAnsiTheme="minorHAnsi"/>
          <w:noProof/>
          <w:sz w:val="22"/>
          <w:szCs w:val="22"/>
        </w:rPr>
        <mc:AlternateContent>
          <mc:Choice Requires="wps">
            <w:drawing>
              <wp:inline distT="0" distB="0" distL="0" distR="0" wp14:anchorId="414E3D9A" wp14:editId="719E1F79">
                <wp:extent cx="1889760" cy="1704975"/>
                <wp:effectExtent l="0" t="0" r="0" b="9525"/>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1704975"/>
                        </a:xfrm>
                        <a:prstGeom prst="rect">
                          <a:avLst/>
                        </a:prstGeom>
                        <a:blipFill>
                          <a:blip r:embed="rId18">
                            <a:duotone>
                              <a:srgbClr val="E4E9EF">
                                <a:tint val="95000"/>
                              </a:srgbClr>
                              <a:srgbClr val="E4E9EF">
                                <a:shade val="90000"/>
                              </a:srgbClr>
                            </a:duotone>
                          </a:blip>
                          <a:tile tx="0" ty="0" sx="100000" sy="100000" flip="none" algn="tl"/>
                        </a:blipFill>
                        <a:ln w="28575" cap="flat" cmpd="sng" algn="ctr">
                          <a:noFill/>
                          <a:prstDash val="solid"/>
                          <a:headEnd/>
                          <a:tailEnd/>
                        </a:ln>
                        <a:effectLst/>
                        <a:extLst>
                          <a:ext uri="{53640926-AAD7-44D8-BBD7-CCE9431645EC}">
                            <a14:shadowObscured xmlns:a14="http://schemas.microsoft.com/office/drawing/2010/main" val="1"/>
                          </a:ext>
                        </a:extLst>
                      </wps:spPr>
                      <wps:txbx>
                        <w:txbxContent>
                          <w:p w:rsidR="00DE538D" w:rsidRPr="001A7F71" w:rsidRDefault="00DE538D" w:rsidP="00DE538D">
                            <w:pPr>
                              <w:rPr>
                                <w:rFonts w:ascii="Arial" w:hAnsi="Arial" w:cs="Arial"/>
                                <w:sz w:val="25"/>
                                <w:szCs w:val="25"/>
                              </w:rPr>
                            </w:pPr>
                            <w:r w:rsidRPr="001A7F71">
                              <w:rPr>
                                <w:rFonts w:ascii="Arial" w:hAnsi="Arial" w:cs="Arial"/>
                                <w:sz w:val="25"/>
                                <w:szCs w:val="25"/>
                              </w:rPr>
                              <w:t xml:space="preserve">The link to shop for the 2017 summer reading program is now live! You can view all of the items in available in the print catalog here: </w:t>
                            </w:r>
                            <w:hyperlink r:id="rId19" w:history="1">
                              <w:r w:rsidRPr="00E36D1C">
                                <w:rPr>
                                  <w:rStyle w:val="Hyperlink"/>
                                  <w:rFonts w:ascii="Arial" w:hAnsi="Arial" w:cs="Arial"/>
                                  <w:sz w:val="25"/>
                                  <w:szCs w:val="25"/>
                                </w:rPr>
                                <w:t>http://shopcslp.com/cslp/</w:t>
                              </w:r>
                            </w:hyperlink>
                          </w:p>
                          <w:p w:rsidR="00DE538D" w:rsidRDefault="00DE538D" w:rsidP="00DE538D">
                            <w:pPr>
                              <w:pStyle w:val="Quote"/>
                            </w:pPr>
                          </w:p>
                        </w:txbxContent>
                      </wps:txbx>
                      <wps:bodyPr rot="0" vert="horz" wrap="square" lIns="91440" tIns="91440" rIns="91440" bIns="137160" anchor="ctr" anchorCtr="0">
                        <a:noAutofit/>
                      </wps:bodyPr>
                    </wps:wsp>
                  </a:graphicData>
                </a:graphic>
              </wp:inline>
            </w:drawing>
          </mc:Choice>
          <mc:Fallback>
            <w:pict>
              <v:rect w14:anchorId="414E3D9A" id="AutoShape 11" o:spid="_x0000_s1028" style="width:148.8pt;height:134.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AcTgDAwAAIgYAAA4AAABkcnMvZTJvRG9jLnhtbKxUbW/TMBD+jsR/&#10;sPy9S9Klb9HSqWs7NAnYpMEPcGynsXDsYLtLB+K/c7bTUhgCCfElunN853ueu+eurg+tRE/cWKFV&#10;ibOLFCOuqGZC7Ur88cPtaI6RdUQxIrXiJX7mFl8vX7+66ruCj3WjJeMGQRJli74rceNcVySJpQ1v&#10;ib3QHVfws9amJQ5cs0uYIT1kb2UyTtNp0mvDOqMptxZON/EnXob8dc2pu69ryx2SJYbaXPia8K38&#10;N1lekWJnSNcIOpRB/qGKlggFj55SbYgjaG/Ei1StoEZbXbsLqttE17WgPGAANFn6C5rHhnQ8YAFy&#10;bHeiyf6/tPT904NBgpU4x0iRFlq02jsdXkZZ5vnpO1vAtcfuwXiEtnur6SeLlF43RO34yhjdN5ww&#10;qCrcT34K8I6FUFT17zSD9ATSB6oOtWl9QiABHUJHnk8d4QeHKBxm8/liNoXGUfiXzdJ8MZv4mhJS&#10;HMM7Y90brlvkjRIbaHlIT57eWhevHq/41yopulsh5dEeSIWR+PvoxXZtNN23XLk4f4ZL4mD4bSM6&#10;i5EpeFtxoNPcsSzUwfbawegH6syuWkuDnghM4zbfLra34YoTysXDxSRNw1ACQBtv/ynQNoTxIRIC&#10;X0RCltPzYHvsPp0TkiMXOXeBdGQ92T4FcG0914NdQ0iJFQDAiMgdaNzJoQHnTEqF+hKP5xNoD6IE&#10;QmqgBcy2Ay6s2h2jqTMBstK+CUF9vjsbYpuIw2opWJSlH6qtYuGSI0JGG3BI5VHwIO/YZPAODsxw&#10;DrMTpPd1cjnN08V4OlqtNrNRnm/mo5sbsNbr7SK/zKb5ZLv+5svJ8sJTqfv7ytK94ey4CrL8xVz8&#10;VsHDUooiDssgoomCCNWFoT1WGTTiZRHl5Q7VIYhwfBRcpdkziMZoGGloCWxYMBptvmDUw7YCTj/v&#10;iYGmyDsFwltkee7X27ljzp0qONnlLPNqIopCrhL7bgzO2oWt6AlU2q+AWgT1eP3GYgCAd2ARBSjD&#10;0vSb7twPt36s9uV3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LFretbcAAAABQEA&#10;AA8AAABkcnMvZG93bnJldi54bWxMjj1PwzAQhnck/oN1SGzUoRJpCHEqVMTAgIA2Q7tdY2NH+COy&#10;3Tbw6zlYYDnd6X313NMsJ2fZUcU0BC/gelYAU74PcvBaQLd5vKqApYxeog1eCfhUCZbt+VmDtQwn&#10;/6aO66wZQXyqUYDJeaw5T71RDtMsjMpT9h6iw0xn1FxGPBHcWT4vipI7HDx9MDiqlVH9x/rgBBQv&#10;q+p199B98cUWN9E+6yfTaSEuL6b7O2BZTfmvDD/6pA4tOe3DwcvELDGo9zspm98uSmB7WsrqBnjb&#10;8P/27TcAAAD//wMAUEsDBAoAAAAAAAAAIQDnfospnQIAAJ0CAAAVAAAAZHJzL21lZGlhL2ltYWdl&#10;MS5qcGVn/9j/4AAQSkZJRgABAQEAYABgAAD/2wBDAAgGBgcGBQgHBwcJCQgKDBQNDAsLDBkSEw8U&#10;HRofHh0aHBwgJC4nICIsIxwcKDcpLDAxNDQ0Hyc5PTgyPC4zNDL/2wBDAQkJCQwLDBgNDRgyIRwh&#10;MjIyMjIyMjIyMjIyMjIyMjIyMjIyMjIyMjIyMjIyMjIyMjIyMjIyMjIyMjIyMjIyMjL/wAARCAAK&#10;AA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BP/nVV7B4e/wCQ54s/7Csf/pFa14//APOqr2Dw9/yHPFn/AGFY/wD0itaAP//ZUEsBAi0AFAAG&#10;AAgAAAAhAIoVP5gMAQAAFQIAABMAAAAAAAAAAAAAAAAAAAAAAFtDb250ZW50X1R5cGVzXS54bWxQ&#10;SwECLQAUAAYACAAAACEAOP0h/9YAAACUAQAACwAAAAAAAAAAAAAAAAA9AQAAX3JlbHMvLnJlbHNQ&#10;SwECLQAUAAYACAAAACEA58BxOAMDAAAiBgAADgAAAAAAAAAAAAAAAAA8AgAAZHJzL2Uyb0RvYy54&#10;bWxQSwECLQAUAAYACAAAACEAWGCzG7oAAAAiAQAAGQAAAAAAAAAAAAAAAABrBQAAZHJzL19yZWxz&#10;L2Uyb0RvYy54bWwucmVsc1BLAQItABQABgAIAAAAIQCxa3rW3AAAAAUBAAAPAAAAAAAAAAAAAAAA&#10;AFwGAABkcnMvZG93bnJldi54bWxQSwECLQAKAAAAAAAAACEA536LKZ0CAACdAgAAFQAAAAAAAAAA&#10;AAAAAABlBwAAZHJzL21lZGlhL2ltYWdlMS5qcGVnUEsFBgAAAAAGAAYAfQEAADUKAAAAAA==&#10;" stroked="f" strokeweight="2.25pt">
                <v:fill r:id="rId20" o:title="" recolor="t" rotate="t" type="tile"/>
                <v:imagedata recolortarget="#e5eaf0"/>
                <v:textbox inset=",7.2pt,,10.8pt">
                  <w:txbxContent>
                    <w:p w:rsidR="00DE538D" w:rsidRPr="001A7F71" w:rsidRDefault="00DE538D" w:rsidP="00DE538D">
                      <w:pPr>
                        <w:rPr>
                          <w:rFonts w:ascii="Arial" w:hAnsi="Arial" w:cs="Arial"/>
                          <w:sz w:val="25"/>
                          <w:szCs w:val="25"/>
                        </w:rPr>
                      </w:pPr>
                      <w:r w:rsidRPr="001A7F71">
                        <w:rPr>
                          <w:rFonts w:ascii="Arial" w:hAnsi="Arial" w:cs="Arial"/>
                          <w:sz w:val="25"/>
                          <w:szCs w:val="25"/>
                        </w:rPr>
                        <w:t xml:space="preserve">The link to shop for the 2017 summer reading program is now live! You can view all of the items in available in the print catalog here: </w:t>
                      </w:r>
                      <w:hyperlink r:id="rId21" w:history="1">
                        <w:r w:rsidRPr="00E36D1C">
                          <w:rPr>
                            <w:rStyle w:val="Hyperlink"/>
                            <w:rFonts w:ascii="Arial" w:hAnsi="Arial" w:cs="Arial"/>
                            <w:sz w:val="25"/>
                            <w:szCs w:val="25"/>
                          </w:rPr>
                          <w:t>http://shopcslp.com/cslp/</w:t>
                        </w:r>
                      </w:hyperlink>
                    </w:p>
                    <w:p w:rsidR="00DE538D" w:rsidRDefault="00DE538D" w:rsidP="00DE538D">
                      <w:pPr>
                        <w:pStyle w:val="Quote"/>
                      </w:pPr>
                    </w:p>
                  </w:txbxContent>
                </v:textbox>
                <w10:anchorlock/>
              </v:rect>
            </w:pict>
          </mc:Fallback>
        </mc:AlternateContent>
      </w: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p w:rsidR="00BF429D" w:rsidRDefault="00BF429D" w:rsidP="00BF429D">
      <w:pPr>
        <w:pStyle w:val="xmsonormal"/>
        <w:shd w:val="clear" w:color="auto" w:fill="FFFFFF"/>
        <w:spacing w:before="0" w:beforeAutospacing="0" w:after="0" w:afterAutospacing="0"/>
        <w:rPr>
          <w:rFonts w:asciiTheme="minorHAnsi" w:hAnsiTheme="minorHAnsi" w:cs="Times New Roman"/>
          <w:sz w:val="22"/>
          <w:szCs w:val="22"/>
        </w:rPr>
      </w:pPr>
    </w:p>
    <w:tbl>
      <w:tblPr>
        <w:tblpPr w:leftFromText="180" w:rightFromText="180" w:vertAnchor="text" w:horzAnchor="margin" w:tblpXSpec="right" w:tblpY="101"/>
        <w:tblW w:w="6415" w:type="pct"/>
        <w:tblLook w:val="04A0" w:firstRow="1" w:lastRow="0" w:firstColumn="1" w:lastColumn="0" w:noHBand="0" w:noVBand="1"/>
      </w:tblPr>
      <w:tblGrid>
        <w:gridCol w:w="3818"/>
      </w:tblGrid>
      <w:tr w:rsidR="00BF429D" w:rsidRPr="007E2E50" w:rsidTr="00673BCE">
        <w:trPr>
          <w:trHeight w:val="1629"/>
        </w:trPr>
        <w:tc>
          <w:tcPr>
            <w:tcW w:w="5000" w:type="pct"/>
            <w:vAlign w:val="center"/>
          </w:tcPr>
          <w:p w:rsidR="00BF429D" w:rsidRPr="007E2E50" w:rsidRDefault="00BF429D" w:rsidP="00673BCE">
            <w:pPr>
              <w:spacing w:after="0"/>
            </w:pPr>
          </w:p>
        </w:tc>
      </w:tr>
    </w:tbl>
    <w:p w:rsidR="00EF3388" w:rsidRDefault="00EF3388" w:rsidP="00673BCE">
      <w:pPr>
        <w:spacing w:after="0" w:line="240" w:lineRule="auto"/>
        <w:rPr>
          <w:rFonts w:cs="Arial"/>
          <w:b/>
          <w:sz w:val="28"/>
          <w:szCs w:val="28"/>
        </w:rPr>
      </w:pPr>
    </w:p>
    <w:p w:rsidR="001A7F71" w:rsidRPr="00A23F0C" w:rsidRDefault="001A7F71" w:rsidP="00673BCE">
      <w:pPr>
        <w:spacing w:after="0" w:line="240" w:lineRule="auto"/>
        <w:rPr>
          <w:rFonts w:cs="Arial"/>
          <w:b/>
          <w:color w:val="000099"/>
          <w:sz w:val="28"/>
          <w:szCs w:val="28"/>
        </w:rPr>
      </w:pPr>
      <w:r w:rsidRPr="00A23F0C">
        <w:rPr>
          <w:rFonts w:cs="Arial"/>
          <w:b/>
          <w:color w:val="000099"/>
          <w:sz w:val="28"/>
          <w:szCs w:val="28"/>
        </w:rPr>
        <w:t xml:space="preserve">The illustrators for the 2017 program are: </w:t>
      </w:r>
    </w:p>
    <w:p w:rsidR="001A7F71" w:rsidRDefault="001A7F71" w:rsidP="00673BCE">
      <w:pPr>
        <w:spacing w:after="120" w:line="240" w:lineRule="auto"/>
        <w:rPr>
          <w:rFonts w:cs="Arial"/>
          <w:sz w:val="24"/>
          <w:szCs w:val="24"/>
        </w:rPr>
      </w:pPr>
    </w:p>
    <w:p w:rsidR="001A7F71" w:rsidRPr="001A7F71" w:rsidRDefault="001A7F71" w:rsidP="00673BCE">
      <w:pPr>
        <w:spacing w:after="120" w:line="240" w:lineRule="auto"/>
        <w:rPr>
          <w:rFonts w:cs="Arial"/>
          <w:sz w:val="24"/>
          <w:szCs w:val="24"/>
        </w:rPr>
      </w:pPr>
      <w:r w:rsidRPr="001A7F71">
        <w:rPr>
          <w:rFonts w:cs="Arial"/>
          <w:sz w:val="24"/>
          <w:szCs w:val="24"/>
        </w:rPr>
        <w:t xml:space="preserve">Early Literacy &amp; Children’s program: </w:t>
      </w:r>
      <w:r w:rsidRPr="00A23F0C">
        <w:rPr>
          <w:rFonts w:cs="Arial"/>
          <w:b/>
          <w:sz w:val="24"/>
          <w:szCs w:val="24"/>
        </w:rPr>
        <w:t>David Macaulay</w:t>
      </w:r>
    </w:p>
    <w:p w:rsidR="001A7F71" w:rsidRPr="00A23F0C" w:rsidRDefault="001A7F71" w:rsidP="00673BCE">
      <w:pPr>
        <w:spacing w:after="120" w:line="240" w:lineRule="auto"/>
        <w:rPr>
          <w:rFonts w:cs="Arial"/>
          <w:b/>
          <w:sz w:val="24"/>
          <w:szCs w:val="24"/>
        </w:rPr>
      </w:pPr>
      <w:r w:rsidRPr="001A7F71">
        <w:rPr>
          <w:rFonts w:cs="Arial"/>
          <w:sz w:val="24"/>
          <w:szCs w:val="24"/>
        </w:rPr>
        <w:t xml:space="preserve">Teen program: </w:t>
      </w:r>
      <w:r w:rsidRPr="00A23F0C">
        <w:rPr>
          <w:rFonts w:cs="Arial"/>
          <w:b/>
          <w:sz w:val="24"/>
          <w:szCs w:val="24"/>
        </w:rPr>
        <w:t>Scott Sosebee</w:t>
      </w:r>
    </w:p>
    <w:p w:rsidR="001A7F71" w:rsidRPr="001A7F71" w:rsidRDefault="001A7F71" w:rsidP="00673BCE">
      <w:pPr>
        <w:spacing w:after="120" w:line="240" w:lineRule="auto"/>
        <w:rPr>
          <w:rFonts w:cs="Arial"/>
          <w:sz w:val="24"/>
          <w:szCs w:val="24"/>
        </w:rPr>
      </w:pPr>
      <w:r w:rsidRPr="001A7F71">
        <w:rPr>
          <w:rFonts w:cs="Arial"/>
          <w:sz w:val="24"/>
          <w:szCs w:val="24"/>
        </w:rPr>
        <w:t xml:space="preserve">Adult program: </w:t>
      </w:r>
      <w:r w:rsidRPr="00A23F0C">
        <w:rPr>
          <w:rFonts w:cs="Arial"/>
          <w:b/>
          <w:sz w:val="24"/>
          <w:szCs w:val="24"/>
        </w:rPr>
        <w:t>Larry Jones</w:t>
      </w:r>
    </w:p>
    <w:p w:rsidR="00DE538D" w:rsidRDefault="00DE538D" w:rsidP="00673BCE">
      <w:pPr>
        <w:rPr>
          <w:rFonts w:cs="Arial"/>
          <w:sz w:val="24"/>
          <w:szCs w:val="24"/>
        </w:rPr>
      </w:pPr>
    </w:p>
    <w:p w:rsidR="001A7F71" w:rsidRPr="001A7F71" w:rsidRDefault="001A7F71" w:rsidP="00673BCE">
      <w:pPr>
        <w:rPr>
          <w:rFonts w:cs="Arial"/>
          <w:sz w:val="24"/>
          <w:szCs w:val="24"/>
        </w:rPr>
      </w:pPr>
      <w:r w:rsidRPr="001A7F71">
        <w:rPr>
          <w:rFonts w:cs="Arial"/>
          <w:sz w:val="24"/>
          <w:szCs w:val="24"/>
        </w:rPr>
        <w:t xml:space="preserve">This is our first catalog that reflects the same slogan for every age group.  In addition, there are several new items from previous years including those for volunteers and for programming. </w:t>
      </w:r>
    </w:p>
    <w:p w:rsidR="001A7F71" w:rsidRPr="001A7F71" w:rsidRDefault="001A7F71" w:rsidP="00673BCE">
      <w:pPr>
        <w:rPr>
          <w:rFonts w:cs="Arial"/>
          <w:sz w:val="24"/>
          <w:szCs w:val="24"/>
        </w:rPr>
      </w:pPr>
      <w:r w:rsidRPr="001A7F71">
        <w:rPr>
          <w:rFonts w:cs="Arial"/>
          <w:sz w:val="24"/>
          <w:szCs w:val="24"/>
        </w:rPr>
        <w:t>Please keep these dates in mind when planning to purchase items for your program (s):</w:t>
      </w:r>
    </w:p>
    <w:p w:rsidR="001A7F71" w:rsidRPr="001A7F71" w:rsidRDefault="001A7F71" w:rsidP="00673BCE">
      <w:pPr>
        <w:rPr>
          <w:rFonts w:cs="Arial"/>
          <w:sz w:val="24"/>
          <w:szCs w:val="24"/>
        </w:rPr>
      </w:pPr>
      <w:r w:rsidRPr="001A7F71">
        <w:rPr>
          <w:rFonts w:cs="Arial"/>
          <w:sz w:val="24"/>
          <w:szCs w:val="24"/>
        </w:rPr>
        <w:t>Order by December 1, 2016: receive your order by March 1, 2017</w:t>
      </w:r>
    </w:p>
    <w:p w:rsidR="001A7F71" w:rsidRDefault="001A7F71" w:rsidP="00673BCE">
      <w:pPr>
        <w:rPr>
          <w:rFonts w:cs="Arial"/>
          <w:sz w:val="24"/>
          <w:szCs w:val="24"/>
        </w:rPr>
      </w:pPr>
    </w:p>
    <w:p w:rsidR="001A7F71" w:rsidRPr="001A7F71" w:rsidRDefault="00EF3388" w:rsidP="00673BCE">
      <w:pPr>
        <w:rPr>
          <w:rFonts w:cs="Arial"/>
          <w:sz w:val="24"/>
          <w:szCs w:val="24"/>
        </w:rPr>
      </w:pPr>
      <w:r>
        <w:rPr>
          <w:rFonts w:cs="Arial"/>
          <w:sz w:val="24"/>
          <w:szCs w:val="24"/>
        </w:rPr>
        <w:t>O</w:t>
      </w:r>
      <w:r w:rsidR="001A7F71" w:rsidRPr="001A7F71">
        <w:rPr>
          <w:rFonts w:cs="Arial"/>
          <w:sz w:val="24"/>
          <w:szCs w:val="24"/>
        </w:rPr>
        <w:t>rder by January 1, 2017: receive your order by April 1, 2017</w:t>
      </w:r>
    </w:p>
    <w:p w:rsidR="001A7F71" w:rsidRPr="001A7F71" w:rsidRDefault="001A7F71" w:rsidP="00673BCE">
      <w:pPr>
        <w:rPr>
          <w:rFonts w:cs="Arial"/>
          <w:sz w:val="24"/>
          <w:szCs w:val="24"/>
        </w:rPr>
      </w:pPr>
      <w:r w:rsidRPr="001A7F71">
        <w:rPr>
          <w:rFonts w:cs="Arial"/>
          <w:sz w:val="24"/>
          <w:szCs w:val="24"/>
        </w:rPr>
        <w:t>Order by March 1, 2017: receive your order by May 1, 2017</w:t>
      </w:r>
    </w:p>
    <w:p w:rsidR="001A7F71" w:rsidRPr="001A7F71" w:rsidRDefault="001A7F71" w:rsidP="00673BCE">
      <w:pPr>
        <w:rPr>
          <w:rFonts w:cs="Arial"/>
          <w:sz w:val="24"/>
          <w:szCs w:val="24"/>
        </w:rPr>
      </w:pPr>
      <w:r w:rsidRPr="001A7F71">
        <w:rPr>
          <w:rFonts w:cs="Arial"/>
          <w:sz w:val="24"/>
          <w:szCs w:val="24"/>
        </w:rPr>
        <w:t>If you order after March 1, 2017, please contact Demco for an estimated shipping date at</w:t>
      </w:r>
      <w:r>
        <w:rPr>
          <w:rFonts w:cs="Arial"/>
          <w:sz w:val="24"/>
          <w:szCs w:val="24"/>
        </w:rPr>
        <w:t xml:space="preserve"> </w:t>
      </w:r>
      <w:r w:rsidRPr="001A7F71">
        <w:rPr>
          <w:rFonts w:cs="Arial"/>
          <w:sz w:val="24"/>
          <w:szCs w:val="24"/>
        </w:rPr>
        <w:t>1-855-255-2757.</w:t>
      </w:r>
    </w:p>
    <w:p w:rsidR="001A7F71" w:rsidRPr="001A7F71" w:rsidRDefault="001A7F71" w:rsidP="00673BCE">
      <w:pPr>
        <w:rPr>
          <w:rFonts w:cs="Arial"/>
          <w:sz w:val="24"/>
          <w:szCs w:val="24"/>
        </w:rPr>
      </w:pPr>
      <w:r w:rsidRPr="001A7F71">
        <w:rPr>
          <w:rFonts w:cs="Arial"/>
          <w:sz w:val="24"/>
          <w:szCs w:val="24"/>
        </w:rPr>
        <w:t>Please note that all orders will be invoiced through Demco.</w:t>
      </w:r>
    </w:p>
    <w:p w:rsidR="00BF429D" w:rsidRPr="00D9013A" w:rsidRDefault="00D9013A" w:rsidP="00D9013A">
      <w:pPr>
        <w:rPr>
          <w:b/>
        </w:rPr>
      </w:pPr>
      <w:r w:rsidRPr="00D9013A">
        <w:rPr>
          <w:b/>
        </w:rPr>
        <w:t>Also note that the print catalog reflects that 3 DVDs will be provided, as in previous years. Now only one DVD is being provided.  Please share this message with your libraries so that they are aware of our error.</w:t>
      </w:r>
    </w:p>
    <w:sectPr w:rsidR="00BF429D" w:rsidRPr="00D9013A">
      <w:type w:val="continuous"/>
      <w:pgSz w:w="12240" w:h="15840"/>
      <w:pgMar w:top="936" w:right="936" w:bottom="936" w:left="936"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25C" w:rsidRDefault="002E425C" w:rsidP="00856CE1">
      <w:pPr>
        <w:spacing w:after="0" w:line="240" w:lineRule="auto"/>
      </w:pPr>
      <w:r>
        <w:separator/>
      </w:r>
    </w:p>
  </w:endnote>
  <w:endnote w:type="continuationSeparator" w:id="0">
    <w:p w:rsidR="002E425C" w:rsidRDefault="002E425C" w:rsidP="0085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25C" w:rsidRDefault="002E425C" w:rsidP="00856CE1">
      <w:pPr>
        <w:spacing w:after="0" w:line="240" w:lineRule="auto"/>
      </w:pPr>
      <w:r>
        <w:separator/>
      </w:r>
    </w:p>
  </w:footnote>
  <w:footnote w:type="continuationSeparator" w:id="0">
    <w:p w:rsidR="002E425C" w:rsidRDefault="002E425C" w:rsidP="0085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CE1" w:rsidRPr="00856CE1" w:rsidRDefault="00856CE1" w:rsidP="00856CE1">
    <w:pPr>
      <w:pStyle w:val="Header"/>
    </w:pPr>
    <w:r>
      <w:rPr>
        <w:noProof/>
        <w:lang w:eastAsia="en-US"/>
      </w:rPr>
      <w:drawing>
        <wp:inline distT="0" distB="0" distL="0" distR="0" wp14:anchorId="06E1DB9C" wp14:editId="21B2AB8B">
          <wp:extent cx="6583680" cy="1600260"/>
          <wp:effectExtent l="0" t="0" r="7620" b="0"/>
          <wp:docPr id="5" name="Picture 5" descr="C:\Users\asus\Pictures\CSLP Logos\CSLP Primary 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CSLP Logos\CSLP Primary Logo (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1600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32972"/>
    <w:multiLevelType w:val="multilevel"/>
    <w:tmpl w:val="5656A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E1"/>
    <w:rsid w:val="00016C08"/>
    <w:rsid w:val="00065095"/>
    <w:rsid w:val="00093950"/>
    <w:rsid w:val="000A1849"/>
    <w:rsid w:val="000B73F5"/>
    <w:rsid w:val="000C657A"/>
    <w:rsid w:val="00110564"/>
    <w:rsid w:val="00134A5D"/>
    <w:rsid w:val="001374E5"/>
    <w:rsid w:val="001428A8"/>
    <w:rsid w:val="00153CC0"/>
    <w:rsid w:val="00170047"/>
    <w:rsid w:val="001A7F71"/>
    <w:rsid w:val="001D2473"/>
    <w:rsid w:val="002964DD"/>
    <w:rsid w:val="002E425C"/>
    <w:rsid w:val="002F2CE3"/>
    <w:rsid w:val="00304778"/>
    <w:rsid w:val="00363452"/>
    <w:rsid w:val="003A3840"/>
    <w:rsid w:val="003A5FA7"/>
    <w:rsid w:val="003E1ABB"/>
    <w:rsid w:val="00456E25"/>
    <w:rsid w:val="00501568"/>
    <w:rsid w:val="005272A8"/>
    <w:rsid w:val="00555C09"/>
    <w:rsid w:val="0057386C"/>
    <w:rsid w:val="00576F87"/>
    <w:rsid w:val="005C626A"/>
    <w:rsid w:val="006075E7"/>
    <w:rsid w:val="00657975"/>
    <w:rsid w:val="00666C3E"/>
    <w:rsid w:val="00673BCE"/>
    <w:rsid w:val="00742EE0"/>
    <w:rsid w:val="00777108"/>
    <w:rsid w:val="00782EA5"/>
    <w:rsid w:val="00792D58"/>
    <w:rsid w:val="007938BF"/>
    <w:rsid w:val="007E2E50"/>
    <w:rsid w:val="00856CE1"/>
    <w:rsid w:val="00882F6F"/>
    <w:rsid w:val="008B2701"/>
    <w:rsid w:val="008C2C30"/>
    <w:rsid w:val="00937287"/>
    <w:rsid w:val="00945060"/>
    <w:rsid w:val="00950D41"/>
    <w:rsid w:val="00985E1C"/>
    <w:rsid w:val="0099196C"/>
    <w:rsid w:val="009C046E"/>
    <w:rsid w:val="00A17C87"/>
    <w:rsid w:val="00A23F0C"/>
    <w:rsid w:val="00A93411"/>
    <w:rsid w:val="00AC4738"/>
    <w:rsid w:val="00AD06EF"/>
    <w:rsid w:val="00B23317"/>
    <w:rsid w:val="00B4138A"/>
    <w:rsid w:val="00B62F2D"/>
    <w:rsid w:val="00BD0CE7"/>
    <w:rsid w:val="00BF429D"/>
    <w:rsid w:val="00C03ECC"/>
    <w:rsid w:val="00C248B7"/>
    <w:rsid w:val="00CE1D14"/>
    <w:rsid w:val="00CF43E7"/>
    <w:rsid w:val="00D47AF4"/>
    <w:rsid w:val="00D9013A"/>
    <w:rsid w:val="00DE538D"/>
    <w:rsid w:val="00E3248A"/>
    <w:rsid w:val="00E36D1C"/>
    <w:rsid w:val="00E46908"/>
    <w:rsid w:val="00EF33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7F8177-FBEF-43F9-B7ED-B7877526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lang w:eastAsia="en-US"/>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6076B4"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2F5897"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2F5897"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2F5897"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897"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F5897"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6076B4" w:themeColor="accent1"/>
      <w:sz w:val="24"/>
      <w:lang w:eastAsia="en-US"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6076B4"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85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CE1"/>
  </w:style>
  <w:style w:type="paragraph" w:styleId="Footer">
    <w:name w:val="footer"/>
    <w:basedOn w:val="Normal"/>
    <w:link w:val="FooterChar"/>
    <w:uiPriority w:val="99"/>
    <w:unhideWhenUsed/>
    <w:rsid w:val="00856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CE1"/>
  </w:style>
  <w:style w:type="character" w:styleId="Hyperlink">
    <w:name w:val="Hyperlink"/>
    <w:basedOn w:val="DefaultParagraphFont"/>
    <w:uiPriority w:val="99"/>
    <w:unhideWhenUsed/>
    <w:rsid w:val="00BF429D"/>
    <w:rPr>
      <w:color w:val="0000FF"/>
      <w:u w:val="single"/>
    </w:rPr>
  </w:style>
  <w:style w:type="paragraph" w:customStyle="1" w:styleId="xmsonormal">
    <w:name w:val="x_msonormal"/>
    <w:basedOn w:val="Normal"/>
    <w:rsid w:val="00BF429D"/>
    <w:pPr>
      <w:spacing w:before="100" w:beforeAutospacing="1" w:after="100" w:afterAutospacing="1" w:line="240" w:lineRule="auto"/>
    </w:pPr>
    <w:rPr>
      <w:rFonts w:ascii="Times" w:hAnsi="Times"/>
      <w:sz w:val="20"/>
      <w:szCs w:val="20"/>
      <w:lang w:eastAsia="en-US"/>
    </w:rPr>
  </w:style>
  <w:style w:type="character" w:styleId="FollowedHyperlink">
    <w:name w:val="FollowedHyperlink"/>
    <w:basedOn w:val="DefaultParagraphFont"/>
    <w:uiPriority w:val="99"/>
    <w:semiHidden/>
    <w:unhideWhenUsed/>
    <w:rsid w:val="00110564"/>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0927">
      <w:bodyDiv w:val="1"/>
      <w:marLeft w:val="0"/>
      <w:marRight w:val="0"/>
      <w:marTop w:val="0"/>
      <w:marBottom w:val="0"/>
      <w:divBdr>
        <w:top w:val="none" w:sz="0" w:space="0" w:color="auto"/>
        <w:left w:val="none" w:sz="0" w:space="0" w:color="auto"/>
        <w:bottom w:val="none" w:sz="0" w:space="0" w:color="auto"/>
        <w:right w:val="none" w:sz="0" w:space="0" w:color="auto"/>
      </w:divBdr>
      <w:divsChild>
        <w:div w:id="796294511">
          <w:marLeft w:val="0"/>
          <w:marRight w:val="0"/>
          <w:marTop w:val="0"/>
          <w:marBottom w:val="0"/>
          <w:divBdr>
            <w:top w:val="none" w:sz="0" w:space="0" w:color="auto"/>
            <w:left w:val="none" w:sz="0" w:space="0" w:color="auto"/>
            <w:bottom w:val="none" w:sz="0" w:space="0" w:color="auto"/>
            <w:right w:val="none" w:sz="0" w:space="0" w:color="auto"/>
          </w:divBdr>
        </w:div>
        <w:div w:id="1036462470">
          <w:marLeft w:val="0"/>
          <w:marRight w:val="0"/>
          <w:marTop w:val="0"/>
          <w:marBottom w:val="0"/>
          <w:divBdr>
            <w:top w:val="none" w:sz="0" w:space="0" w:color="auto"/>
            <w:left w:val="none" w:sz="0" w:space="0" w:color="auto"/>
            <w:bottom w:val="none" w:sz="0" w:space="0" w:color="auto"/>
            <w:right w:val="none" w:sz="0" w:space="0" w:color="auto"/>
          </w:divBdr>
        </w:div>
      </w:divsChild>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ct@cslpreads.org" TargetMode="Externa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hyperlink" Target="http://shopcslp.com/cslp/"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www.publishersweekly.com/pw/by-topic/industry-news/awards-and-prizes/article/71675-inside-the-2016-national-book-award-finalists.html?utm_source=Publishers+Weekly&amp;utm_campaign=f323c86248-UA-15906914-1&amp;utm_medium=email&amp;utm_term=0_0bb2959cbb-f323c86248-304488337" TargetMode="External"/><Relationship Id="rId2" Type="http://schemas.openxmlformats.org/officeDocument/2006/relationships/customXml" Target="../customXml/item2.xml"/><Relationship Id="rId16" Type="http://schemas.openxmlformats.org/officeDocument/2006/relationships/hyperlink" Target="http://www.cslpreads.org/programs/teen-program/2017-tvc-materials/"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contact@cslpreads.org"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hopcslp.com/csl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rawlins@njstatelib.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Executive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2.xml><?xml version="1.0" encoding="utf-8"?>
<ds:datastoreItem xmlns:ds="http://schemas.openxmlformats.org/officeDocument/2006/customXml" ds:itemID="{1364F0E6-B2D8-4002-8794-53564BBB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ExecutiveNewsletter</Template>
  <TotalTime>167</TotalTime>
  <Pages>1</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Sharon Rawlins</cp:lastModifiedBy>
  <cp:revision>17</cp:revision>
  <dcterms:created xsi:type="dcterms:W3CDTF">2016-10-17T03:23:00Z</dcterms:created>
  <dcterms:modified xsi:type="dcterms:W3CDTF">2016-10-24T17:20:00Z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