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C3394" w14:textId="77777777" w:rsidR="000123A3" w:rsidRDefault="000123A3" w:rsidP="000123A3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50904868" w14:textId="1FE86ED8" w:rsidR="000123A3" w:rsidRDefault="000123A3" w:rsidP="000123A3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Updates from the 2017 CSLP Annual Meeting in Charleston, SC</w:t>
      </w:r>
    </w:p>
    <w:p w14:paraId="32F11F9F" w14:textId="18DF8978" w:rsidR="000123A3" w:rsidRDefault="000123A3" w:rsidP="000123A3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April 12, 2017</w:t>
      </w:r>
    </w:p>
    <w:p w14:paraId="4A368B7B" w14:textId="77777777" w:rsidR="000123A3" w:rsidRDefault="000123A3" w:rsidP="000123A3">
      <w:pPr>
        <w:rPr>
          <w:rFonts w:ascii="Arial" w:hAnsi="Arial" w:cs="Arial"/>
          <w:color w:val="000000"/>
          <w:shd w:val="clear" w:color="auto" w:fill="FFFFFF"/>
        </w:rPr>
      </w:pPr>
    </w:p>
    <w:p w14:paraId="2991D563" w14:textId="77777777" w:rsidR="000123A3" w:rsidRDefault="000123A3" w:rsidP="000123A3">
      <w:pPr>
        <w:rPr>
          <w:rFonts w:ascii="Arial" w:hAnsi="Arial" w:cs="Arial"/>
          <w:b/>
          <w:color w:val="000000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2020 Artist</w:t>
      </w:r>
    </w:p>
    <w:p w14:paraId="5AB3F96D" w14:textId="77777777" w:rsidR="000123A3" w:rsidRDefault="000123A3" w:rsidP="000123A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CSLP is happy to announce the artist for the 2020 Early Literacy and Children’s artwork is LeUyen Pham!</w:t>
      </w:r>
    </w:p>
    <w:p w14:paraId="4574A8DC" w14:textId="18F7D3F4" w:rsidR="000123A3" w:rsidRDefault="000123A3" w:rsidP="000123A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LeUyen Pham is the illustrator of over fifty children’s books. Her books include the best-selling </w:t>
      </w:r>
      <w:r>
        <w:rPr>
          <w:rFonts w:ascii="Arial" w:hAnsi="Arial" w:cs="Arial"/>
          <w:i/>
          <w:color w:val="000000"/>
          <w:shd w:val="clear" w:color="auto" w:fill="FFFFFF"/>
        </w:rPr>
        <w:t>Freckleface Strawberry</w:t>
      </w:r>
      <w:r>
        <w:rPr>
          <w:rFonts w:ascii="Arial" w:hAnsi="Arial" w:cs="Arial"/>
          <w:color w:val="000000"/>
          <w:shd w:val="clear" w:color="auto" w:fill="FFFFFF"/>
        </w:rPr>
        <w:t xml:space="preserve"> series with Julianne Moore, the </w:t>
      </w:r>
      <w:r>
        <w:rPr>
          <w:rFonts w:ascii="Arial" w:hAnsi="Arial" w:cs="Arial"/>
          <w:i/>
          <w:color w:val="000000"/>
          <w:shd w:val="clear" w:color="auto" w:fill="FFFFFF"/>
        </w:rPr>
        <w:t>Princess in Black</w:t>
      </w:r>
      <w:r>
        <w:rPr>
          <w:rFonts w:ascii="Arial" w:hAnsi="Arial" w:cs="Arial"/>
          <w:color w:val="000000"/>
          <w:shd w:val="clear" w:color="auto" w:fill="FFFFFF"/>
        </w:rPr>
        <w:t xml:space="preserve"> series by Shannon Hale, the </w:t>
      </w:r>
      <w:r>
        <w:rPr>
          <w:rFonts w:ascii="Arial" w:hAnsi="Arial" w:cs="Arial"/>
          <w:i/>
          <w:color w:val="000000"/>
          <w:shd w:val="clear" w:color="auto" w:fill="FFFFFF"/>
        </w:rPr>
        <w:t>Alvin Ho</w:t>
      </w:r>
      <w:r>
        <w:rPr>
          <w:rFonts w:ascii="Arial" w:hAnsi="Arial" w:cs="Arial"/>
          <w:color w:val="000000"/>
          <w:shd w:val="clear" w:color="auto" w:fill="FFFFFF"/>
        </w:rPr>
        <w:t xml:space="preserve"> series by Lenore Look, </w:t>
      </w:r>
      <w:r>
        <w:rPr>
          <w:rFonts w:ascii="Arial" w:hAnsi="Arial" w:cs="Arial"/>
          <w:i/>
          <w:color w:val="000000"/>
          <w:shd w:val="clear" w:color="auto" w:fill="FFFFFF"/>
        </w:rPr>
        <w:t>Grace for President</w:t>
      </w:r>
      <w:r>
        <w:rPr>
          <w:rFonts w:ascii="Arial" w:hAnsi="Arial" w:cs="Arial"/>
          <w:color w:val="000000"/>
          <w:shd w:val="clear" w:color="auto" w:fill="FFFFFF"/>
        </w:rPr>
        <w:t xml:space="preserve"> by Kelly S. DiPucchio, as well as her own self-authored 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There is No Such Thing as Little, The Bear Who Wasn’t There </w:t>
      </w:r>
      <w:r>
        <w:rPr>
          <w:rFonts w:ascii="Arial" w:hAnsi="Arial" w:cs="Arial"/>
          <w:color w:val="000000"/>
          <w:shd w:val="clear" w:color="auto" w:fill="FFFFFF"/>
        </w:rPr>
        <w:t xml:space="preserve">and 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Big Sister, Little Sister. </w:t>
      </w:r>
      <w:r>
        <w:rPr>
          <w:rFonts w:ascii="Arial" w:hAnsi="Arial" w:cs="Arial"/>
          <w:color w:val="000000"/>
          <w:shd w:val="clear" w:color="auto" w:fill="FFFFFF"/>
        </w:rPr>
        <w:t xml:space="preserve">She also designed artwork used on the bookmarks for the “We Need Diverse Books” campaign in 2014. </w:t>
      </w:r>
    </w:p>
    <w:p w14:paraId="277EC6BB" w14:textId="77777777" w:rsidR="000123A3" w:rsidRDefault="000123A3" w:rsidP="000123A3">
      <w:pPr>
        <w:rPr>
          <w:rFonts w:ascii="Arial" w:hAnsi="Arial" w:cs="Arial"/>
          <w:color w:val="000000"/>
          <w:shd w:val="clear" w:color="auto" w:fill="FFFFFF"/>
        </w:rPr>
      </w:pPr>
    </w:p>
    <w:p w14:paraId="459AC05C" w14:textId="77777777" w:rsidR="000123A3" w:rsidRDefault="000123A3" w:rsidP="000123A3">
      <w:pPr>
        <w:rPr>
          <w:rFonts w:ascii="Arial" w:hAnsi="Arial" w:cs="Arial"/>
          <w:b/>
          <w:color w:val="000000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2019 Slogan</w:t>
      </w:r>
    </w:p>
    <w:p w14:paraId="5CD26DC0" w14:textId="55DAEBD3" w:rsidR="000123A3" w:rsidRDefault="000123A3" w:rsidP="000123A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State representatives and voting proxies selected </w:t>
      </w:r>
      <w:r>
        <w:rPr>
          <w:rFonts w:ascii="Arial" w:hAnsi="Arial" w:cs="Arial"/>
          <w:b/>
          <w:i/>
          <w:color w:val="000000"/>
          <w:shd w:val="clear" w:color="auto" w:fill="FFFFFF"/>
        </w:rPr>
        <w:t>A Universe of Stories</w:t>
      </w:r>
      <w:r>
        <w:rPr>
          <w:rFonts w:ascii="Arial" w:hAnsi="Arial" w:cs="Arial"/>
          <w:color w:val="000000"/>
          <w:shd w:val="clear" w:color="auto" w:fill="FFFFFF"/>
        </w:rPr>
        <w:t xml:space="preserve"> as the slogan for all age groups for the 2019 “Space” theme. The “Space” theme was selected at the 2016 annual meeting to commemorate the 50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hd w:val="clear" w:color="auto" w:fill="FFFFFF"/>
        </w:rPr>
        <w:t xml:space="preserve"> anniversary of the landing on the moon.</w:t>
      </w:r>
    </w:p>
    <w:p w14:paraId="0FC940E9" w14:textId="77777777" w:rsidR="000123A3" w:rsidRDefault="000123A3" w:rsidP="000123A3">
      <w:pPr>
        <w:rPr>
          <w:rFonts w:ascii="Arial" w:hAnsi="Arial" w:cs="Arial"/>
          <w:color w:val="000000"/>
          <w:shd w:val="clear" w:color="auto" w:fill="FFFFFF"/>
        </w:rPr>
      </w:pPr>
    </w:p>
    <w:p w14:paraId="36CBDC2C" w14:textId="77777777" w:rsidR="000123A3" w:rsidRDefault="000123A3" w:rsidP="000123A3">
      <w:pPr>
        <w:rPr>
          <w:rFonts w:ascii="Arial" w:hAnsi="Arial" w:cs="Arial"/>
          <w:b/>
          <w:color w:val="000000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2020 General Theme</w:t>
      </w:r>
    </w:p>
    <w:p w14:paraId="45CA604C" w14:textId="78A58271" w:rsidR="000123A3" w:rsidRDefault="000123A3" w:rsidP="000123A3">
      <w:pPr>
        <w:rPr>
          <w:rFonts w:ascii="Arial" w:hAnsi="Arial" w:cs="Arial"/>
        </w:rPr>
      </w:pPr>
      <w:r>
        <w:rPr>
          <w:rFonts w:ascii="Arial" w:hAnsi="Arial" w:cs="Arial"/>
        </w:rPr>
        <w:t>In addition to a 2019 slogan, state representatives and voting proxies also selected “Fairy Tales/Mythology/ Fantasy” as the general theme for 2020.</w:t>
      </w:r>
    </w:p>
    <w:p w14:paraId="7FDD150E" w14:textId="77777777" w:rsidR="000123A3" w:rsidRDefault="000123A3" w:rsidP="000123A3">
      <w:pPr>
        <w:rPr>
          <w:rFonts w:ascii="Arial" w:hAnsi="Arial" w:cs="Arial"/>
        </w:rPr>
      </w:pPr>
    </w:p>
    <w:p w14:paraId="5F7DA4EF" w14:textId="77777777" w:rsidR="000123A3" w:rsidRDefault="000123A3" w:rsidP="000123A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Elections</w:t>
      </w:r>
    </w:p>
    <w:p w14:paraId="722D3F8F" w14:textId="341608C7" w:rsidR="000123A3" w:rsidRDefault="000123A3" w:rsidP="000123A3">
      <w:pPr>
        <w:rPr>
          <w:rFonts w:ascii="Arial" w:hAnsi="Arial" w:cs="Arial"/>
        </w:rPr>
      </w:pPr>
      <w:r>
        <w:rPr>
          <w:rFonts w:ascii="Arial" w:hAnsi="Arial" w:cs="Arial"/>
        </w:rPr>
        <w:t>The following slate of nominees were elected to fill board and committee chair positions beginning June 1, 2017:</w:t>
      </w:r>
    </w:p>
    <w:p w14:paraId="4CEC4FE1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Vice President/President-elect: Chrissie McGovern (NC) *Board</w:t>
      </w:r>
    </w:p>
    <w:p w14:paraId="20C13931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Secretary: Josephine Camarillo (WA) *Board</w:t>
      </w:r>
    </w:p>
    <w:p w14:paraId="2FBBC719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Treasurer: Anne Lemay (NJ) *Board</w:t>
      </w:r>
    </w:p>
    <w:p w14:paraId="51D1C9B2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Membership: Sally Snyder (NE) *Board</w:t>
      </w:r>
    </w:p>
    <w:p w14:paraId="783393AB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Vendor: Deanne Dekle (NM) *Board</w:t>
      </w:r>
    </w:p>
    <w:p w14:paraId="6DB4F770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Children’s Program: Tanya DiMaggio (LA) *Committee Chair, non-Board</w:t>
      </w:r>
    </w:p>
    <w:p w14:paraId="52856851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At Large Members:</w:t>
      </w:r>
    </w:p>
    <w:p w14:paraId="62FFC32A" w14:textId="77777777" w:rsidR="000123A3" w:rsidRDefault="000123A3" w:rsidP="000123A3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</w:rPr>
        <w:t>          Cathy Lancaster (MI) *Board</w:t>
      </w:r>
    </w:p>
    <w:p w14:paraId="08EF1700" w14:textId="700E7973" w:rsidR="000123A3" w:rsidRDefault="000123A3" w:rsidP="000123A3">
      <w:p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         Jamie Chipman (UT) *Board</w:t>
      </w:r>
    </w:p>
    <w:p w14:paraId="765631E0" w14:textId="63C45D60" w:rsidR="008640D1" w:rsidRDefault="008640D1" w:rsidP="000123A3">
      <w:pPr>
        <w:shd w:val="clear" w:color="auto" w:fill="FFFFFF"/>
        <w:rPr>
          <w:rFonts w:ascii="Arial" w:eastAsia="Times New Roman" w:hAnsi="Arial" w:cs="Arial"/>
        </w:rPr>
      </w:pPr>
    </w:p>
    <w:p w14:paraId="31D402BC" w14:textId="46B12699" w:rsidR="008640D1" w:rsidRPr="00550F62" w:rsidRDefault="00550F62" w:rsidP="008640D1">
      <w:pPr>
        <w:rPr>
          <w:rFonts w:ascii="Arial" w:hAnsi="Arial" w:cs="Arial"/>
          <w:b/>
          <w:u w:val="single"/>
        </w:rPr>
      </w:pPr>
      <w:r w:rsidRPr="00550F62">
        <w:rPr>
          <w:rFonts w:ascii="Arial" w:hAnsi="Arial" w:cs="Arial"/>
          <w:b/>
          <w:u w:val="single"/>
        </w:rPr>
        <w:t>2018 CSLP Annual Meeting</w:t>
      </w:r>
    </w:p>
    <w:p w14:paraId="1522A0F7" w14:textId="783542C8" w:rsidR="00550F62" w:rsidRDefault="00550F62" w:rsidP="008640D1">
      <w:pPr>
        <w:rPr>
          <w:rFonts w:ascii="Arial" w:hAnsi="Arial" w:cs="Arial"/>
        </w:rPr>
      </w:pPr>
      <w:r>
        <w:rPr>
          <w:rFonts w:ascii="Arial" w:hAnsi="Arial" w:cs="Arial"/>
        </w:rPr>
        <w:t>April 8 – 12, 2018</w:t>
      </w:r>
    </w:p>
    <w:p w14:paraId="39A8A542" w14:textId="3A1D0256" w:rsidR="00550F62" w:rsidRDefault="00550F62" w:rsidP="008640D1">
      <w:pPr>
        <w:rPr>
          <w:rFonts w:ascii="Arial" w:hAnsi="Arial" w:cs="Arial"/>
        </w:rPr>
      </w:pPr>
      <w:r>
        <w:rPr>
          <w:rFonts w:ascii="Arial" w:hAnsi="Arial" w:cs="Arial"/>
        </w:rPr>
        <w:t>The Westin, Denver, Colorado</w:t>
      </w:r>
    </w:p>
    <w:p w14:paraId="3604CA99" w14:textId="77777777" w:rsidR="00550F62" w:rsidRDefault="00550F62" w:rsidP="008640D1">
      <w:pPr>
        <w:rPr>
          <w:rFonts w:ascii="Arial" w:hAnsi="Arial" w:cs="Arial"/>
        </w:rPr>
      </w:pPr>
    </w:p>
    <w:p w14:paraId="4B59D919" w14:textId="77777777" w:rsidR="00550F62" w:rsidRDefault="00550F62" w:rsidP="008640D1">
      <w:pPr>
        <w:rPr>
          <w:rFonts w:ascii="Arial" w:hAnsi="Arial" w:cs="Arial"/>
        </w:rPr>
      </w:pPr>
    </w:p>
    <w:p w14:paraId="2B77AB91" w14:textId="50EA762A" w:rsidR="008640D1" w:rsidRPr="008640D1" w:rsidRDefault="008640D1" w:rsidP="008640D1">
      <w:pPr>
        <w:rPr>
          <w:rFonts w:ascii="Arial" w:hAnsi="Arial" w:cs="Arial"/>
        </w:rPr>
      </w:pPr>
      <w:bookmarkStart w:id="0" w:name="_GoBack"/>
      <w:bookmarkEnd w:id="0"/>
      <w:r w:rsidRPr="008640D1">
        <w:rPr>
          <w:rFonts w:ascii="Arial" w:hAnsi="Arial" w:cs="Arial"/>
        </w:rPr>
        <w:t xml:space="preserve">Sincerely, </w:t>
      </w:r>
    </w:p>
    <w:p w14:paraId="28FDB0AB" w14:textId="1CB7ED11" w:rsidR="008640D1" w:rsidRPr="008640D1" w:rsidRDefault="008640D1" w:rsidP="008640D1">
      <w:pPr>
        <w:rPr>
          <w:rFonts w:ascii="Arial" w:hAnsi="Arial" w:cs="Arial"/>
        </w:rPr>
      </w:pPr>
    </w:p>
    <w:p w14:paraId="276F658B" w14:textId="77777777" w:rsidR="008640D1" w:rsidRPr="008640D1" w:rsidRDefault="008640D1" w:rsidP="008640D1">
      <w:pPr>
        <w:rPr>
          <w:rFonts w:ascii="Arial" w:hAnsi="Arial" w:cs="Arial"/>
        </w:rPr>
      </w:pPr>
      <w:r w:rsidRPr="008640D1">
        <w:rPr>
          <w:rFonts w:ascii="Arial" w:hAnsi="Arial" w:cs="Arial"/>
        </w:rPr>
        <w:t>Sharon Rawlins</w:t>
      </w:r>
    </w:p>
    <w:p w14:paraId="7C65A9F9" w14:textId="0D475788" w:rsidR="00341231" w:rsidRDefault="008640D1" w:rsidP="008D0E21">
      <w:pPr>
        <w:rPr>
          <w:rFonts w:asciiTheme="majorHAnsi" w:hAnsiTheme="majorHAnsi"/>
        </w:rPr>
      </w:pPr>
      <w:r w:rsidRPr="008640D1">
        <w:rPr>
          <w:rFonts w:ascii="Arial" w:hAnsi="Arial" w:cs="Arial"/>
        </w:rPr>
        <w:t>CSLP 2016-2017 President</w:t>
      </w:r>
    </w:p>
    <w:sectPr w:rsidR="00341231" w:rsidSect="00C35B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A397" w14:textId="77777777" w:rsidR="00195E6B" w:rsidRDefault="00195E6B" w:rsidP="00C35B90">
      <w:r>
        <w:separator/>
      </w:r>
    </w:p>
  </w:endnote>
  <w:endnote w:type="continuationSeparator" w:id="0">
    <w:p w14:paraId="7369EC62" w14:textId="77777777" w:rsidR="00195E6B" w:rsidRDefault="00195E6B" w:rsidP="00C3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0AEE" w14:textId="3119F34B" w:rsidR="00C35B90" w:rsidRDefault="008972D8" w:rsidP="00C35B90">
    <w:pPr>
      <w:pStyle w:val="Foot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A2271" wp14:editId="7ECF00BE">
              <wp:simplePos x="0" y="0"/>
              <wp:positionH relativeFrom="column">
                <wp:posOffset>-834390</wp:posOffset>
              </wp:positionH>
              <wp:positionV relativeFrom="paragraph">
                <wp:posOffset>175260</wp:posOffset>
              </wp:positionV>
              <wp:extent cx="4377690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76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145F8" w14:textId="77777777" w:rsidR="008972D8" w:rsidRPr="008972D8" w:rsidRDefault="008972D8" w:rsidP="008972D8">
                          <w:pPr>
                            <w:rPr>
                              <w:rFonts w:asciiTheme="majorHAnsi" w:hAnsiTheme="majorHAnsi"/>
                              <w:color w:val="4C5A6A"/>
                              <w:sz w:val="22"/>
                            </w:rPr>
                          </w:pPr>
                          <w:r w:rsidRPr="008972D8">
                            <w:rPr>
                              <w:rFonts w:asciiTheme="majorHAnsi" w:hAnsiTheme="majorHAnsi"/>
                              <w:color w:val="4C5A6A"/>
                              <w:sz w:val="22"/>
                            </w:rPr>
                            <w:t>Phone: (641) 423-0005 | Toll Free: (866) 657.8556 | Fax: (641) 424-5120</w:t>
                          </w:r>
                        </w:p>
                        <w:p w14:paraId="146CC318" w14:textId="631C9C9E" w:rsidR="008972D8" w:rsidRPr="007F0AA1" w:rsidRDefault="008972D8" w:rsidP="008972D8">
                          <w:pPr>
                            <w:rPr>
                              <w:rFonts w:asciiTheme="majorHAnsi" w:hAnsiTheme="majorHAnsi"/>
                              <w:color w:val="4C5A6A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A2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5.7pt;margin-top:13.8pt;width:344.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MeqgIAAKM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" filled="f" stroked="f">
              <v:textbox>
                <w:txbxContent>
                  <w:p w14:paraId="5BB145F8" w14:textId="77777777" w:rsidR="008972D8" w:rsidRPr="008972D8" w:rsidRDefault="008972D8" w:rsidP="008972D8">
                    <w:pPr>
                      <w:rPr>
                        <w:rFonts w:asciiTheme="majorHAnsi" w:hAnsiTheme="majorHAnsi"/>
                        <w:color w:val="4C5A6A"/>
                        <w:sz w:val="22"/>
                      </w:rPr>
                    </w:pPr>
                    <w:r w:rsidRPr="008972D8">
                      <w:rPr>
                        <w:rFonts w:asciiTheme="majorHAnsi" w:hAnsiTheme="majorHAnsi"/>
                        <w:color w:val="4C5A6A"/>
                        <w:sz w:val="22"/>
                      </w:rPr>
                      <w:t>Phone: (641) 423-0005 | Toll Free: (866) 657.8556 | Fax: (641) 424-5120</w:t>
                    </w:r>
                  </w:p>
                  <w:p w14:paraId="146CC318" w14:textId="631C9C9E" w:rsidR="008972D8" w:rsidRPr="007F0AA1" w:rsidRDefault="008972D8" w:rsidP="008972D8">
                    <w:pPr>
                      <w:rPr>
                        <w:rFonts w:asciiTheme="majorHAnsi" w:hAnsiTheme="majorHAnsi"/>
                        <w:color w:val="4C5A6A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F40E9" wp14:editId="4B974116">
              <wp:simplePos x="0" y="0"/>
              <wp:positionH relativeFrom="column">
                <wp:posOffset>3966210</wp:posOffset>
              </wp:positionH>
              <wp:positionV relativeFrom="paragraph">
                <wp:posOffset>175260</wp:posOffset>
              </wp:positionV>
              <wp:extent cx="28917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17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F7D52" w14:textId="77777777" w:rsidR="00C35B90" w:rsidRPr="007F0AA1" w:rsidRDefault="00C35B90">
                          <w:pPr>
                            <w:rPr>
                              <w:rFonts w:asciiTheme="majorHAnsi" w:hAnsiTheme="majorHAnsi"/>
                              <w:color w:val="4C5A6A"/>
                              <w:sz w:val="22"/>
                            </w:rPr>
                          </w:pPr>
                          <w:r w:rsidRPr="007F0AA1">
                            <w:rPr>
                              <w:rFonts w:asciiTheme="majorHAnsi" w:hAnsiTheme="majorHAnsi"/>
                              <w:color w:val="4C5A6A"/>
                              <w:sz w:val="22"/>
                            </w:rPr>
                            <w:t>953 Sixth Place SE. Mason City, IA 50401-5261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F40E9" id="Text Box 3" o:spid="_x0000_s1027" type="#_x0000_t202" style="position:absolute;left:0;text-align:left;margin-left:312.3pt;margin-top:13.8pt;width:227.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" filled="f" stroked="f">
              <v:textbox>
                <w:txbxContent>
                  <w:p w14:paraId="71FF7D52" w14:textId="77777777" w:rsidR="00C35B90" w:rsidRPr="007F0AA1" w:rsidRDefault="00C35B90">
                    <w:pPr>
                      <w:rPr>
                        <w:rFonts w:asciiTheme="majorHAnsi" w:hAnsiTheme="majorHAnsi"/>
                        <w:color w:val="4C5A6A"/>
                        <w:sz w:val="22"/>
                      </w:rPr>
                    </w:pPr>
                    <w:r w:rsidRPr="007F0AA1">
                      <w:rPr>
                        <w:rFonts w:asciiTheme="majorHAnsi" w:hAnsiTheme="majorHAnsi"/>
                        <w:color w:val="4C5A6A"/>
                        <w:sz w:val="22"/>
                      </w:rPr>
                      <w:t>953 Sixth Place SE. Mason City, IA 50401-5261</w:t>
                    </w:r>
                  </w:p>
                </w:txbxContent>
              </v:textbox>
            </v:shape>
          </w:pict>
        </mc:Fallback>
      </mc:AlternateContent>
    </w:r>
    <w:r w:rsidR="00C35B90">
      <w:rPr>
        <w:noProof/>
      </w:rPr>
      <w:drawing>
        <wp:inline distT="0" distB="0" distL="0" distR="0" wp14:anchorId="4D329220" wp14:editId="281CC006">
          <wp:extent cx="8826985" cy="101600"/>
          <wp:effectExtent l="0" t="0" r="1270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553" cy="10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7258" w14:textId="77777777" w:rsidR="00195E6B" w:rsidRDefault="00195E6B" w:rsidP="00C35B90">
      <w:r>
        <w:separator/>
      </w:r>
    </w:p>
  </w:footnote>
  <w:footnote w:type="continuationSeparator" w:id="0">
    <w:p w14:paraId="597B23C4" w14:textId="77777777" w:rsidR="00195E6B" w:rsidRDefault="00195E6B" w:rsidP="00C3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E09D" w14:textId="22B45716" w:rsidR="00C35B90" w:rsidRDefault="003A4A55" w:rsidP="00C35B90">
    <w:pPr>
      <w:pStyle w:val="Header"/>
      <w:ind w:left="-720"/>
    </w:pPr>
    <w:r>
      <w:rPr>
        <w:noProof/>
      </w:rPr>
      <w:drawing>
        <wp:inline distT="0" distB="0" distL="0" distR="0" wp14:anchorId="7B7D9BBD" wp14:editId="625B8071">
          <wp:extent cx="2171700" cy="527612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LP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984" cy="52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56E179" w14:textId="77777777" w:rsidR="00C35B90" w:rsidRPr="00C35B90" w:rsidRDefault="00C35B90" w:rsidP="00C35B90">
    <w:pPr>
      <w:pStyle w:val="Header"/>
      <w:tabs>
        <w:tab w:val="clear" w:pos="4320"/>
        <w:tab w:val="clear" w:pos="8640"/>
        <w:tab w:val="left" w:pos="2940"/>
      </w:tabs>
      <w:ind w:left="-1440"/>
    </w:pPr>
    <w:r>
      <w:rPr>
        <w:noProof/>
      </w:rPr>
      <w:drawing>
        <wp:inline distT="0" distB="0" distL="0" distR="0" wp14:anchorId="6EA12460" wp14:editId="36FD6B04">
          <wp:extent cx="10642600" cy="66346"/>
          <wp:effectExtent l="0" t="0" r="0" b="1016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707577" cy="66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1B7"/>
    <w:multiLevelType w:val="hybridMultilevel"/>
    <w:tmpl w:val="CDBE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15033"/>
    <w:multiLevelType w:val="hybridMultilevel"/>
    <w:tmpl w:val="1B7E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5EB5"/>
    <w:multiLevelType w:val="multilevel"/>
    <w:tmpl w:val="176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90"/>
    <w:rsid w:val="000123A3"/>
    <w:rsid w:val="00026056"/>
    <w:rsid w:val="000B4120"/>
    <w:rsid w:val="00195E6B"/>
    <w:rsid w:val="001A4899"/>
    <w:rsid w:val="00255AD3"/>
    <w:rsid w:val="00290905"/>
    <w:rsid w:val="00295278"/>
    <w:rsid w:val="002C66D4"/>
    <w:rsid w:val="00341231"/>
    <w:rsid w:val="003A4A55"/>
    <w:rsid w:val="003C6486"/>
    <w:rsid w:val="00455557"/>
    <w:rsid w:val="004811A5"/>
    <w:rsid w:val="004B2DE0"/>
    <w:rsid w:val="004E2D05"/>
    <w:rsid w:val="005021A0"/>
    <w:rsid w:val="00502C49"/>
    <w:rsid w:val="00550F62"/>
    <w:rsid w:val="0055565F"/>
    <w:rsid w:val="005B219C"/>
    <w:rsid w:val="00623437"/>
    <w:rsid w:val="006A1556"/>
    <w:rsid w:val="00706CC2"/>
    <w:rsid w:val="007128CD"/>
    <w:rsid w:val="00713836"/>
    <w:rsid w:val="007754A6"/>
    <w:rsid w:val="007F0AA1"/>
    <w:rsid w:val="008640D1"/>
    <w:rsid w:val="008972D8"/>
    <w:rsid w:val="008D0E21"/>
    <w:rsid w:val="00941D04"/>
    <w:rsid w:val="0097216E"/>
    <w:rsid w:val="009E3168"/>
    <w:rsid w:val="009F5E51"/>
    <w:rsid w:val="00A2411B"/>
    <w:rsid w:val="00A754EE"/>
    <w:rsid w:val="00AF03E0"/>
    <w:rsid w:val="00B21123"/>
    <w:rsid w:val="00B32A93"/>
    <w:rsid w:val="00B63F1C"/>
    <w:rsid w:val="00B91542"/>
    <w:rsid w:val="00BC6D01"/>
    <w:rsid w:val="00C17565"/>
    <w:rsid w:val="00C35B90"/>
    <w:rsid w:val="00CD0B86"/>
    <w:rsid w:val="00CF05BD"/>
    <w:rsid w:val="00D32FF1"/>
    <w:rsid w:val="00D51DD9"/>
    <w:rsid w:val="00E173C6"/>
    <w:rsid w:val="00E56C5A"/>
    <w:rsid w:val="00EB515F"/>
    <w:rsid w:val="00EC4BDB"/>
    <w:rsid w:val="00F94B41"/>
    <w:rsid w:val="00F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7F4025"/>
  <w14:defaultImageDpi w14:val="300"/>
  <w15:docId w15:val="{754419D7-EFD2-4821-8B44-F7FBF804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B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B90"/>
  </w:style>
  <w:style w:type="paragraph" w:styleId="Footer">
    <w:name w:val="footer"/>
    <w:basedOn w:val="Normal"/>
    <w:link w:val="FooterChar"/>
    <w:uiPriority w:val="99"/>
    <w:unhideWhenUsed/>
    <w:rsid w:val="00C35B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B90"/>
  </w:style>
  <w:style w:type="paragraph" w:styleId="BalloonText">
    <w:name w:val="Balloon Text"/>
    <w:basedOn w:val="Normal"/>
    <w:link w:val="BalloonTextChar"/>
    <w:uiPriority w:val="99"/>
    <w:semiHidden/>
    <w:unhideWhenUsed/>
    <w:rsid w:val="00C35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DD9"/>
    <w:pPr>
      <w:ind w:left="720"/>
      <w:contextualSpacing/>
    </w:pPr>
  </w:style>
  <w:style w:type="paragraph" w:customStyle="1" w:styleId="Default">
    <w:name w:val="Default"/>
    <w:rsid w:val="00290905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NormalWeb">
    <w:name w:val="Normal (Web)"/>
    <w:basedOn w:val="Normal"/>
    <w:uiPriority w:val="99"/>
    <w:unhideWhenUsed/>
    <w:rsid w:val="0029090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41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Abaie</dc:creator>
  <cp:lastModifiedBy>Sharon Rawlins</cp:lastModifiedBy>
  <cp:revision>3</cp:revision>
  <cp:lastPrinted>2015-03-24T21:31:00Z</cp:lastPrinted>
  <dcterms:created xsi:type="dcterms:W3CDTF">2017-04-13T02:43:00Z</dcterms:created>
  <dcterms:modified xsi:type="dcterms:W3CDTF">2017-04-13T02:53:00Z</dcterms:modified>
</cp:coreProperties>
</file>