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69" w:rsidRPr="00580DD6" w:rsidRDefault="003C063D" w:rsidP="0093471C">
      <w:pPr>
        <w:jc w:val="right"/>
        <w:rPr>
          <w:rFonts w:cstheme="minorHAnsi"/>
          <w:b/>
          <w:sz w:val="24"/>
          <w:szCs w:val="24"/>
        </w:rPr>
      </w:pPr>
      <w:r w:rsidRPr="00580DD6">
        <w:rPr>
          <w:rFonts w:cstheme="minorHAnsi"/>
          <w:b/>
          <w:sz w:val="24"/>
          <w:szCs w:val="24"/>
        </w:rPr>
        <w:t>FOR IMMEDIATE RELEASE</w:t>
      </w:r>
    </w:p>
    <w:p w:rsidR="00C629A5" w:rsidRPr="00580DD6" w:rsidRDefault="00C629A5" w:rsidP="0093471C">
      <w:pPr>
        <w:jc w:val="right"/>
        <w:rPr>
          <w:rFonts w:cstheme="minorHAnsi"/>
          <w:sz w:val="24"/>
          <w:szCs w:val="24"/>
        </w:rPr>
      </w:pPr>
    </w:p>
    <w:p w:rsidR="0007762C" w:rsidRPr="00580DD6" w:rsidRDefault="0007762C" w:rsidP="0007762C">
      <w:pPr>
        <w:rPr>
          <w:rFonts w:cstheme="minorHAnsi"/>
          <w:sz w:val="24"/>
          <w:szCs w:val="24"/>
        </w:rPr>
      </w:pPr>
      <w:r w:rsidRPr="00580DD6">
        <w:rPr>
          <w:rFonts w:cstheme="minorHAnsi"/>
          <w:sz w:val="24"/>
          <w:szCs w:val="24"/>
        </w:rPr>
        <w:t xml:space="preserve">Contact: </w:t>
      </w:r>
      <w:r w:rsidR="00F168D3">
        <w:rPr>
          <w:rFonts w:cstheme="minorHAnsi"/>
          <w:sz w:val="24"/>
          <w:szCs w:val="24"/>
        </w:rPr>
        <w:t xml:space="preserve">Wendy </w:t>
      </w:r>
      <w:proofErr w:type="spellStart"/>
      <w:r w:rsidR="00F168D3">
        <w:rPr>
          <w:rFonts w:cstheme="minorHAnsi"/>
          <w:sz w:val="24"/>
          <w:szCs w:val="24"/>
        </w:rPr>
        <w:t>Mutch</w:t>
      </w:r>
      <w:proofErr w:type="spellEnd"/>
      <w:r w:rsidRPr="00580DD6">
        <w:rPr>
          <w:rFonts w:cstheme="minorHAnsi"/>
          <w:sz w:val="24"/>
          <w:szCs w:val="24"/>
        </w:rPr>
        <w:t xml:space="preserve">, </w:t>
      </w:r>
      <w:r w:rsidR="00F168D3">
        <w:rPr>
          <w:rFonts w:cstheme="minorHAnsi"/>
          <w:sz w:val="24"/>
          <w:szCs w:val="24"/>
        </w:rPr>
        <w:t>Adult Services Librarian</w:t>
      </w:r>
      <w:r w:rsidRPr="00580DD6">
        <w:rPr>
          <w:rFonts w:cstheme="minorHAnsi"/>
          <w:sz w:val="24"/>
          <w:szCs w:val="24"/>
        </w:rPr>
        <w:t>, Northville District Library</w:t>
      </w:r>
      <w:r w:rsidRPr="00580DD6">
        <w:rPr>
          <w:rFonts w:cstheme="minorHAnsi"/>
          <w:sz w:val="24"/>
          <w:szCs w:val="24"/>
        </w:rPr>
        <w:br/>
        <w:t>212 W. Cady St., Northville</w:t>
      </w:r>
      <w:r w:rsidR="00F168D3">
        <w:rPr>
          <w:rFonts w:cstheme="minorHAnsi"/>
          <w:sz w:val="24"/>
          <w:szCs w:val="24"/>
        </w:rPr>
        <w:t>, MI 48167</w:t>
      </w:r>
      <w:r w:rsidR="00F168D3">
        <w:rPr>
          <w:rFonts w:cstheme="minorHAnsi"/>
          <w:sz w:val="24"/>
          <w:szCs w:val="24"/>
        </w:rPr>
        <w:br/>
        <w:t>248-349-3020 ext. 2</w:t>
      </w:r>
      <w:r w:rsidR="006F561D">
        <w:rPr>
          <w:rFonts w:cstheme="minorHAnsi"/>
          <w:sz w:val="24"/>
          <w:szCs w:val="24"/>
        </w:rPr>
        <w:t>18</w:t>
      </w:r>
      <w:r w:rsidRPr="00580DD6">
        <w:rPr>
          <w:rFonts w:cstheme="minorHAnsi"/>
          <w:sz w:val="24"/>
          <w:szCs w:val="24"/>
        </w:rPr>
        <w:t xml:space="preserve">; </w:t>
      </w:r>
      <w:hyperlink r:id="rId5" w:history="1">
        <w:r w:rsidR="00F168D3" w:rsidRPr="009E07CA">
          <w:rPr>
            <w:rStyle w:val="Hyperlink"/>
            <w:rFonts w:cstheme="minorHAnsi"/>
            <w:sz w:val="24"/>
            <w:szCs w:val="24"/>
          </w:rPr>
          <w:t>wmutch@northvillelibrary.org</w:t>
        </w:r>
      </w:hyperlink>
    </w:p>
    <w:p w:rsidR="00491BFE" w:rsidRPr="00580DD6" w:rsidRDefault="00491BFE" w:rsidP="00D15BF2">
      <w:pPr>
        <w:spacing w:before="100" w:beforeAutospacing="1" w:after="100" w:afterAutospacing="1" w:line="240" w:lineRule="auto"/>
        <w:jc w:val="center"/>
        <w:rPr>
          <w:rFonts w:cstheme="minorHAnsi"/>
          <w:b/>
          <w:sz w:val="24"/>
          <w:szCs w:val="24"/>
        </w:rPr>
      </w:pPr>
    </w:p>
    <w:p w:rsidR="00D15BF2" w:rsidRPr="00580DD6" w:rsidRDefault="00FC049A" w:rsidP="00D15BF2">
      <w:pPr>
        <w:spacing w:before="100" w:beforeAutospacing="1" w:after="100" w:afterAutospacing="1" w:line="240" w:lineRule="auto"/>
        <w:jc w:val="center"/>
        <w:rPr>
          <w:rFonts w:cstheme="minorHAnsi"/>
          <w:b/>
          <w:sz w:val="24"/>
          <w:szCs w:val="24"/>
        </w:rPr>
      </w:pPr>
      <w:r>
        <w:rPr>
          <w:rFonts w:cstheme="minorHAnsi"/>
          <w:b/>
          <w:noProof/>
          <w:sz w:val="24"/>
          <w:szCs w:val="24"/>
        </w:rPr>
        <w:drawing>
          <wp:anchor distT="0" distB="0" distL="114300" distR="114300" simplePos="0" relativeHeight="251658240" behindDoc="0" locked="0" layoutInCell="1" allowOverlap="1">
            <wp:simplePos x="0" y="0"/>
            <wp:positionH relativeFrom="column">
              <wp:posOffset>3821906</wp:posOffset>
            </wp:positionH>
            <wp:positionV relativeFrom="paragraph">
              <wp:posOffset>287179</wp:posOffset>
            </wp:positionV>
            <wp:extent cx="2609850" cy="3914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nald suny_242_md.jpg"/>
                    <pic:cNvPicPr/>
                  </pic:nvPicPr>
                  <pic:blipFill>
                    <a:blip r:embed="rId6">
                      <a:extLst>
                        <a:ext uri="{28A0092B-C50C-407E-A947-70E740481C1C}">
                          <a14:useLocalDpi xmlns:a14="http://schemas.microsoft.com/office/drawing/2010/main" val="0"/>
                        </a:ext>
                      </a:extLst>
                    </a:blip>
                    <a:stretch>
                      <a:fillRect/>
                    </a:stretch>
                  </pic:blipFill>
                  <pic:spPr>
                    <a:xfrm>
                      <a:off x="0" y="0"/>
                      <a:ext cx="2609850" cy="3914775"/>
                    </a:xfrm>
                    <a:prstGeom prst="rect">
                      <a:avLst/>
                    </a:prstGeom>
                  </pic:spPr>
                </pic:pic>
              </a:graphicData>
            </a:graphic>
            <wp14:sizeRelH relativeFrom="page">
              <wp14:pctWidth>0</wp14:pctWidth>
            </wp14:sizeRelH>
            <wp14:sizeRelV relativeFrom="page">
              <wp14:pctHeight>0</wp14:pctHeight>
            </wp14:sizeRelV>
          </wp:anchor>
        </w:drawing>
      </w:r>
      <w:r w:rsidR="00491BFE" w:rsidRPr="00580DD6">
        <w:rPr>
          <w:rFonts w:cstheme="minorHAnsi"/>
          <w:b/>
          <w:sz w:val="24"/>
          <w:szCs w:val="24"/>
        </w:rPr>
        <w:t xml:space="preserve">Northville District </w:t>
      </w:r>
      <w:r w:rsidR="00D15BF2" w:rsidRPr="00580DD6">
        <w:rPr>
          <w:rFonts w:cstheme="minorHAnsi"/>
          <w:b/>
          <w:sz w:val="24"/>
          <w:szCs w:val="24"/>
        </w:rPr>
        <w:t xml:space="preserve">Library </w:t>
      </w:r>
      <w:r w:rsidR="00491BFE" w:rsidRPr="00580DD6">
        <w:rPr>
          <w:rFonts w:cstheme="minorHAnsi"/>
          <w:b/>
          <w:sz w:val="24"/>
          <w:szCs w:val="24"/>
        </w:rPr>
        <w:t>R</w:t>
      </w:r>
      <w:r w:rsidR="00D15BF2" w:rsidRPr="00580DD6">
        <w:rPr>
          <w:rFonts w:cstheme="minorHAnsi"/>
          <w:b/>
          <w:sz w:val="24"/>
          <w:szCs w:val="24"/>
        </w:rPr>
        <w:t>ecognizes Armenian History Month</w:t>
      </w:r>
    </w:p>
    <w:p w:rsidR="00D12CD8" w:rsidRPr="00580DD6" w:rsidRDefault="00BF7864" w:rsidP="00502A4B">
      <w:pPr>
        <w:spacing w:before="100" w:beforeAutospacing="1" w:after="100" w:afterAutospacing="1" w:line="240" w:lineRule="auto"/>
        <w:rPr>
          <w:rFonts w:cstheme="minorHAnsi"/>
          <w:color w:val="000000"/>
          <w:sz w:val="24"/>
          <w:szCs w:val="24"/>
        </w:rPr>
      </w:pPr>
      <w:r w:rsidRPr="00580DD6">
        <w:rPr>
          <w:rFonts w:cstheme="minorHAnsi"/>
          <w:b/>
          <w:sz w:val="24"/>
          <w:szCs w:val="24"/>
        </w:rPr>
        <w:t>April 8</w:t>
      </w:r>
      <w:r w:rsidR="005E7954" w:rsidRPr="00580DD6">
        <w:rPr>
          <w:rFonts w:cstheme="minorHAnsi"/>
          <w:b/>
          <w:sz w:val="24"/>
          <w:szCs w:val="24"/>
        </w:rPr>
        <w:t>, 2021</w:t>
      </w:r>
      <w:r w:rsidR="005E7954" w:rsidRPr="00580DD6">
        <w:rPr>
          <w:rFonts w:cstheme="minorHAnsi"/>
          <w:sz w:val="24"/>
          <w:szCs w:val="24"/>
        </w:rPr>
        <w:t xml:space="preserve"> – </w:t>
      </w:r>
      <w:r w:rsidR="000270A5">
        <w:rPr>
          <w:rFonts w:cstheme="minorHAnsi"/>
          <w:color w:val="000000"/>
          <w:sz w:val="24"/>
          <w:szCs w:val="24"/>
        </w:rPr>
        <w:t>On the eve of World War I</w:t>
      </w:r>
      <w:r w:rsidR="00D12CD8" w:rsidRPr="00580DD6">
        <w:rPr>
          <w:rFonts w:cstheme="minorHAnsi"/>
          <w:color w:val="000000"/>
          <w:sz w:val="24"/>
          <w:szCs w:val="24"/>
        </w:rPr>
        <w:t xml:space="preserve"> there were two million Armenians</w:t>
      </w:r>
      <w:r w:rsidR="00491BFE" w:rsidRPr="00580DD6">
        <w:rPr>
          <w:rFonts w:cstheme="minorHAnsi"/>
          <w:color w:val="000000"/>
          <w:sz w:val="24"/>
          <w:szCs w:val="24"/>
        </w:rPr>
        <w:t xml:space="preserve"> living</w:t>
      </w:r>
      <w:r w:rsidR="00C629A5" w:rsidRPr="00580DD6">
        <w:rPr>
          <w:rFonts w:cstheme="minorHAnsi"/>
          <w:color w:val="000000"/>
          <w:sz w:val="24"/>
          <w:szCs w:val="24"/>
        </w:rPr>
        <w:t xml:space="preserve"> in the </w:t>
      </w:r>
      <w:r w:rsidR="00D12CD8" w:rsidRPr="00580DD6">
        <w:rPr>
          <w:rFonts w:cstheme="minorHAnsi"/>
          <w:color w:val="000000"/>
          <w:sz w:val="24"/>
          <w:szCs w:val="24"/>
        </w:rPr>
        <w:t xml:space="preserve">Ottoman Empire.  </w:t>
      </w:r>
      <w:r w:rsidR="000270A5">
        <w:rPr>
          <w:rFonts w:cstheme="minorHAnsi"/>
          <w:color w:val="000000"/>
          <w:sz w:val="24"/>
          <w:szCs w:val="24"/>
        </w:rPr>
        <w:t>I</w:t>
      </w:r>
      <w:r w:rsidR="00195FE0" w:rsidRPr="00580DD6">
        <w:rPr>
          <w:rFonts w:cstheme="minorHAnsi"/>
          <w:color w:val="000000"/>
          <w:sz w:val="24"/>
          <w:szCs w:val="24"/>
        </w:rPr>
        <w:t xml:space="preserve">n early 1915, </w:t>
      </w:r>
      <w:r w:rsidR="00D15BF2" w:rsidRPr="00580DD6">
        <w:rPr>
          <w:rFonts w:cstheme="minorHAnsi"/>
          <w:color w:val="000000"/>
          <w:sz w:val="24"/>
          <w:szCs w:val="24"/>
        </w:rPr>
        <w:t>Ottoman Tu</w:t>
      </w:r>
      <w:r w:rsidR="00491BFE" w:rsidRPr="00580DD6">
        <w:rPr>
          <w:rFonts w:cstheme="minorHAnsi"/>
          <w:color w:val="000000"/>
          <w:sz w:val="24"/>
          <w:szCs w:val="24"/>
        </w:rPr>
        <w:t xml:space="preserve">rks began deporting and killing </w:t>
      </w:r>
      <w:r w:rsidR="00D15BF2" w:rsidRPr="00580DD6">
        <w:rPr>
          <w:rFonts w:cstheme="minorHAnsi"/>
          <w:color w:val="000000"/>
          <w:sz w:val="24"/>
          <w:szCs w:val="24"/>
        </w:rPr>
        <w:t>Armenians in</w:t>
      </w:r>
      <w:r w:rsidR="00491BFE" w:rsidRPr="00580DD6">
        <w:rPr>
          <w:rFonts w:cstheme="minorHAnsi"/>
          <w:color w:val="000000"/>
          <w:sz w:val="24"/>
          <w:szCs w:val="24"/>
        </w:rPr>
        <w:t xml:space="preserve"> what is now considered by many to be</w:t>
      </w:r>
      <w:r w:rsidR="00D15BF2" w:rsidRPr="00580DD6">
        <w:rPr>
          <w:rFonts w:cstheme="minorHAnsi"/>
          <w:color w:val="000000"/>
          <w:sz w:val="24"/>
          <w:szCs w:val="24"/>
        </w:rPr>
        <w:t xml:space="preserve"> the first major gen</w:t>
      </w:r>
      <w:r w:rsidR="00195FE0" w:rsidRPr="00580DD6">
        <w:rPr>
          <w:rFonts w:cstheme="minorHAnsi"/>
          <w:color w:val="000000"/>
          <w:sz w:val="24"/>
          <w:szCs w:val="24"/>
        </w:rPr>
        <w:t xml:space="preserve">ocide of the twentieth century.  Within a few short months, </w:t>
      </w:r>
      <w:r w:rsidR="00491BFE" w:rsidRPr="00580DD6">
        <w:rPr>
          <w:rFonts w:cstheme="minorHAnsi"/>
          <w:color w:val="000000"/>
          <w:sz w:val="24"/>
          <w:szCs w:val="24"/>
        </w:rPr>
        <w:t>hundreds of thousands of Armenians had</w:t>
      </w:r>
      <w:r w:rsidR="00195FE0" w:rsidRPr="00580DD6">
        <w:rPr>
          <w:rFonts w:cstheme="minorHAnsi"/>
          <w:color w:val="000000"/>
          <w:sz w:val="24"/>
          <w:szCs w:val="24"/>
        </w:rPr>
        <w:t xml:space="preserve"> been slaughtered, driven into exile, or forcibly converted and assimilated into local Muslim communities.  </w:t>
      </w:r>
      <w:r w:rsidR="00D12CD8" w:rsidRPr="00580DD6">
        <w:rPr>
          <w:rFonts w:cstheme="minorHAnsi"/>
          <w:color w:val="000000"/>
          <w:sz w:val="24"/>
          <w:szCs w:val="24"/>
        </w:rPr>
        <w:t>By 1922, 90</w:t>
      </w:r>
      <w:r w:rsidR="000270A5">
        <w:rPr>
          <w:rFonts w:cstheme="minorHAnsi"/>
          <w:color w:val="000000"/>
          <w:sz w:val="24"/>
          <w:szCs w:val="24"/>
        </w:rPr>
        <w:t>%</w:t>
      </w:r>
      <w:r w:rsidR="00D12CD8" w:rsidRPr="00580DD6">
        <w:rPr>
          <w:rFonts w:cstheme="minorHAnsi"/>
          <w:color w:val="000000"/>
          <w:sz w:val="24"/>
          <w:szCs w:val="24"/>
        </w:rPr>
        <w:t xml:space="preserve"> of the empire’s Armenian population had all but disappeared.</w:t>
      </w:r>
    </w:p>
    <w:p w:rsidR="00491BFE" w:rsidRPr="00580DD6" w:rsidRDefault="00C83B1F" w:rsidP="00D12CD8">
      <w:pPr>
        <w:spacing w:before="100" w:beforeAutospacing="1" w:after="100" w:afterAutospacing="1" w:line="240" w:lineRule="auto"/>
        <w:rPr>
          <w:rFonts w:eastAsia="Times New Roman" w:cstheme="minorHAnsi"/>
          <w:color w:val="0A0A0A"/>
          <w:sz w:val="24"/>
          <w:szCs w:val="24"/>
        </w:rPr>
      </w:pPr>
      <w:r w:rsidRPr="00580DD6">
        <w:rPr>
          <w:rFonts w:eastAsia="Times New Roman" w:cstheme="minorHAnsi"/>
          <w:color w:val="0A0A0A"/>
          <w:sz w:val="24"/>
          <w:szCs w:val="24"/>
        </w:rPr>
        <w:t xml:space="preserve">As a part of Armenian Heritage Month, and as a measure to honor those who were lost to this tragedy </w:t>
      </w:r>
      <w:r w:rsidR="000270A5">
        <w:rPr>
          <w:rFonts w:eastAsia="Times New Roman" w:cstheme="minorHAnsi"/>
          <w:color w:val="0A0A0A"/>
          <w:sz w:val="24"/>
          <w:szCs w:val="24"/>
        </w:rPr>
        <w:t xml:space="preserve">and </w:t>
      </w:r>
      <w:r w:rsidRPr="00580DD6">
        <w:rPr>
          <w:rFonts w:eastAsia="Times New Roman" w:cstheme="minorHAnsi"/>
          <w:color w:val="0A0A0A"/>
          <w:sz w:val="24"/>
          <w:szCs w:val="24"/>
        </w:rPr>
        <w:t xml:space="preserve">to celebrate the strength of the survivors, the Northville District Library has invited Professor Ronald </w:t>
      </w:r>
      <w:proofErr w:type="spellStart"/>
      <w:r w:rsidRPr="00580DD6">
        <w:rPr>
          <w:rFonts w:eastAsia="Times New Roman" w:cstheme="minorHAnsi"/>
          <w:color w:val="0A0A0A"/>
          <w:sz w:val="24"/>
          <w:szCs w:val="24"/>
        </w:rPr>
        <w:t>Suny</w:t>
      </w:r>
      <w:proofErr w:type="spellEnd"/>
      <w:r w:rsidRPr="00580DD6">
        <w:rPr>
          <w:rFonts w:eastAsia="Times New Roman" w:cstheme="minorHAnsi"/>
          <w:color w:val="0A0A0A"/>
          <w:sz w:val="24"/>
          <w:szCs w:val="24"/>
        </w:rPr>
        <w:t xml:space="preserve"> </w:t>
      </w:r>
      <w:r w:rsidR="000270A5">
        <w:rPr>
          <w:rFonts w:eastAsia="Times New Roman" w:cstheme="minorHAnsi"/>
          <w:color w:val="0A0A0A"/>
          <w:sz w:val="24"/>
          <w:szCs w:val="24"/>
        </w:rPr>
        <w:t xml:space="preserve">from the University of Michigan </w:t>
      </w:r>
      <w:r w:rsidRPr="00580DD6">
        <w:rPr>
          <w:rFonts w:eastAsia="Times New Roman" w:cstheme="minorHAnsi"/>
          <w:color w:val="0A0A0A"/>
          <w:sz w:val="24"/>
          <w:szCs w:val="24"/>
        </w:rPr>
        <w:t xml:space="preserve">to speak in a special virtual lecture to tell the </w:t>
      </w:r>
      <w:proofErr w:type="gramStart"/>
      <w:r w:rsidRPr="00580DD6">
        <w:rPr>
          <w:rFonts w:eastAsia="Times New Roman" w:cstheme="minorHAnsi"/>
          <w:color w:val="0A0A0A"/>
          <w:sz w:val="24"/>
          <w:szCs w:val="24"/>
        </w:rPr>
        <w:t>story</w:t>
      </w:r>
      <w:proofErr w:type="gramEnd"/>
      <w:r w:rsidRPr="00580DD6">
        <w:rPr>
          <w:rFonts w:eastAsia="Times New Roman" w:cstheme="minorHAnsi"/>
          <w:color w:val="0A0A0A"/>
          <w:sz w:val="24"/>
          <w:szCs w:val="24"/>
        </w:rPr>
        <w:t xml:space="preserve"> of why, when and how the genocide of the Armenians of the Ottoman Empire happened.  </w:t>
      </w:r>
    </w:p>
    <w:p w:rsidR="00C83B1F" w:rsidRPr="00580DD6" w:rsidRDefault="00C83B1F" w:rsidP="00C83B1F">
      <w:pPr>
        <w:spacing w:before="100" w:beforeAutospacing="1" w:after="100" w:afterAutospacing="1" w:line="240" w:lineRule="auto"/>
        <w:rPr>
          <w:rFonts w:eastAsia="Times New Roman" w:cstheme="minorHAnsi"/>
          <w:color w:val="0A0A0A"/>
          <w:sz w:val="24"/>
          <w:szCs w:val="24"/>
        </w:rPr>
      </w:pPr>
      <w:r w:rsidRPr="00580DD6">
        <w:rPr>
          <w:rFonts w:eastAsia="Times New Roman" w:cstheme="minorHAnsi"/>
          <w:color w:val="0A0A0A"/>
          <w:sz w:val="24"/>
          <w:szCs w:val="24"/>
        </w:rPr>
        <w:t xml:space="preserve">One of the aims of Professor </w:t>
      </w:r>
      <w:proofErr w:type="spellStart"/>
      <w:r w:rsidRPr="00580DD6">
        <w:rPr>
          <w:rFonts w:eastAsia="Times New Roman" w:cstheme="minorHAnsi"/>
          <w:color w:val="0A0A0A"/>
          <w:sz w:val="24"/>
          <w:szCs w:val="24"/>
        </w:rPr>
        <w:t>Suny’s</w:t>
      </w:r>
      <w:proofErr w:type="spellEnd"/>
      <w:r w:rsidRPr="00580DD6">
        <w:rPr>
          <w:rFonts w:eastAsia="Times New Roman" w:cstheme="minorHAnsi"/>
          <w:color w:val="0A0A0A"/>
          <w:sz w:val="24"/>
          <w:szCs w:val="24"/>
        </w:rPr>
        <w:t xml:space="preserve"> academic career has been to study and document this long-denied genocide of more than 1.5 million Armenians.  His work is not only significant, but also deeply personal — </w:t>
      </w:r>
      <w:proofErr w:type="spellStart"/>
      <w:r w:rsidRPr="00580DD6">
        <w:rPr>
          <w:rFonts w:eastAsia="Times New Roman" w:cstheme="minorHAnsi"/>
          <w:color w:val="0A0A0A"/>
          <w:sz w:val="24"/>
          <w:szCs w:val="24"/>
        </w:rPr>
        <w:t>Suny’s</w:t>
      </w:r>
      <w:proofErr w:type="spellEnd"/>
      <w:r w:rsidRPr="00580DD6">
        <w:rPr>
          <w:rFonts w:eastAsia="Times New Roman" w:cstheme="minorHAnsi"/>
          <w:color w:val="0A0A0A"/>
          <w:sz w:val="24"/>
          <w:szCs w:val="24"/>
        </w:rPr>
        <w:t> maternal great-grandparents were killed in the tragedy.</w:t>
      </w:r>
    </w:p>
    <w:p w:rsidR="00C83B1F" w:rsidRPr="00580DD6" w:rsidRDefault="00C83B1F" w:rsidP="00C83B1F">
      <w:pPr>
        <w:spacing w:after="0" w:line="240" w:lineRule="auto"/>
        <w:rPr>
          <w:rFonts w:eastAsia="Times New Roman" w:cstheme="minorHAnsi"/>
          <w:color w:val="000000"/>
          <w:sz w:val="24"/>
          <w:szCs w:val="24"/>
        </w:rPr>
      </w:pPr>
      <w:r w:rsidRPr="00580DD6">
        <w:rPr>
          <w:rFonts w:eastAsia="Times New Roman" w:cstheme="minorHAnsi"/>
          <w:color w:val="000000"/>
          <w:sz w:val="24"/>
          <w:szCs w:val="24"/>
        </w:rPr>
        <w:t>“Every year, on </w:t>
      </w:r>
      <w:r w:rsidRPr="00580DD6">
        <w:rPr>
          <w:rFonts w:eastAsia="Times New Roman" w:cstheme="minorHAnsi"/>
          <w:color w:val="005A95"/>
          <w:sz w:val="24"/>
          <w:szCs w:val="24"/>
        </w:rPr>
        <w:t>April 24</w:t>
      </w:r>
      <w:r w:rsidRPr="00580DD6">
        <w:rPr>
          <w:rFonts w:eastAsia="Times New Roman" w:cstheme="minorHAnsi"/>
          <w:color w:val="000000"/>
          <w:sz w:val="24"/>
          <w:szCs w:val="24"/>
        </w:rPr>
        <w:t xml:space="preserve">, the anniversary rolls around whether the world remembers or not,” Professor </w:t>
      </w:r>
      <w:proofErr w:type="spellStart"/>
      <w:r w:rsidRPr="00580DD6">
        <w:rPr>
          <w:rFonts w:eastAsia="Times New Roman" w:cstheme="minorHAnsi"/>
          <w:color w:val="000000"/>
          <w:sz w:val="24"/>
          <w:szCs w:val="24"/>
        </w:rPr>
        <w:t>Suny</w:t>
      </w:r>
      <w:proofErr w:type="spellEnd"/>
      <w:r w:rsidRPr="00580DD6">
        <w:rPr>
          <w:rFonts w:eastAsia="Times New Roman" w:cstheme="minorHAnsi"/>
          <w:color w:val="000000"/>
          <w:sz w:val="24"/>
          <w:szCs w:val="24"/>
        </w:rPr>
        <w:t xml:space="preserve"> </w:t>
      </w:r>
      <w:r w:rsidR="00580DD6" w:rsidRPr="00580DD6">
        <w:rPr>
          <w:rFonts w:eastAsia="Times New Roman" w:cstheme="minorHAnsi"/>
          <w:color w:val="000000"/>
          <w:sz w:val="24"/>
          <w:szCs w:val="24"/>
        </w:rPr>
        <w:t>says</w:t>
      </w:r>
      <w:r w:rsidRPr="00580DD6">
        <w:rPr>
          <w:rFonts w:eastAsia="Times New Roman" w:cstheme="minorHAnsi"/>
          <w:color w:val="000000"/>
          <w:sz w:val="24"/>
          <w:szCs w:val="24"/>
        </w:rPr>
        <w:t>.  “Yet a small nation, constantly in fear of disappearing, does not forget. Armenians in their besieged homeland and in the diaspora cannot but remember the massacres, deportations, and forced conversions to Islam that annihilated a culture and people that had lived in eastern Anatolia for millennia.”</w:t>
      </w:r>
    </w:p>
    <w:p w:rsidR="00C83B1F" w:rsidRPr="00580DD6" w:rsidRDefault="00C83B1F" w:rsidP="00C83B1F">
      <w:pPr>
        <w:spacing w:before="100" w:beforeAutospacing="1" w:after="100" w:afterAutospacing="1" w:line="240" w:lineRule="auto"/>
        <w:rPr>
          <w:rFonts w:cstheme="minorHAnsi"/>
          <w:color w:val="000000"/>
          <w:sz w:val="24"/>
          <w:szCs w:val="24"/>
        </w:rPr>
      </w:pPr>
      <w:r w:rsidRPr="00580DD6">
        <w:rPr>
          <w:rFonts w:cstheme="minorHAnsi"/>
          <w:color w:val="000000"/>
          <w:sz w:val="24"/>
          <w:szCs w:val="24"/>
        </w:rPr>
        <w:t>More than a century later, the Armenian Genocide remains</w:t>
      </w:r>
      <w:r w:rsidR="00FC049A">
        <w:rPr>
          <w:rFonts w:cstheme="minorHAnsi"/>
          <w:color w:val="000000"/>
          <w:sz w:val="24"/>
          <w:szCs w:val="24"/>
        </w:rPr>
        <w:t xml:space="preserve"> </w:t>
      </w:r>
      <w:r w:rsidRPr="00580DD6">
        <w:rPr>
          <w:rFonts w:cstheme="minorHAnsi"/>
          <w:color w:val="000000"/>
          <w:sz w:val="24"/>
          <w:szCs w:val="24"/>
        </w:rPr>
        <w:t>somewhat unknown</w:t>
      </w:r>
      <w:r w:rsidR="00C629A5" w:rsidRPr="00580DD6">
        <w:rPr>
          <w:rFonts w:cstheme="minorHAnsi"/>
          <w:color w:val="000000"/>
          <w:sz w:val="24"/>
          <w:szCs w:val="24"/>
        </w:rPr>
        <w:t>.  “</w:t>
      </w:r>
      <w:r w:rsidR="00C629A5" w:rsidRPr="00580DD6">
        <w:rPr>
          <w:rFonts w:eastAsia="Times New Roman" w:cstheme="minorHAnsi"/>
          <w:color w:val="000000"/>
          <w:sz w:val="24"/>
          <w:szCs w:val="24"/>
        </w:rPr>
        <w:t xml:space="preserve">Official Turkey continues to deny that hundreds of thousands of innocent subjects of the Ottoman Empire were murdered, driven into the Syrian deserts to starve to death, or compelled to flee </w:t>
      </w:r>
      <w:r w:rsidR="00C629A5" w:rsidRPr="00580DD6">
        <w:rPr>
          <w:rFonts w:eastAsia="Times New Roman" w:cstheme="minorHAnsi"/>
          <w:color w:val="000000"/>
          <w:sz w:val="24"/>
          <w:szCs w:val="24"/>
        </w:rPr>
        <w:lastRenderedPageBreak/>
        <w:t xml:space="preserve">to other lands. They refuse to recognize the Genocide,” </w:t>
      </w:r>
      <w:proofErr w:type="spellStart"/>
      <w:r w:rsidR="00C629A5" w:rsidRPr="00580DD6">
        <w:rPr>
          <w:rFonts w:eastAsia="Times New Roman" w:cstheme="minorHAnsi"/>
          <w:color w:val="000000"/>
          <w:sz w:val="24"/>
          <w:szCs w:val="24"/>
        </w:rPr>
        <w:t>Suny</w:t>
      </w:r>
      <w:proofErr w:type="spellEnd"/>
      <w:r w:rsidR="00C629A5" w:rsidRPr="00580DD6">
        <w:rPr>
          <w:rFonts w:eastAsia="Times New Roman" w:cstheme="minorHAnsi"/>
          <w:color w:val="000000"/>
          <w:sz w:val="24"/>
          <w:szCs w:val="24"/>
        </w:rPr>
        <w:t xml:space="preserve"> explains.  </w:t>
      </w:r>
      <w:r w:rsidR="00C629A5" w:rsidRPr="00580DD6">
        <w:rPr>
          <w:rFonts w:cstheme="minorHAnsi"/>
          <w:color w:val="000000"/>
          <w:sz w:val="24"/>
          <w:szCs w:val="24"/>
        </w:rPr>
        <w:t xml:space="preserve">Indeed, in Turkey it’s often considered a crime — “insulting </w:t>
      </w:r>
      <w:proofErr w:type="spellStart"/>
      <w:r w:rsidR="00C629A5" w:rsidRPr="00580DD6">
        <w:rPr>
          <w:rFonts w:cstheme="minorHAnsi"/>
          <w:color w:val="000000"/>
          <w:sz w:val="24"/>
          <w:szCs w:val="24"/>
        </w:rPr>
        <w:t>Turkishness</w:t>
      </w:r>
      <w:proofErr w:type="spellEnd"/>
      <w:r w:rsidR="00C629A5" w:rsidRPr="00580DD6">
        <w:rPr>
          <w:rFonts w:cstheme="minorHAnsi"/>
          <w:color w:val="000000"/>
          <w:sz w:val="24"/>
          <w:szCs w:val="24"/>
        </w:rPr>
        <w:t>” — to even raise the issue of what happened to the Armenians</w:t>
      </w:r>
    </w:p>
    <w:p w:rsidR="00580DD6" w:rsidRPr="00580DD6" w:rsidRDefault="00580DD6" w:rsidP="00C83B1F">
      <w:pPr>
        <w:spacing w:before="100" w:beforeAutospacing="1" w:after="100" w:afterAutospacing="1" w:line="240" w:lineRule="auto"/>
        <w:rPr>
          <w:rFonts w:cstheme="minorHAnsi"/>
          <w:color w:val="000000"/>
          <w:sz w:val="24"/>
          <w:szCs w:val="24"/>
        </w:rPr>
      </w:pPr>
      <w:r w:rsidRPr="00580DD6">
        <w:rPr>
          <w:rFonts w:cstheme="minorHAnsi"/>
          <w:color w:val="000000"/>
          <w:sz w:val="24"/>
          <w:szCs w:val="24"/>
        </w:rPr>
        <w:t>“</w:t>
      </w:r>
      <w:r w:rsidRPr="00580DD6">
        <w:rPr>
          <w:rFonts w:eastAsia="Times New Roman" w:cstheme="minorHAnsi"/>
          <w:color w:val="000000"/>
          <w:sz w:val="24"/>
          <w:szCs w:val="24"/>
        </w:rPr>
        <w:t xml:space="preserve">Historians have established that this greatest of atrocities in the First World War was genocide,” </w:t>
      </w:r>
      <w:proofErr w:type="spellStart"/>
      <w:r w:rsidRPr="00580DD6">
        <w:rPr>
          <w:rFonts w:eastAsia="Times New Roman" w:cstheme="minorHAnsi"/>
          <w:color w:val="000000"/>
          <w:sz w:val="24"/>
          <w:szCs w:val="24"/>
        </w:rPr>
        <w:t>Suny</w:t>
      </w:r>
      <w:proofErr w:type="spellEnd"/>
      <w:r w:rsidRPr="00580DD6">
        <w:rPr>
          <w:rFonts w:eastAsia="Times New Roman" w:cstheme="minorHAnsi"/>
          <w:color w:val="000000"/>
          <w:sz w:val="24"/>
          <w:szCs w:val="24"/>
        </w:rPr>
        <w:t xml:space="preserve"> says. </w:t>
      </w:r>
      <w:r>
        <w:rPr>
          <w:rFonts w:eastAsia="Times New Roman" w:cstheme="minorHAnsi"/>
          <w:color w:val="000000"/>
          <w:sz w:val="24"/>
          <w:szCs w:val="24"/>
        </w:rPr>
        <w:t>“It’s t</w:t>
      </w:r>
      <w:r w:rsidRPr="00580DD6">
        <w:rPr>
          <w:rFonts w:eastAsia="Times New Roman" w:cstheme="minorHAnsi"/>
          <w:color w:val="000000"/>
          <w:sz w:val="24"/>
          <w:szCs w:val="24"/>
        </w:rPr>
        <w:t>he unrecognized crime against humanity whose unpunished legacy became an example, along with the dispossession of the native peoples in the Americas, for the Holocaust to come.”</w:t>
      </w:r>
    </w:p>
    <w:p w:rsidR="0007762C" w:rsidRPr="00580DD6" w:rsidRDefault="0007762C" w:rsidP="0007762C">
      <w:pPr>
        <w:pStyle w:val="NormalWeb"/>
        <w:shd w:val="clear" w:color="auto" w:fill="FFFFFF"/>
        <w:spacing w:before="0" w:beforeAutospacing="0" w:after="240" w:afterAutospacing="0"/>
        <w:rPr>
          <w:rFonts w:asciiTheme="minorHAnsi" w:hAnsiTheme="minorHAnsi" w:cstheme="minorHAnsi"/>
          <w:color w:val="000000"/>
        </w:rPr>
      </w:pPr>
      <w:r w:rsidRPr="00580DD6">
        <w:rPr>
          <w:rFonts w:asciiTheme="minorHAnsi" w:hAnsiTheme="minorHAnsi" w:cstheme="minorHAnsi"/>
          <w:color w:val="000000"/>
        </w:rPr>
        <w:t xml:space="preserve">Professor </w:t>
      </w:r>
      <w:proofErr w:type="spellStart"/>
      <w:r w:rsidRPr="00580DD6">
        <w:rPr>
          <w:rFonts w:asciiTheme="minorHAnsi" w:hAnsiTheme="minorHAnsi" w:cstheme="minorHAnsi"/>
          <w:color w:val="000000"/>
        </w:rPr>
        <w:t>Suny</w:t>
      </w:r>
      <w:proofErr w:type="spellEnd"/>
      <w:r w:rsidRPr="00580DD6">
        <w:rPr>
          <w:rFonts w:asciiTheme="minorHAnsi" w:hAnsiTheme="minorHAnsi" w:cstheme="minorHAnsi"/>
          <w:color w:val="000000"/>
        </w:rPr>
        <w:t>, noted Scholar of European Studies from the University of Michigan,</w:t>
      </w:r>
      <w:r w:rsidRPr="00580DD6">
        <w:rPr>
          <w:rFonts w:asciiTheme="minorHAnsi" w:hAnsiTheme="minorHAnsi" w:cstheme="minorHAnsi"/>
          <w:color w:val="0A0A0A"/>
        </w:rPr>
        <w:t xml:space="preserve"> will present his virtual lecture on the Armenian Genocide on </w:t>
      </w:r>
      <w:r w:rsidRPr="00963CEE">
        <w:rPr>
          <w:rFonts w:asciiTheme="minorHAnsi" w:hAnsiTheme="minorHAnsi" w:cstheme="minorHAnsi"/>
          <w:b/>
          <w:color w:val="0A0A0A"/>
        </w:rPr>
        <w:t>Friday, April 16 at 7pm</w:t>
      </w:r>
      <w:r w:rsidRPr="00580DD6">
        <w:rPr>
          <w:rFonts w:asciiTheme="minorHAnsi" w:hAnsiTheme="minorHAnsi" w:cstheme="minorHAnsi"/>
          <w:color w:val="0A0A0A"/>
        </w:rPr>
        <w:t xml:space="preserve">.  </w:t>
      </w:r>
      <w:r w:rsidRPr="00580DD6">
        <w:rPr>
          <w:rFonts w:asciiTheme="minorHAnsi" w:hAnsiTheme="minorHAnsi" w:cstheme="minorHAnsi"/>
          <w:color w:val="000000"/>
        </w:rPr>
        <w:t xml:space="preserve">This </w:t>
      </w:r>
      <w:r>
        <w:rPr>
          <w:rFonts w:asciiTheme="minorHAnsi" w:hAnsiTheme="minorHAnsi" w:cstheme="minorHAnsi"/>
          <w:color w:val="000000"/>
        </w:rPr>
        <w:t xml:space="preserve">program will detail an </w:t>
      </w:r>
      <w:r w:rsidRPr="00580DD6">
        <w:rPr>
          <w:rFonts w:asciiTheme="minorHAnsi" w:hAnsiTheme="minorHAnsi" w:cstheme="minorHAnsi"/>
          <w:color w:val="000000"/>
        </w:rPr>
        <w:t>unforgettable chronicle of events that set a tragic pattern for a century of genocide and crimes against humanity.</w:t>
      </w:r>
      <w:r>
        <w:rPr>
          <w:rFonts w:asciiTheme="minorHAnsi" w:hAnsiTheme="minorHAnsi" w:cstheme="minorHAnsi"/>
          <w:color w:val="000000"/>
        </w:rPr>
        <w:t xml:space="preserve"> </w:t>
      </w:r>
      <w:bookmarkStart w:id="0" w:name="_GoBack"/>
      <w:bookmarkEnd w:id="0"/>
    </w:p>
    <w:p w:rsidR="00C629A5" w:rsidRPr="00580DD6" w:rsidRDefault="00C629A5" w:rsidP="00C629A5">
      <w:pPr>
        <w:rPr>
          <w:rFonts w:cstheme="minorHAnsi"/>
          <w:sz w:val="24"/>
          <w:szCs w:val="24"/>
        </w:rPr>
      </w:pPr>
      <w:r w:rsidRPr="00580DD6">
        <w:rPr>
          <w:rFonts w:cstheme="minorHAnsi"/>
          <w:sz w:val="24"/>
          <w:szCs w:val="24"/>
        </w:rPr>
        <w:t xml:space="preserve">To register or for more information, call the library at 248.349.3020 or visit </w:t>
      </w:r>
      <w:hyperlink r:id="rId7" w:history="1">
        <w:r w:rsidRPr="00580DD6">
          <w:rPr>
            <w:rStyle w:val="Hyperlink"/>
            <w:rFonts w:cstheme="minorHAnsi"/>
            <w:sz w:val="24"/>
            <w:szCs w:val="24"/>
          </w:rPr>
          <w:t>northvillelibrary.org</w:t>
        </w:r>
      </w:hyperlink>
      <w:r w:rsidRPr="00580DD6">
        <w:rPr>
          <w:rFonts w:cstheme="minorHAnsi"/>
          <w:sz w:val="24"/>
          <w:szCs w:val="24"/>
        </w:rPr>
        <w:t>.</w:t>
      </w:r>
    </w:p>
    <w:p w:rsidR="00C629A5" w:rsidRPr="00580DD6" w:rsidRDefault="00C629A5" w:rsidP="00C629A5">
      <w:pPr>
        <w:rPr>
          <w:rFonts w:cstheme="minorHAnsi"/>
          <w:sz w:val="24"/>
          <w:szCs w:val="24"/>
        </w:rPr>
      </w:pPr>
    </w:p>
    <w:p w:rsidR="00C629A5" w:rsidRPr="00580DD6" w:rsidRDefault="00C629A5" w:rsidP="00C629A5">
      <w:pPr>
        <w:jc w:val="center"/>
        <w:rPr>
          <w:rFonts w:cstheme="minorHAnsi"/>
          <w:sz w:val="24"/>
          <w:szCs w:val="24"/>
        </w:rPr>
      </w:pPr>
      <w:r w:rsidRPr="00580DD6">
        <w:rPr>
          <w:rFonts w:cstheme="minorHAnsi"/>
          <w:sz w:val="24"/>
          <w:szCs w:val="24"/>
        </w:rPr>
        <w:t>====</w:t>
      </w:r>
    </w:p>
    <w:sectPr w:rsidR="00C629A5" w:rsidRPr="00580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42C52"/>
    <w:multiLevelType w:val="hybridMultilevel"/>
    <w:tmpl w:val="F954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75538"/>
    <w:multiLevelType w:val="multilevel"/>
    <w:tmpl w:val="093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99"/>
    <w:rsid w:val="000270A5"/>
    <w:rsid w:val="0007762C"/>
    <w:rsid w:val="00125B99"/>
    <w:rsid w:val="00127F22"/>
    <w:rsid w:val="00190A69"/>
    <w:rsid w:val="00195FE0"/>
    <w:rsid w:val="001A4D5A"/>
    <w:rsid w:val="002063FB"/>
    <w:rsid w:val="002121D3"/>
    <w:rsid w:val="00376D29"/>
    <w:rsid w:val="003C063D"/>
    <w:rsid w:val="00402CB1"/>
    <w:rsid w:val="00441FD1"/>
    <w:rsid w:val="00491BFE"/>
    <w:rsid w:val="004E4EDD"/>
    <w:rsid w:val="00502A4B"/>
    <w:rsid w:val="00580DD6"/>
    <w:rsid w:val="005E7954"/>
    <w:rsid w:val="006356FA"/>
    <w:rsid w:val="006F561D"/>
    <w:rsid w:val="00731E67"/>
    <w:rsid w:val="00744EB9"/>
    <w:rsid w:val="00783ABC"/>
    <w:rsid w:val="007C21C7"/>
    <w:rsid w:val="0093471C"/>
    <w:rsid w:val="00BF7864"/>
    <w:rsid w:val="00C06917"/>
    <w:rsid w:val="00C14DFE"/>
    <w:rsid w:val="00C629A5"/>
    <w:rsid w:val="00C647F1"/>
    <w:rsid w:val="00C83B1F"/>
    <w:rsid w:val="00CB2F1E"/>
    <w:rsid w:val="00D12CD8"/>
    <w:rsid w:val="00D15BF2"/>
    <w:rsid w:val="00F168D3"/>
    <w:rsid w:val="00FC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0DE86-8980-4C64-A62E-0237C43D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63D"/>
    <w:rPr>
      <w:color w:val="0563C1" w:themeColor="hyperlink"/>
      <w:u w:val="single"/>
    </w:rPr>
  </w:style>
  <w:style w:type="paragraph" w:styleId="ListParagraph">
    <w:name w:val="List Paragraph"/>
    <w:basedOn w:val="Normal"/>
    <w:uiPriority w:val="34"/>
    <w:qFormat/>
    <w:rsid w:val="00376D29"/>
    <w:pPr>
      <w:ind w:left="720"/>
      <w:contextualSpacing/>
    </w:pPr>
  </w:style>
  <w:style w:type="character" w:styleId="Strong">
    <w:name w:val="Strong"/>
    <w:basedOn w:val="DefaultParagraphFont"/>
    <w:uiPriority w:val="22"/>
    <w:qFormat/>
    <w:rsid w:val="00376D29"/>
    <w:rPr>
      <w:b/>
      <w:bCs/>
    </w:rPr>
  </w:style>
  <w:style w:type="paragraph" w:styleId="NormalWeb">
    <w:name w:val="Normal (Web)"/>
    <w:basedOn w:val="Normal"/>
    <w:uiPriority w:val="99"/>
    <w:semiHidden/>
    <w:unhideWhenUsed/>
    <w:rsid w:val="00BF78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4441">
      <w:bodyDiv w:val="1"/>
      <w:marLeft w:val="0"/>
      <w:marRight w:val="0"/>
      <w:marTop w:val="0"/>
      <w:marBottom w:val="0"/>
      <w:divBdr>
        <w:top w:val="none" w:sz="0" w:space="0" w:color="auto"/>
        <w:left w:val="none" w:sz="0" w:space="0" w:color="auto"/>
        <w:bottom w:val="none" w:sz="0" w:space="0" w:color="auto"/>
        <w:right w:val="none" w:sz="0" w:space="0" w:color="auto"/>
      </w:divBdr>
      <w:divsChild>
        <w:div w:id="294720660">
          <w:marLeft w:val="0"/>
          <w:marRight w:val="0"/>
          <w:marTop w:val="0"/>
          <w:marBottom w:val="0"/>
          <w:divBdr>
            <w:top w:val="none" w:sz="0" w:space="0" w:color="auto"/>
            <w:left w:val="none" w:sz="0" w:space="0" w:color="auto"/>
            <w:bottom w:val="none" w:sz="0" w:space="0" w:color="auto"/>
            <w:right w:val="none" w:sz="0" w:space="0" w:color="auto"/>
          </w:divBdr>
          <w:divsChild>
            <w:div w:id="1598828071">
              <w:marLeft w:val="0"/>
              <w:marRight w:val="0"/>
              <w:marTop w:val="0"/>
              <w:marBottom w:val="0"/>
              <w:divBdr>
                <w:top w:val="none" w:sz="0" w:space="0" w:color="auto"/>
                <w:left w:val="none" w:sz="0" w:space="0" w:color="auto"/>
                <w:bottom w:val="none" w:sz="0" w:space="0" w:color="auto"/>
                <w:right w:val="none" w:sz="0" w:space="0" w:color="auto"/>
              </w:divBdr>
              <w:divsChild>
                <w:div w:id="15773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2466">
      <w:bodyDiv w:val="1"/>
      <w:marLeft w:val="0"/>
      <w:marRight w:val="0"/>
      <w:marTop w:val="0"/>
      <w:marBottom w:val="0"/>
      <w:divBdr>
        <w:top w:val="none" w:sz="0" w:space="0" w:color="auto"/>
        <w:left w:val="none" w:sz="0" w:space="0" w:color="auto"/>
        <w:bottom w:val="none" w:sz="0" w:space="0" w:color="auto"/>
        <w:right w:val="none" w:sz="0" w:space="0" w:color="auto"/>
      </w:divBdr>
    </w:div>
    <w:div w:id="637808186">
      <w:bodyDiv w:val="1"/>
      <w:marLeft w:val="0"/>
      <w:marRight w:val="0"/>
      <w:marTop w:val="0"/>
      <w:marBottom w:val="0"/>
      <w:divBdr>
        <w:top w:val="none" w:sz="0" w:space="0" w:color="auto"/>
        <w:left w:val="none" w:sz="0" w:space="0" w:color="auto"/>
        <w:bottom w:val="none" w:sz="0" w:space="0" w:color="auto"/>
        <w:right w:val="none" w:sz="0" w:space="0" w:color="auto"/>
      </w:divBdr>
      <w:divsChild>
        <w:div w:id="958101084">
          <w:marLeft w:val="0"/>
          <w:marRight w:val="0"/>
          <w:marTop w:val="0"/>
          <w:marBottom w:val="0"/>
          <w:divBdr>
            <w:top w:val="none" w:sz="0" w:space="0" w:color="auto"/>
            <w:left w:val="none" w:sz="0" w:space="0" w:color="auto"/>
            <w:bottom w:val="none" w:sz="0" w:space="0" w:color="auto"/>
            <w:right w:val="none" w:sz="0" w:space="0" w:color="auto"/>
          </w:divBdr>
        </w:div>
        <w:div w:id="1194685435">
          <w:marLeft w:val="0"/>
          <w:marRight w:val="0"/>
          <w:marTop w:val="0"/>
          <w:marBottom w:val="0"/>
          <w:divBdr>
            <w:top w:val="none" w:sz="0" w:space="0" w:color="auto"/>
            <w:left w:val="none" w:sz="0" w:space="0" w:color="auto"/>
            <w:bottom w:val="none" w:sz="0" w:space="0" w:color="auto"/>
            <w:right w:val="none" w:sz="0" w:space="0" w:color="auto"/>
          </w:divBdr>
        </w:div>
        <w:div w:id="335891156">
          <w:marLeft w:val="0"/>
          <w:marRight w:val="0"/>
          <w:marTop w:val="0"/>
          <w:marBottom w:val="0"/>
          <w:divBdr>
            <w:top w:val="none" w:sz="0" w:space="0" w:color="auto"/>
            <w:left w:val="none" w:sz="0" w:space="0" w:color="auto"/>
            <w:bottom w:val="none" w:sz="0" w:space="0" w:color="auto"/>
            <w:right w:val="none" w:sz="0" w:space="0" w:color="auto"/>
          </w:divBdr>
        </w:div>
        <w:div w:id="1656303053">
          <w:marLeft w:val="0"/>
          <w:marRight w:val="0"/>
          <w:marTop w:val="0"/>
          <w:marBottom w:val="0"/>
          <w:divBdr>
            <w:top w:val="none" w:sz="0" w:space="0" w:color="auto"/>
            <w:left w:val="none" w:sz="0" w:space="0" w:color="auto"/>
            <w:bottom w:val="none" w:sz="0" w:space="0" w:color="auto"/>
            <w:right w:val="none" w:sz="0" w:space="0" w:color="auto"/>
          </w:divBdr>
          <w:divsChild>
            <w:div w:id="1262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7546">
      <w:bodyDiv w:val="1"/>
      <w:marLeft w:val="0"/>
      <w:marRight w:val="0"/>
      <w:marTop w:val="0"/>
      <w:marBottom w:val="0"/>
      <w:divBdr>
        <w:top w:val="none" w:sz="0" w:space="0" w:color="auto"/>
        <w:left w:val="none" w:sz="0" w:space="0" w:color="auto"/>
        <w:bottom w:val="none" w:sz="0" w:space="0" w:color="auto"/>
        <w:right w:val="none" w:sz="0" w:space="0" w:color="auto"/>
      </w:divBdr>
    </w:div>
    <w:div w:id="13869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ville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wmutch@northvillelibrar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Williams</dc:creator>
  <cp:keywords/>
  <dc:description/>
  <cp:lastModifiedBy>info desk</cp:lastModifiedBy>
  <cp:revision>4</cp:revision>
  <dcterms:created xsi:type="dcterms:W3CDTF">2021-04-09T15:54:00Z</dcterms:created>
  <dcterms:modified xsi:type="dcterms:W3CDTF">2021-04-09T16:40:00Z</dcterms:modified>
</cp:coreProperties>
</file>