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24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591312" cy="63398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220" b="220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6339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7F24" w:rsidRPr="00832207" w:rsidRDefault="002063E9">
      <w:pPr>
        <w:widowControl w:val="0"/>
        <w:spacing w:before="256" w:line="240" w:lineRule="auto"/>
        <w:ind w:left="22"/>
        <w:rPr>
          <w:sz w:val="21"/>
          <w:szCs w:val="21"/>
        </w:rPr>
      </w:pPr>
      <w:r w:rsidRPr="00832207">
        <w:rPr>
          <w:b/>
          <w:sz w:val="21"/>
          <w:szCs w:val="21"/>
        </w:rPr>
        <w:t>POSITION TITLE:</w:t>
      </w:r>
      <w:r w:rsidRPr="00832207">
        <w:rPr>
          <w:sz w:val="21"/>
          <w:szCs w:val="21"/>
        </w:rPr>
        <w:t xml:space="preserve"> Youth Services Librarian  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15"/>
        <w:rPr>
          <w:color w:val="000000"/>
          <w:sz w:val="21"/>
          <w:szCs w:val="21"/>
        </w:rPr>
      </w:pPr>
      <w:r w:rsidRPr="00832207">
        <w:rPr>
          <w:b/>
          <w:color w:val="000000"/>
          <w:sz w:val="21"/>
          <w:szCs w:val="21"/>
        </w:rPr>
        <w:t>CLASSIFICATION:</w:t>
      </w:r>
      <w:r w:rsidRPr="00832207">
        <w:rPr>
          <w:color w:val="000000"/>
          <w:sz w:val="21"/>
          <w:szCs w:val="21"/>
        </w:rPr>
        <w:t xml:space="preserve"> </w:t>
      </w:r>
      <w:r w:rsidRPr="00832207">
        <w:rPr>
          <w:sz w:val="21"/>
          <w:szCs w:val="21"/>
        </w:rPr>
        <w:t>Librarian</w:t>
      </w:r>
      <w:r w:rsidRPr="00832207">
        <w:rPr>
          <w:color w:val="000000"/>
          <w:sz w:val="21"/>
          <w:szCs w:val="21"/>
        </w:rPr>
        <w:t xml:space="preserve"> (</w:t>
      </w:r>
      <w:r w:rsidRPr="00832207">
        <w:rPr>
          <w:sz w:val="21"/>
          <w:szCs w:val="21"/>
        </w:rPr>
        <w:t>F</w:t>
      </w:r>
      <w:r w:rsidRPr="00832207">
        <w:rPr>
          <w:color w:val="000000"/>
          <w:sz w:val="21"/>
          <w:szCs w:val="21"/>
        </w:rPr>
        <w:t xml:space="preserve">.T. – </w:t>
      </w:r>
      <w:r w:rsidRPr="00832207">
        <w:rPr>
          <w:sz w:val="21"/>
          <w:szCs w:val="21"/>
        </w:rPr>
        <w:t>40</w:t>
      </w:r>
      <w:r w:rsidRPr="00832207">
        <w:rPr>
          <w:color w:val="000000"/>
          <w:sz w:val="21"/>
          <w:szCs w:val="21"/>
        </w:rPr>
        <w:t xml:space="preserve"> hours)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15"/>
        <w:rPr>
          <w:sz w:val="21"/>
          <w:szCs w:val="21"/>
        </w:rPr>
      </w:pPr>
      <w:r w:rsidRPr="00832207">
        <w:rPr>
          <w:b/>
          <w:sz w:val="21"/>
          <w:szCs w:val="21"/>
        </w:rPr>
        <w:t>REPORTS TO:</w:t>
      </w:r>
      <w:r w:rsidRPr="00832207">
        <w:rPr>
          <w:sz w:val="21"/>
          <w:szCs w:val="21"/>
        </w:rPr>
        <w:t xml:space="preserve"> Director of Youth Services and Community Engagement</w:t>
      </w:r>
    </w:p>
    <w:p w:rsidR="00297F24" w:rsidRPr="00832207" w:rsidRDefault="002063E9" w:rsidP="008322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32" w:lineRule="auto"/>
        <w:ind w:right="599"/>
        <w:rPr>
          <w:color w:val="000000"/>
          <w:sz w:val="21"/>
          <w:szCs w:val="21"/>
        </w:rPr>
      </w:pPr>
      <w:r w:rsidRPr="00832207">
        <w:rPr>
          <w:b/>
          <w:color w:val="000000"/>
          <w:sz w:val="21"/>
          <w:szCs w:val="21"/>
        </w:rPr>
        <w:t>MAJOR RESPONSIBILITIES:</w:t>
      </w:r>
      <w:r w:rsidRPr="00832207">
        <w:rPr>
          <w:color w:val="000000"/>
          <w:sz w:val="21"/>
          <w:szCs w:val="21"/>
        </w:rPr>
        <w:t xml:space="preserve"> </w:t>
      </w:r>
      <w:r w:rsidRPr="00832207">
        <w:rPr>
          <w:rFonts w:eastAsia="Akzidenz Grotesk BE Light"/>
          <w:sz w:val="21"/>
          <w:szCs w:val="21"/>
        </w:rPr>
        <w:t>Apply professional library and educational techniques to deliver high quality information and program services in the Youth Services area.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22"/>
        <w:rPr>
          <w:color w:val="000000"/>
          <w:sz w:val="21"/>
          <w:szCs w:val="21"/>
        </w:rPr>
      </w:pPr>
      <w:r w:rsidRPr="00832207">
        <w:rPr>
          <w:b/>
          <w:color w:val="000000"/>
          <w:sz w:val="21"/>
          <w:szCs w:val="21"/>
        </w:rPr>
        <w:t>ILLUSTRATION OF KEY DUTIES:</w:t>
      </w:r>
      <w:r w:rsidRPr="00832207">
        <w:rPr>
          <w:color w:val="000000"/>
          <w:sz w:val="21"/>
          <w:szCs w:val="21"/>
        </w:rPr>
        <w:t xml:space="preserve">  </w:t>
      </w:r>
    </w:p>
    <w:p w:rsidR="00297F24" w:rsidRPr="00832207" w:rsidRDefault="002063E9">
      <w:pPr>
        <w:numPr>
          <w:ilvl w:val="0"/>
          <w:numId w:val="1"/>
        </w:numPr>
        <w:spacing w:line="259" w:lineRule="auto"/>
        <w:rPr>
          <w:rFonts w:eastAsia="Akzidenz Grotesk BE Light"/>
          <w:sz w:val="21"/>
          <w:szCs w:val="21"/>
        </w:rPr>
      </w:pPr>
      <w:r w:rsidRPr="00832207">
        <w:rPr>
          <w:rFonts w:eastAsia="Akzidenz Grotesk BE Light"/>
          <w:sz w:val="21"/>
          <w:szCs w:val="21"/>
        </w:rPr>
        <w:t xml:space="preserve">Works on the public service desks providing reference, information literacy instruction, collection and </w:t>
      </w:r>
      <w:proofErr w:type="spellStart"/>
      <w:r w:rsidRPr="00832207">
        <w:rPr>
          <w:rFonts w:eastAsia="Akzidenz Grotesk BE Light"/>
          <w:sz w:val="21"/>
          <w:szCs w:val="21"/>
        </w:rPr>
        <w:t>eCollection</w:t>
      </w:r>
      <w:proofErr w:type="spellEnd"/>
      <w:r w:rsidRPr="00832207">
        <w:rPr>
          <w:rFonts w:eastAsia="Akzidenz Grotesk BE Light"/>
          <w:sz w:val="21"/>
          <w:szCs w:val="21"/>
        </w:rPr>
        <w:t xml:space="preserve"> access, and readers' advisory assistance to meet the information needs of guests.</w:t>
      </w:r>
    </w:p>
    <w:p w:rsidR="00297F24" w:rsidRPr="00832207" w:rsidRDefault="002063E9">
      <w:pPr>
        <w:numPr>
          <w:ilvl w:val="0"/>
          <w:numId w:val="1"/>
        </w:numPr>
        <w:spacing w:line="259" w:lineRule="auto"/>
        <w:rPr>
          <w:rFonts w:eastAsia="Akzidenz Grotesk BE Light"/>
          <w:sz w:val="21"/>
          <w:szCs w:val="21"/>
        </w:rPr>
      </w:pPr>
      <w:r w:rsidRPr="00832207">
        <w:rPr>
          <w:rFonts w:eastAsia="Akzidenz Grotesk BE Light"/>
          <w:sz w:val="21"/>
          <w:szCs w:val="21"/>
        </w:rPr>
        <w:t>Assists guests with operations of library equipment.</w:t>
      </w:r>
    </w:p>
    <w:p w:rsidR="00297F24" w:rsidRPr="00832207" w:rsidRDefault="002063E9">
      <w:pPr>
        <w:numPr>
          <w:ilvl w:val="0"/>
          <w:numId w:val="1"/>
        </w:numPr>
        <w:spacing w:line="259" w:lineRule="auto"/>
        <w:rPr>
          <w:rFonts w:eastAsia="Akzidenz Grotesk BE Light"/>
          <w:sz w:val="21"/>
          <w:szCs w:val="21"/>
        </w:rPr>
      </w:pPr>
      <w:r w:rsidRPr="00832207">
        <w:rPr>
          <w:rFonts w:eastAsia="Akzidenz Grotesk BE Light"/>
          <w:sz w:val="21"/>
          <w:szCs w:val="21"/>
        </w:rPr>
        <w:t>Provides exceptional customer services and displays professional business decorum in all interactions with guests and fellow staff.</w:t>
      </w:r>
    </w:p>
    <w:p w:rsidR="00297F24" w:rsidRPr="00832207" w:rsidRDefault="002063E9">
      <w:pPr>
        <w:numPr>
          <w:ilvl w:val="0"/>
          <w:numId w:val="1"/>
        </w:numPr>
        <w:spacing w:line="259" w:lineRule="auto"/>
        <w:rPr>
          <w:rFonts w:eastAsia="Akzidenz Grotesk BE Light"/>
          <w:sz w:val="21"/>
          <w:szCs w:val="21"/>
        </w:rPr>
      </w:pPr>
      <w:r w:rsidRPr="00832207">
        <w:rPr>
          <w:rFonts w:eastAsia="Akzidenz Grotesk BE Light"/>
          <w:sz w:val="21"/>
          <w:szCs w:val="21"/>
        </w:rPr>
        <w:t>Is knowledgeable of, and carries out, library policy and procedures.</w:t>
      </w:r>
    </w:p>
    <w:p w:rsidR="00297F24" w:rsidRPr="00832207" w:rsidRDefault="002063E9">
      <w:pPr>
        <w:numPr>
          <w:ilvl w:val="0"/>
          <w:numId w:val="1"/>
        </w:numPr>
        <w:spacing w:line="259" w:lineRule="auto"/>
        <w:rPr>
          <w:rFonts w:eastAsia="Akzidenz Grotesk BE Light"/>
          <w:sz w:val="21"/>
          <w:szCs w:val="21"/>
        </w:rPr>
      </w:pPr>
      <w:r w:rsidRPr="00832207">
        <w:rPr>
          <w:rFonts w:eastAsia="Akzidenz Grotesk BE Light"/>
          <w:sz w:val="21"/>
          <w:szCs w:val="21"/>
        </w:rPr>
        <w:t>Responsible for the building, handling emergencies, and public desk supervision during assigned Reference Desk shifts.</w:t>
      </w:r>
    </w:p>
    <w:p w:rsidR="00297F24" w:rsidRPr="00832207" w:rsidRDefault="002063E9">
      <w:pPr>
        <w:numPr>
          <w:ilvl w:val="0"/>
          <w:numId w:val="1"/>
        </w:numPr>
        <w:spacing w:line="259" w:lineRule="auto"/>
        <w:rPr>
          <w:rFonts w:eastAsia="Akzidenz Grotesk BE Light"/>
          <w:sz w:val="21"/>
          <w:szCs w:val="21"/>
        </w:rPr>
      </w:pPr>
      <w:r w:rsidRPr="00832207">
        <w:rPr>
          <w:rFonts w:eastAsia="Akzidenz Grotesk BE Light"/>
          <w:sz w:val="21"/>
          <w:szCs w:val="21"/>
        </w:rPr>
        <w:t>Performs other job-related duties and projects as assigned.</w:t>
      </w:r>
    </w:p>
    <w:p w:rsidR="00297F24" w:rsidRPr="00832207" w:rsidRDefault="00297F24">
      <w:pPr>
        <w:spacing w:line="259" w:lineRule="auto"/>
        <w:rPr>
          <w:rFonts w:ascii="Akzidenz Grotesk BE Light" w:eastAsia="Akzidenz Grotesk BE Light" w:hAnsi="Akzidenz Grotesk BE Light" w:cs="Akzidenz Grotesk BE Light"/>
          <w:sz w:val="21"/>
          <w:szCs w:val="21"/>
        </w:rPr>
      </w:pPr>
    </w:p>
    <w:p w:rsidR="00297F24" w:rsidRPr="00832207" w:rsidRDefault="002063E9">
      <w:pPr>
        <w:spacing w:line="259" w:lineRule="auto"/>
        <w:rPr>
          <w:rFonts w:eastAsia="Akzidenz Grotesk BE Light"/>
          <w:b/>
          <w:sz w:val="21"/>
          <w:szCs w:val="21"/>
        </w:rPr>
      </w:pPr>
      <w:r w:rsidRPr="00832207">
        <w:rPr>
          <w:rFonts w:eastAsia="Akzidenz Grotesk BE Light"/>
          <w:b/>
          <w:sz w:val="21"/>
          <w:szCs w:val="21"/>
        </w:rPr>
        <w:t xml:space="preserve">ILLUSTRATION OF UNIQUE KEY DUTIES:  </w:t>
      </w:r>
    </w:p>
    <w:p w:rsidR="00297F24" w:rsidRPr="00832207" w:rsidRDefault="002063E9">
      <w:pPr>
        <w:numPr>
          <w:ilvl w:val="0"/>
          <w:numId w:val="2"/>
        </w:numPr>
        <w:spacing w:line="240" w:lineRule="auto"/>
        <w:rPr>
          <w:rFonts w:eastAsia="Akzidenz Grotesk BE Light"/>
          <w:sz w:val="21"/>
          <w:szCs w:val="21"/>
        </w:rPr>
      </w:pPr>
      <w:r w:rsidRPr="00832207">
        <w:rPr>
          <w:rFonts w:eastAsia="Akzidenz Grotesk BE Light"/>
          <w:sz w:val="21"/>
          <w:szCs w:val="21"/>
        </w:rPr>
        <w:t>Plans, promotes, and conducts library programs for children, youth, and families.</w:t>
      </w:r>
    </w:p>
    <w:p w:rsidR="00297F24" w:rsidRPr="00832207" w:rsidRDefault="002063E9">
      <w:pPr>
        <w:numPr>
          <w:ilvl w:val="0"/>
          <w:numId w:val="2"/>
        </w:numPr>
        <w:spacing w:line="240" w:lineRule="auto"/>
        <w:rPr>
          <w:rFonts w:eastAsia="Akzidenz Grotesk BE Light"/>
          <w:sz w:val="21"/>
          <w:szCs w:val="21"/>
        </w:rPr>
      </w:pPr>
      <w:r w:rsidRPr="00832207">
        <w:rPr>
          <w:rFonts w:eastAsia="Akzidenz Grotesk BE Light"/>
          <w:sz w:val="21"/>
          <w:szCs w:val="21"/>
        </w:rPr>
        <w:t>Develops and maintains age-appropriate collections of library materials.</w:t>
      </w:r>
    </w:p>
    <w:p w:rsidR="00297F24" w:rsidRPr="00832207" w:rsidRDefault="002063E9">
      <w:pPr>
        <w:numPr>
          <w:ilvl w:val="0"/>
          <w:numId w:val="2"/>
        </w:numPr>
        <w:spacing w:line="240" w:lineRule="auto"/>
        <w:rPr>
          <w:rFonts w:eastAsia="Akzidenz Grotesk BE Light"/>
          <w:sz w:val="21"/>
          <w:szCs w:val="21"/>
        </w:rPr>
      </w:pPr>
      <w:r w:rsidRPr="00832207">
        <w:rPr>
          <w:rFonts w:eastAsia="Akzidenz Grotesk BE Light"/>
          <w:sz w:val="21"/>
          <w:szCs w:val="21"/>
        </w:rPr>
        <w:t>Provides reference and advisory services to customers in the areas of children’s and young adult literature.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15"/>
        <w:rPr>
          <w:color w:val="000000"/>
          <w:sz w:val="21"/>
          <w:szCs w:val="21"/>
        </w:rPr>
      </w:pPr>
      <w:r w:rsidRPr="00832207">
        <w:rPr>
          <w:b/>
          <w:color w:val="000000"/>
          <w:sz w:val="21"/>
          <w:szCs w:val="21"/>
        </w:rPr>
        <w:t>S</w:t>
      </w:r>
      <w:r w:rsidRPr="00832207">
        <w:rPr>
          <w:b/>
          <w:sz w:val="21"/>
          <w:szCs w:val="21"/>
        </w:rPr>
        <w:t>ALARY</w:t>
      </w:r>
      <w:r w:rsidRPr="00832207">
        <w:rPr>
          <w:b/>
          <w:color w:val="000000"/>
          <w:sz w:val="21"/>
          <w:szCs w:val="21"/>
        </w:rPr>
        <w:t>:</w:t>
      </w:r>
      <w:r w:rsidR="00437A67">
        <w:rPr>
          <w:color w:val="000000"/>
          <w:sz w:val="21"/>
          <w:szCs w:val="21"/>
        </w:rPr>
        <w:t xml:space="preserve"> $46,891</w:t>
      </w:r>
      <w:bookmarkStart w:id="0" w:name="_GoBack"/>
      <w:bookmarkEnd w:id="0"/>
      <w:r w:rsidRPr="00832207">
        <w:rPr>
          <w:color w:val="000000"/>
          <w:sz w:val="21"/>
          <w:szCs w:val="21"/>
        </w:rPr>
        <w:t xml:space="preserve">, or </w:t>
      </w:r>
      <w:r w:rsidRPr="00832207">
        <w:rPr>
          <w:sz w:val="21"/>
          <w:szCs w:val="21"/>
        </w:rPr>
        <w:t xml:space="preserve">commensurate with experience 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21"/>
        <w:rPr>
          <w:color w:val="000000"/>
          <w:sz w:val="21"/>
          <w:szCs w:val="21"/>
        </w:rPr>
      </w:pPr>
      <w:r w:rsidRPr="00832207">
        <w:rPr>
          <w:b/>
          <w:color w:val="000000"/>
          <w:sz w:val="21"/>
          <w:szCs w:val="21"/>
        </w:rPr>
        <w:t xml:space="preserve">HOURS: </w:t>
      </w:r>
      <w:r w:rsidRPr="00832207">
        <w:rPr>
          <w:color w:val="000000"/>
          <w:sz w:val="21"/>
          <w:szCs w:val="21"/>
        </w:rPr>
        <w:t xml:space="preserve">Some evening </w:t>
      </w:r>
      <w:r w:rsidRPr="00832207">
        <w:rPr>
          <w:sz w:val="21"/>
          <w:szCs w:val="21"/>
        </w:rPr>
        <w:t xml:space="preserve">and weekend hours. 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22"/>
        <w:rPr>
          <w:b/>
          <w:color w:val="000000"/>
          <w:sz w:val="21"/>
          <w:szCs w:val="21"/>
        </w:rPr>
      </w:pPr>
      <w:r w:rsidRPr="00832207">
        <w:rPr>
          <w:b/>
          <w:color w:val="000000"/>
          <w:sz w:val="21"/>
          <w:szCs w:val="21"/>
        </w:rPr>
        <w:t xml:space="preserve">EDUCATION AND EXPERIENCE:  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"/>
        <w:rPr>
          <w:sz w:val="21"/>
          <w:szCs w:val="21"/>
        </w:rPr>
      </w:pPr>
      <w:r w:rsidRPr="00832207">
        <w:rPr>
          <w:color w:val="000000"/>
          <w:sz w:val="21"/>
          <w:szCs w:val="21"/>
        </w:rPr>
        <w:t xml:space="preserve">1. </w:t>
      </w:r>
      <w:r w:rsidRPr="00832207">
        <w:rPr>
          <w:sz w:val="21"/>
          <w:szCs w:val="21"/>
        </w:rPr>
        <w:t>Bachelor’s Degree from accredited college or university is required.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"/>
        <w:rPr>
          <w:sz w:val="21"/>
          <w:szCs w:val="21"/>
        </w:rPr>
      </w:pPr>
      <w:r w:rsidRPr="00832207">
        <w:rPr>
          <w:sz w:val="21"/>
          <w:szCs w:val="21"/>
        </w:rPr>
        <w:t>2. Master of Library Science from an American Library Association accredited library school preferred.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"/>
        <w:rPr>
          <w:sz w:val="21"/>
          <w:szCs w:val="21"/>
        </w:rPr>
      </w:pPr>
      <w:r w:rsidRPr="00832207">
        <w:rPr>
          <w:sz w:val="21"/>
          <w:szCs w:val="21"/>
        </w:rPr>
        <w:t xml:space="preserve">2. Eligibility for appropriate Michigan Library certification. 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"/>
        <w:rPr>
          <w:sz w:val="21"/>
          <w:szCs w:val="21"/>
        </w:rPr>
      </w:pPr>
      <w:r w:rsidRPr="00832207">
        <w:rPr>
          <w:sz w:val="21"/>
          <w:szCs w:val="21"/>
        </w:rPr>
        <w:t>3. Spanish language proficiency preferred</w:t>
      </w:r>
      <w:r w:rsidR="009F478D">
        <w:rPr>
          <w:sz w:val="21"/>
          <w:szCs w:val="21"/>
        </w:rPr>
        <w:t xml:space="preserve"> (not required)</w:t>
      </w:r>
    </w:p>
    <w:p w:rsidR="00297F24" w:rsidRPr="00832207" w:rsidRDefault="00297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"/>
        <w:rPr>
          <w:sz w:val="21"/>
          <w:szCs w:val="21"/>
        </w:rPr>
      </w:pP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"/>
        <w:rPr>
          <w:color w:val="000000"/>
          <w:sz w:val="21"/>
          <w:szCs w:val="21"/>
        </w:rPr>
      </w:pPr>
      <w:r w:rsidRPr="00832207">
        <w:rPr>
          <w:b/>
          <w:color w:val="000000"/>
          <w:sz w:val="21"/>
          <w:szCs w:val="21"/>
        </w:rPr>
        <w:t>START DATE:</w:t>
      </w:r>
      <w:r w:rsidRPr="00832207">
        <w:rPr>
          <w:color w:val="000000"/>
          <w:sz w:val="21"/>
          <w:szCs w:val="21"/>
        </w:rPr>
        <w:t xml:space="preserve"> </w:t>
      </w:r>
      <w:r w:rsidR="00020314">
        <w:rPr>
          <w:sz w:val="21"/>
          <w:szCs w:val="21"/>
        </w:rPr>
        <w:t>June</w:t>
      </w:r>
      <w:r w:rsidR="009F478D">
        <w:rPr>
          <w:sz w:val="21"/>
          <w:szCs w:val="21"/>
        </w:rPr>
        <w:t>/July</w:t>
      </w:r>
      <w:r w:rsidR="00020314">
        <w:rPr>
          <w:sz w:val="21"/>
          <w:szCs w:val="21"/>
        </w:rPr>
        <w:t xml:space="preserve"> 2025</w:t>
      </w:r>
      <w:r w:rsidRPr="00832207">
        <w:rPr>
          <w:color w:val="000000"/>
          <w:sz w:val="21"/>
          <w:szCs w:val="21"/>
        </w:rPr>
        <w:t xml:space="preserve"> </w:t>
      </w:r>
    </w:p>
    <w:p w:rsidR="00297F24" w:rsidRPr="00832207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"/>
        <w:rPr>
          <w:color w:val="000000"/>
          <w:sz w:val="21"/>
          <w:szCs w:val="21"/>
        </w:rPr>
      </w:pPr>
      <w:r w:rsidRPr="00832207">
        <w:rPr>
          <w:b/>
          <w:color w:val="000000"/>
          <w:sz w:val="21"/>
          <w:szCs w:val="21"/>
        </w:rPr>
        <w:t>APPLICATION DATES:</w:t>
      </w:r>
      <w:r w:rsidRPr="00832207">
        <w:rPr>
          <w:color w:val="000000"/>
          <w:sz w:val="21"/>
          <w:szCs w:val="21"/>
        </w:rPr>
        <w:t xml:space="preserve"> Preference </w:t>
      </w:r>
      <w:proofErr w:type="gramStart"/>
      <w:r w:rsidRPr="00832207">
        <w:rPr>
          <w:color w:val="000000"/>
          <w:sz w:val="21"/>
          <w:szCs w:val="21"/>
        </w:rPr>
        <w:t>will be given</w:t>
      </w:r>
      <w:proofErr w:type="gramEnd"/>
      <w:r w:rsidRPr="00832207">
        <w:rPr>
          <w:color w:val="000000"/>
          <w:sz w:val="21"/>
          <w:szCs w:val="21"/>
        </w:rPr>
        <w:t xml:space="preserve"> to applications received by </w:t>
      </w:r>
      <w:r w:rsidR="009F478D">
        <w:rPr>
          <w:sz w:val="21"/>
          <w:szCs w:val="21"/>
        </w:rPr>
        <w:t>June 20</w:t>
      </w:r>
      <w:r>
        <w:rPr>
          <w:sz w:val="21"/>
          <w:szCs w:val="21"/>
        </w:rPr>
        <w:t>, 2025.</w:t>
      </w:r>
    </w:p>
    <w:p w:rsidR="00832207" w:rsidRDefault="002063E9" w:rsidP="008322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30" w:lineRule="auto"/>
        <w:ind w:left="13" w:right="456"/>
        <w:rPr>
          <w:color w:val="000000"/>
          <w:sz w:val="21"/>
          <w:szCs w:val="21"/>
        </w:rPr>
      </w:pPr>
      <w:r w:rsidRPr="00832207">
        <w:rPr>
          <w:b/>
          <w:color w:val="000000"/>
          <w:sz w:val="21"/>
          <w:szCs w:val="21"/>
        </w:rPr>
        <w:t>SUBMIT</w:t>
      </w:r>
      <w:r w:rsidR="00832207">
        <w:rPr>
          <w:b/>
          <w:color w:val="000000"/>
          <w:sz w:val="21"/>
          <w:szCs w:val="21"/>
        </w:rPr>
        <w:t xml:space="preserve"> COMPLETED APPLICATION,</w:t>
      </w:r>
      <w:r w:rsidRPr="00832207">
        <w:rPr>
          <w:b/>
          <w:color w:val="000000"/>
          <w:sz w:val="21"/>
          <w:szCs w:val="21"/>
        </w:rPr>
        <w:t xml:space="preserve"> </w:t>
      </w:r>
      <w:r w:rsidRPr="00832207">
        <w:rPr>
          <w:b/>
          <w:sz w:val="21"/>
          <w:szCs w:val="21"/>
        </w:rPr>
        <w:t>C</w:t>
      </w:r>
      <w:r w:rsidR="00020314">
        <w:rPr>
          <w:b/>
          <w:sz w:val="21"/>
          <w:szCs w:val="21"/>
        </w:rPr>
        <w:t>OVER LETTER, AND RESUME</w:t>
      </w:r>
      <w:r w:rsidRPr="00832207">
        <w:rPr>
          <w:b/>
          <w:sz w:val="21"/>
          <w:szCs w:val="21"/>
        </w:rPr>
        <w:t xml:space="preserve"> TO: </w:t>
      </w:r>
      <w:r w:rsidRPr="00832207">
        <w:rPr>
          <w:color w:val="000000"/>
          <w:sz w:val="21"/>
          <w:szCs w:val="21"/>
        </w:rPr>
        <w:tab/>
        <w:t xml:space="preserve">   </w:t>
      </w:r>
    </w:p>
    <w:p w:rsidR="00297F24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Tynisha </w:t>
      </w:r>
      <w:proofErr w:type="spellStart"/>
      <w:r>
        <w:rPr>
          <w:sz w:val="21"/>
          <w:szCs w:val="21"/>
        </w:rPr>
        <w:t>Dungey</w:t>
      </w:r>
      <w:proofErr w:type="spellEnd"/>
    </w:p>
    <w:p w:rsidR="00297F24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7 W. Van Buren Street  </w:t>
      </w:r>
    </w:p>
    <w:p w:rsidR="00297F24" w:rsidRDefault="002063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4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Battle Creek, Michigan 49017  </w:t>
      </w:r>
    </w:p>
    <w:p w:rsidR="00832207" w:rsidRDefault="00437A67" w:rsidP="008322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00"/>
        <w:rPr>
          <w:color w:val="0000FF"/>
          <w:sz w:val="21"/>
          <w:szCs w:val="21"/>
          <w:u w:val="single"/>
        </w:rPr>
      </w:pPr>
      <w:hyperlink r:id="rId7" w:history="1">
        <w:r w:rsidR="00832207" w:rsidRPr="005A48AB">
          <w:rPr>
            <w:rStyle w:val="Hyperlink"/>
            <w:sz w:val="21"/>
            <w:szCs w:val="21"/>
          </w:rPr>
          <w:t>tdungey@willardlibrary.org</w:t>
        </w:r>
      </w:hyperlink>
    </w:p>
    <w:p w:rsidR="00297F24" w:rsidRDefault="00832207" w:rsidP="008322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0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EQUAL OPPORTUNITY EMPLOYER </w:t>
      </w:r>
    </w:p>
    <w:p w:rsidR="00020314" w:rsidRPr="00832207" w:rsidRDefault="00D03F88" w:rsidP="008322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00"/>
        <w:rPr>
          <w:color w:val="0000FF"/>
          <w:sz w:val="21"/>
          <w:szCs w:val="21"/>
        </w:rPr>
      </w:pPr>
      <w:r>
        <w:rPr>
          <w:color w:val="000000"/>
          <w:sz w:val="21"/>
          <w:szCs w:val="21"/>
        </w:rPr>
        <w:t>(6</w:t>
      </w:r>
      <w:r w:rsidR="00020314">
        <w:rPr>
          <w:color w:val="000000"/>
          <w:sz w:val="21"/>
          <w:szCs w:val="21"/>
        </w:rPr>
        <w:t>/2025)</w:t>
      </w:r>
    </w:p>
    <w:sectPr w:rsidR="00020314" w:rsidRPr="00832207">
      <w:pgSz w:w="12240" w:h="15840"/>
      <w:pgMar w:top="1435" w:right="1397" w:bottom="1696" w:left="114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Light">
    <w:altName w:val="Times New Roman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F55AE"/>
    <w:multiLevelType w:val="multilevel"/>
    <w:tmpl w:val="84EA7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D5171C"/>
    <w:multiLevelType w:val="multilevel"/>
    <w:tmpl w:val="6122A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24"/>
    <w:rsid w:val="00020314"/>
    <w:rsid w:val="002063E9"/>
    <w:rsid w:val="00297F24"/>
    <w:rsid w:val="00437A67"/>
    <w:rsid w:val="00832207"/>
    <w:rsid w:val="009F478D"/>
    <w:rsid w:val="00D0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A403"/>
  <w15:docId w15:val="{7F66CF69-A5EB-4040-91A3-4CA64933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322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dungey@willardlibrar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7uytbWGcD5kLPEGk7snAHdAuNg==">AMUW2mVYNS3hYiVG+U6z0KP2nTei4MnaY4Bn6qAUqka6K6UQD77heGahkJce/1xcv2Fk24lzSLYQ2fHsDzeKvVMlDdWXdexWT9vQ3DK827f/DZEekC/ZP6s=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Public Library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Tynisha Dungey</dc:creator>
  <cp:lastModifiedBy>mwillis</cp:lastModifiedBy>
  <cp:revision>4</cp:revision>
  <cp:lastPrinted>2025-06-05T16:34:00Z</cp:lastPrinted>
  <dcterms:created xsi:type="dcterms:W3CDTF">2025-06-05T16:34:00Z</dcterms:created>
  <dcterms:modified xsi:type="dcterms:W3CDTF">2025-06-06T13:29:00Z</dcterms:modified>
</cp:coreProperties>
</file>