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rtl w:val="0"/>
        </w:rPr>
        <w:t xml:space="preserve">Subject: Professional Development Request: GoLMCon 2026</w:t>
      </w:r>
    </w:p>
    <w:p w:rsidR="00000000" w:rsidDel="00000000" w:rsidP="00000000" w:rsidRDefault="00000000" w:rsidRPr="00000000" w14:paraId="00000002">
      <w:pPr>
        <w:spacing w:after="240" w:before="240" w:lineRule="auto"/>
        <w:rPr/>
      </w:pPr>
      <w:r w:rsidDel="00000000" w:rsidR="00000000" w:rsidRPr="00000000">
        <w:rPr>
          <w:rtl w:val="0"/>
        </w:rPr>
        <w:t xml:space="preserve">Dear [Supervisor Name],</w:t>
      </w:r>
    </w:p>
    <w:p w:rsidR="00000000" w:rsidDel="00000000" w:rsidP="00000000" w:rsidRDefault="00000000" w:rsidRPr="00000000" w14:paraId="00000003">
      <w:pPr>
        <w:spacing w:after="240" w:before="240" w:lineRule="auto"/>
        <w:rPr/>
      </w:pPr>
      <w:r w:rsidDel="00000000" w:rsidR="00000000" w:rsidRPr="00000000">
        <w:rPr>
          <w:rtl w:val="0"/>
        </w:rPr>
        <w:t xml:space="preserve">I am writing to request approval to attend </w:t>
      </w:r>
      <w:r w:rsidDel="00000000" w:rsidR="00000000" w:rsidRPr="00000000">
        <w:rPr>
          <w:b w:val="1"/>
          <w:bCs w:val="1"/>
          <w:rtl w:val="0"/>
        </w:rPr>
        <w:t xml:space="preserve">GoLMCon 2026</w:t>
      </w:r>
      <w:r w:rsidDel="00000000" w:rsidR="00000000" w:rsidRPr="00000000">
        <w:rPr>
          <w:rtl w:val="0"/>
        </w:rPr>
        <w:t xml:space="preserve">, the annual conference of the Guild of Library Makers (GoLM), taking place in </w:t>
      </w:r>
      <w:r w:rsidDel="00000000" w:rsidR="00000000" w:rsidRPr="00000000">
        <w:rPr>
          <w:b w:val="1"/>
          <w:bCs w:val="1"/>
          <w:rtl w:val="0"/>
        </w:rPr>
        <w:t xml:space="preserve">Southfield, Michigan, on Friday, September 18, 2026</w:t>
      </w:r>
      <w:r w:rsidDel="00000000" w:rsidR="00000000" w:rsidRPr="00000000">
        <w:rPr>
          <w:rtl w:val="0"/>
        </w:rPr>
        <w:t xml:space="preserve">.</w:t>
      </w:r>
    </w:p>
    <w:p w:rsidR="00000000" w:rsidDel="00000000" w:rsidP="00000000" w:rsidRDefault="00000000" w:rsidRPr="00000000" w14:paraId="00000004">
      <w:pPr>
        <w:spacing w:after="240" w:before="240" w:lineRule="auto"/>
        <w:rPr/>
      </w:pPr>
      <w:r w:rsidDel="00000000" w:rsidR="00000000" w:rsidRPr="00000000">
        <w:rPr>
          <w:rtl w:val="0"/>
        </w:rPr>
        <w:t xml:space="preserve">As our library continues to evolve as a hub for community creativity, staying current with Makerspace trends and management is essential. GoLMCon is specifically designed for library professionals to share practical knowledge, troubleshoot common equipment issues, and discuss sustainable programming.</w:t>
      </w:r>
    </w:p>
    <w:p w:rsidR="00000000" w:rsidDel="00000000" w:rsidP="00000000" w:rsidRDefault="00000000" w:rsidRPr="00000000" w14:paraId="00000005">
      <w:pPr>
        <w:spacing w:after="240" w:before="240" w:lineRule="auto"/>
        <w:rPr/>
      </w:pPr>
      <w:r w:rsidDel="00000000" w:rsidR="00000000" w:rsidRPr="00000000">
        <w:rPr>
          <w:rtl w:val="0"/>
        </w:rPr>
        <w:t xml:space="preserve">A significant benefit of this event is that </w:t>
      </w:r>
      <w:r w:rsidDel="00000000" w:rsidR="00000000" w:rsidRPr="00000000">
        <w:rPr>
          <w:b w:val="1"/>
          <w:bCs w:val="1"/>
          <w:rtl w:val="0"/>
        </w:rPr>
        <w:t xml:space="preserve">registration is free</w:t>
      </w:r>
      <w:r w:rsidDel="00000000" w:rsidR="00000000" w:rsidRPr="00000000">
        <w:rPr>
          <w:rtl w:val="0"/>
        </w:rPr>
        <w:t xml:space="preserve">. This zero-cost model is a direct result of the Guild’s commitment to mutual aid, where libraries pool their collective wisdom and resources so that professional development remains accessible to everyone, regardless of their budget size.</w:t>
      </w:r>
    </w:p>
    <w:p w:rsidR="00000000" w:rsidDel="00000000" w:rsidP="00000000" w:rsidRDefault="00000000" w:rsidRPr="00000000" w14:paraId="00000006">
      <w:pPr>
        <w:spacing w:after="240" w:before="240" w:lineRule="auto"/>
        <w:rPr/>
      </w:pPr>
      <w:r w:rsidDel="00000000" w:rsidR="00000000" w:rsidRPr="00000000">
        <w:rPr>
          <w:rtl w:val="0"/>
        </w:rPr>
        <w:t xml:space="preserve">By attending, I aim to:</w:t>
      </w:r>
    </w:p>
    <w:p w:rsidR="00000000" w:rsidDel="00000000" w:rsidP="00000000" w:rsidRDefault="00000000" w:rsidRPr="00000000" w14:paraId="00000007">
      <w:pPr>
        <w:numPr>
          <w:ilvl w:val="0"/>
          <w:numId w:val="1"/>
        </w:numPr>
        <w:spacing w:after="0" w:afterAutospacing="0" w:before="240" w:lineRule="auto"/>
        <w:ind w:left="720" w:hanging="360"/>
      </w:pPr>
      <w:r w:rsidDel="00000000" w:rsidR="00000000" w:rsidRPr="00000000">
        <w:rPr>
          <w:b w:val="1"/>
          <w:bCs w:val="1"/>
          <w:rtl w:val="0"/>
        </w:rPr>
        <w:t xml:space="preserve">Refine Technical Skills:</w:t>
      </w:r>
      <w:r w:rsidDel="00000000" w:rsidR="00000000" w:rsidRPr="00000000">
        <w:rPr>
          <w:rtl w:val="0"/>
        </w:rPr>
        <w:t xml:space="preserve"> Participate in hands-on sessions regarding equipment maintenance and safety protocols to ensure our Makerspace operates efficiently and safely.</w:t>
      </w:r>
    </w:p>
    <w:p w:rsidR="00000000" w:rsidDel="00000000" w:rsidP="00000000" w:rsidRDefault="00000000" w:rsidRPr="00000000" w14:paraId="00000008">
      <w:pPr>
        <w:numPr>
          <w:ilvl w:val="0"/>
          <w:numId w:val="1"/>
        </w:numPr>
        <w:spacing w:after="0" w:afterAutospacing="0" w:before="0" w:beforeAutospacing="0" w:lineRule="auto"/>
        <w:ind w:left="720" w:hanging="360"/>
      </w:pPr>
      <w:r w:rsidDel="00000000" w:rsidR="00000000" w:rsidRPr="00000000">
        <w:rPr>
          <w:b w:val="1"/>
          <w:bCs w:val="1"/>
          <w:rtl w:val="0"/>
        </w:rPr>
        <w:t xml:space="preserve">Strengthen Professional Connections:</w:t>
      </w:r>
      <w:r w:rsidDel="00000000" w:rsidR="00000000" w:rsidRPr="00000000">
        <w:rPr>
          <w:rtl w:val="0"/>
        </w:rPr>
        <w:t xml:space="preserve"> Network with members of the GoLM Discord and wiki community to exchange policy templates and program ideas, reducing the time we spend creating these resources from scratch.</w:t>
      </w:r>
    </w:p>
    <w:p w:rsidR="00000000" w:rsidDel="00000000" w:rsidP="00000000" w:rsidRDefault="00000000" w:rsidRPr="00000000" w14:paraId="00000009">
      <w:pPr>
        <w:numPr>
          <w:ilvl w:val="0"/>
          <w:numId w:val="1"/>
        </w:numPr>
        <w:spacing w:after="0" w:afterAutospacing="0" w:before="0" w:beforeAutospacing="0" w:lineRule="auto"/>
        <w:ind w:left="720" w:hanging="360"/>
      </w:pPr>
      <w:r w:rsidDel="00000000" w:rsidR="00000000" w:rsidRPr="00000000">
        <w:rPr>
          <w:b w:val="1"/>
          <w:bCs w:val="1"/>
          <w:rtl w:val="0"/>
        </w:rPr>
        <w:t xml:space="preserve">Enhance Community Impact:</w:t>
      </w:r>
      <w:r w:rsidDel="00000000" w:rsidR="00000000" w:rsidRPr="00000000">
        <w:rPr>
          <w:rtl w:val="0"/>
        </w:rPr>
        <w:t xml:space="preserve"> Learn strategies for inclusive programming that ensures our creative technologies reach a diverse range of patrons.</w:t>
      </w:r>
    </w:p>
    <w:p w:rsidR="00000000" w:rsidDel="00000000" w:rsidP="00000000" w:rsidRDefault="00000000" w:rsidRPr="00000000" w14:paraId="0000000A">
      <w:pPr>
        <w:numPr>
          <w:ilvl w:val="0"/>
          <w:numId w:val="1"/>
        </w:numPr>
        <w:spacing w:after="240" w:before="0" w:beforeAutospacing="0" w:lineRule="auto"/>
        <w:ind w:left="720" w:hanging="360"/>
      </w:pPr>
      <w:r w:rsidDel="00000000" w:rsidR="00000000" w:rsidRPr="00000000">
        <w:rPr>
          <w:b w:val="1"/>
          <w:bCs w:val="1"/>
          <w:rtl w:val="0"/>
        </w:rPr>
        <w:t xml:space="preserve">Support Sustainable Infrastructure:</w:t>
      </w:r>
      <w:r w:rsidDel="00000000" w:rsidR="00000000" w:rsidRPr="00000000">
        <w:rPr>
          <w:rtl w:val="0"/>
        </w:rPr>
        <w:t xml:space="preserve"> Gather insights on creating documentation that outlasts individual staff tenures, a core focus of the GoLM philosophy.</w:t>
      </w:r>
    </w:p>
    <w:p w:rsidR="00000000" w:rsidDel="00000000" w:rsidP="00000000" w:rsidRDefault="00000000" w:rsidRPr="00000000" w14:paraId="0000000B">
      <w:pPr>
        <w:spacing w:after="240" w:before="240" w:lineRule="auto"/>
        <w:rPr/>
      </w:pPr>
      <w:r w:rsidDel="00000000" w:rsidR="00000000" w:rsidRPr="00000000">
        <w:rPr>
          <w:rtl w:val="0"/>
        </w:rPr>
        <w:t xml:space="preserve">Because the conference is free and located in Southfield, the only investment required is the time away from the desk. This is a rare opportunity to engage with a specialized network of Michigan library makers at no cost to our department. Following the event, I will share a summary of sessions and resources with the rest of the team.</w:t>
      </w:r>
    </w:p>
    <w:p w:rsidR="00000000" w:rsidDel="00000000" w:rsidP="00000000" w:rsidRDefault="00000000" w:rsidRPr="00000000" w14:paraId="0000000C">
      <w:pPr>
        <w:spacing w:after="240" w:before="240" w:lineRule="auto"/>
        <w:rPr/>
      </w:pPr>
      <w:r w:rsidDel="00000000" w:rsidR="00000000" w:rsidRPr="00000000">
        <w:rPr>
          <w:rtl w:val="0"/>
        </w:rPr>
        <w:t xml:space="preserve">Thank you for considering this request to support our library’s commitment to innovation and community service.</w:t>
      </w:r>
    </w:p>
    <w:p w:rsidR="00000000" w:rsidDel="00000000" w:rsidP="00000000" w:rsidRDefault="00000000" w:rsidRPr="00000000" w14:paraId="0000000D">
      <w:pPr>
        <w:spacing w:after="240" w:before="240" w:lineRule="auto"/>
        <w:rPr/>
      </w:pPr>
      <w:r w:rsidDel="00000000" w:rsidR="00000000" w:rsidRPr="00000000">
        <w:rPr>
          <w:rtl w:val="0"/>
        </w:rPr>
        <w:t xml:space="preserve">Sincerely,</w:t>
      </w:r>
    </w:p>
    <w:p w:rsidR="00000000" w:rsidDel="00000000" w:rsidP="00000000" w:rsidRDefault="00000000" w:rsidRPr="00000000" w14:paraId="0000000E">
      <w:pPr>
        <w:spacing w:after="240" w:before="240" w:lineRule="auto"/>
        <w:rPr/>
      </w:pPr>
      <w:r w:rsidDel="00000000" w:rsidR="00000000" w:rsidRPr="00000000">
        <w:rPr>
          <w:rtl w:val="0"/>
        </w:rPr>
        <w:t xml:space="preserve">[Your Name] [Your Title]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