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B4" w:rsidRPr="006F578C" w:rsidRDefault="00D332B4" w:rsidP="006F578C">
      <w:pPr>
        <w:pStyle w:val="NoSpacing"/>
        <w:jc w:val="center"/>
        <w:rPr>
          <w:rFonts w:ascii="Verdana" w:hAnsi="Verdana"/>
          <w:sz w:val="26"/>
          <w:szCs w:val="26"/>
        </w:rPr>
      </w:pPr>
      <w:r w:rsidRPr="006F578C">
        <w:rPr>
          <w:rFonts w:ascii="Verdana" w:hAnsi="Verdana"/>
          <w:sz w:val="26"/>
          <w:szCs w:val="26"/>
        </w:rPr>
        <w:t>Library of Michigan Foundation</w:t>
      </w:r>
    </w:p>
    <w:p w:rsidR="006F578C" w:rsidRDefault="006F578C" w:rsidP="006F578C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D332B4" w:rsidRDefault="00D332B4" w:rsidP="006F578C">
      <w:pPr>
        <w:pStyle w:val="NoSpacing"/>
        <w:jc w:val="center"/>
        <w:rPr>
          <w:rFonts w:ascii="Lucida Calligraphy" w:hAnsi="Lucida Calligraphy"/>
          <w:sz w:val="30"/>
          <w:szCs w:val="30"/>
        </w:rPr>
      </w:pPr>
      <w:r w:rsidRPr="003F3EB5">
        <w:rPr>
          <w:rFonts w:ascii="Lucida Calligraphy" w:hAnsi="Lucida Calligraphy"/>
          <w:sz w:val="30"/>
          <w:szCs w:val="30"/>
        </w:rPr>
        <w:t>State Librarian’s Excellence Award</w:t>
      </w:r>
    </w:p>
    <w:p w:rsidR="00266B06" w:rsidRPr="003F3EB5" w:rsidRDefault="00266B06" w:rsidP="006F578C">
      <w:pPr>
        <w:pStyle w:val="NoSpacing"/>
        <w:jc w:val="center"/>
        <w:rPr>
          <w:rFonts w:ascii="Lucida Calligraphy" w:hAnsi="Lucida Calligraphy"/>
          <w:sz w:val="30"/>
          <w:szCs w:val="30"/>
        </w:rPr>
      </w:pPr>
      <w:r>
        <w:rPr>
          <w:rFonts w:ascii="Lucida Calligraphy" w:hAnsi="Lucida Calligraphy"/>
          <w:sz w:val="30"/>
          <w:szCs w:val="30"/>
        </w:rPr>
        <w:t>Nomination Form</w:t>
      </w:r>
    </w:p>
    <w:p w:rsidR="00D332B4" w:rsidRDefault="00D332B4" w:rsidP="00D332B4">
      <w:pPr>
        <w:pStyle w:val="NoSpacing"/>
        <w:rPr>
          <w:rFonts w:ascii="Verdana" w:hAnsi="Verdana"/>
        </w:rPr>
      </w:pPr>
    </w:p>
    <w:p w:rsidR="008D1835" w:rsidRDefault="008D1835" w:rsidP="00D332B4">
      <w:pPr>
        <w:pStyle w:val="NoSpacing"/>
        <w:rPr>
          <w:rFonts w:ascii="Verdana" w:hAnsi="Verdana"/>
          <w:sz w:val="21"/>
          <w:szCs w:val="21"/>
        </w:rPr>
      </w:pPr>
    </w:p>
    <w:p w:rsidR="003F3EB5" w:rsidRPr="003F1391" w:rsidRDefault="003F3EB5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DEFINITION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The Library of Michigan Foundation’s State Librarian’s Excellence Award will be awarded to a library (any type) that exemplifies excellence in customer service. One (1) library in the state of Michigan will receive this prestigious award each year. The recipient library will receive a $2,000 cash prize and a trophy for display in its public area. Two (2) Library of Michigan Foundation Citations of Excellence will be presented and the recipien</w:t>
      </w:r>
      <w:r w:rsidR="00B60115" w:rsidRPr="003F1391">
        <w:rPr>
          <w:rFonts w:ascii="Verdana" w:hAnsi="Verdana"/>
          <w:sz w:val="21"/>
          <w:szCs w:val="21"/>
        </w:rPr>
        <w:t>t libraries will each receive $1,0</w:t>
      </w:r>
      <w:r w:rsidRPr="003F1391">
        <w:rPr>
          <w:rFonts w:ascii="Verdana" w:hAnsi="Verdana"/>
          <w:sz w:val="21"/>
          <w:szCs w:val="21"/>
        </w:rPr>
        <w:t>00 and a small trophy for display.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3F3EB5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</w:t>
      </w:r>
      <w:r w:rsidR="003F3EB5" w:rsidRPr="003F1391">
        <w:rPr>
          <w:rFonts w:ascii="Verdana" w:hAnsi="Verdana"/>
          <w:sz w:val="21"/>
          <w:szCs w:val="21"/>
        </w:rPr>
        <w:t>EADLINE</w:t>
      </w:r>
    </w:p>
    <w:p w:rsidR="000F0DA1" w:rsidRPr="003F1391" w:rsidRDefault="003F3EB5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The deadline </w:t>
      </w:r>
      <w:r w:rsidR="000F0DA1" w:rsidRPr="003F1391">
        <w:rPr>
          <w:rFonts w:ascii="Verdana" w:hAnsi="Verdana"/>
          <w:sz w:val="21"/>
          <w:szCs w:val="21"/>
        </w:rPr>
        <w:t xml:space="preserve">for </w:t>
      </w:r>
      <w:r w:rsidRPr="003F1391">
        <w:rPr>
          <w:rFonts w:ascii="Verdana" w:hAnsi="Verdana"/>
          <w:sz w:val="21"/>
          <w:szCs w:val="21"/>
        </w:rPr>
        <w:t>n</w:t>
      </w:r>
      <w:r w:rsidR="000F0DA1" w:rsidRPr="003F1391">
        <w:rPr>
          <w:rFonts w:ascii="Verdana" w:hAnsi="Verdana"/>
          <w:sz w:val="21"/>
          <w:szCs w:val="21"/>
        </w:rPr>
        <w:t>ominations</w:t>
      </w:r>
      <w:r w:rsidRPr="003F1391">
        <w:rPr>
          <w:rFonts w:ascii="Verdana" w:hAnsi="Verdana"/>
          <w:sz w:val="21"/>
          <w:szCs w:val="21"/>
        </w:rPr>
        <w:t xml:space="preserve"> </w:t>
      </w:r>
      <w:r w:rsidR="00893664">
        <w:rPr>
          <w:rFonts w:ascii="Verdana" w:hAnsi="Verdana"/>
          <w:sz w:val="21"/>
          <w:szCs w:val="21"/>
        </w:rPr>
        <w:t>has been extended to Friday, August 25, 2017.</w:t>
      </w:r>
      <w:bookmarkStart w:id="1" w:name="_GoBack"/>
      <w:bookmarkEnd w:id="1"/>
    </w:p>
    <w:p w:rsidR="000F0DA1" w:rsidRPr="003F1391" w:rsidRDefault="000F0DA1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3F3EB5" w:rsidP="00D332B4">
      <w:pPr>
        <w:pStyle w:val="NoSpacing"/>
        <w:rPr>
          <w:rFonts w:ascii="Verdana" w:hAnsi="Verdana"/>
          <w:spacing w:val="-12"/>
          <w:sz w:val="21"/>
          <w:szCs w:val="21"/>
        </w:rPr>
      </w:pPr>
      <w:r w:rsidRPr="003F1391">
        <w:rPr>
          <w:rFonts w:ascii="Verdana" w:hAnsi="Verdana"/>
          <w:spacing w:val="-12"/>
          <w:sz w:val="21"/>
          <w:szCs w:val="21"/>
        </w:rPr>
        <w:t>EVALUATION FACTORS</w:t>
      </w:r>
    </w:p>
    <w:p w:rsidR="00D332B4" w:rsidRPr="003F1391" w:rsidRDefault="00D332B4" w:rsidP="003F3EB5">
      <w:pPr>
        <w:pStyle w:val="NoSpacing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Demonstrate that your library provides superior service to its customers and community:</w:t>
      </w:r>
    </w:p>
    <w:p w:rsidR="00D332B4" w:rsidRPr="003F1391" w:rsidRDefault="00D332B4" w:rsidP="00D332B4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in a cost</w:t>
      </w:r>
      <w:r w:rsidR="006B6781">
        <w:rPr>
          <w:rFonts w:ascii="Verdana" w:hAnsi="Verdana"/>
          <w:sz w:val="21"/>
          <w:szCs w:val="21"/>
        </w:rPr>
        <w:t>-</w:t>
      </w:r>
      <w:r w:rsidRPr="003F1391">
        <w:rPr>
          <w:rFonts w:ascii="Verdana" w:hAnsi="Verdana"/>
          <w:sz w:val="21"/>
          <w:szCs w:val="21"/>
        </w:rPr>
        <w:t>effective manner</w:t>
      </w:r>
    </w:p>
    <w:p w:rsidR="00D332B4" w:rsidRPr="003F1391" w:rsidRDefault="00D332B4" w:rsidP="00D332B4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with a can-do attitude</w:t>
      </w:r>
    </w:p>
    <w:p w:rsidR="00B60115" w:rsidRPr="003F1391" w:rsidRDefault="00D332B4" w:rsidP="00B60115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by always delivering on promises</w:t>
      </w:r>
    </w:p>
    <w:p w:rsidR="00D332B4" w:rsidRPr="003F1391" w:rsidRDefault="00D332B4" w:rsidP="00B60115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by providing specific examples of relevant and superior library service from last year. (Examples from previous years are acceptable, though not as important as the past year.)</w:t>
      </w:r>
    </w:p>
    <w:p w:rsidR="00D332B4" w:rsidRPr="003F1391" w:rsidRDefault="00D332B4" w:rsidP="003F3EB5">
      <w:pPr>
        <w:pStyle w:val="NoSpacing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Demonstrate your library’s commitment to high standards of customer service through staff dealings with customers and the service community: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Show commitment throughout the staff to a coordinated approach to supporting customers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Provide copies of customer comments and testimonials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Explain how you communicate with your library users to determine their library service needs</w:t>
      </w:r>
    </w:p>
    <w:p w:rsidR="00D332B4" w:rsidRPr="003F1391" w:rsidRDefault="00D332B4" w:rsidP="00D332B4">
      <w:pPr>
        <w:pStyle w:val="NoSpacing"/>
        <w:rPr>
          <w:rFonts w:ascii="Verdana" w:hAnsi="Verdana" w:cs="TradeGothic-CondEighteen"/>
          <w:sz w:val="21"/>
          <w:szCs w:val="21"/>
        </w:rPr>
      </w:pPr>
    </w:p>
    <w:p w:rsidR="000F0DA1" w:rsidRPr="003F1391" w:rsidRDefault="000F0DA1" w:rsidP="000F0DA1">
      <w:pPr>
        <w:spacing w:after="0" w:line="240" w:lineRule="auto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Library directors, trustees, library users, administrators, or parent agency representatives may make nominations.</w:t>
      </w:r>
    </w:p>
    <w:p w:rsidR="000F0DA1" w:rsidRPr="003F1391" w:rsidRDefault="000F0DA1" w:rsidP="000F0DA1">
      <w:pPr>
        <w:spacing w:after="0" w:line="240" w:lineRule="auto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(Note: Nominations entered should be for the library, not for the library director or for a </w:t>
      </w:r>
      <w:proofErr w:type="gramStart"/>
      <w:r w:rsidRPr="003F1391">
        <w:rPr>
          <w:rFonts w:ascii="Verdana" w:hAnsi="Verdana" w:cs="TradeGothic-CondEighteen"/>
          <w:sz w:val="21"/>
          <w:szCs w:val="21"/>
        </w:rPr>
        <w:t>particular branch</w:t>
      </w:r>
      <w:proofErr w:type="gramEnd"/>
      <w:r w:rsidRPr="003F1391">
        <w:rPr>
          <w:rFonts w:ascii="Verdana" w:hAnsi="Verdana" w:cs="TradeGothic-CondEighteen"/>
          <w:sz w:val="21"/>
          <w:szCs w:val="21"/>
        </w:rPr>
        <w:t xml:space="preserve"> of a library.)</w:t>
      </w: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</w:p>
    <w:p w:rsidR="000F0DA1" w:rsidRPr="003F1391" w:rsidRDefault="000F0DA1" w:rsidP="000F0DA1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Nominations must be supported by a minimum of 3 but not more than 5 letters of recommendation from the Library’s constituency.</w:t>
      </w:r>
    </w:p>
    <w:p w:rsidR="00390254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Patrons/Customers</w:t>
      </w:r>
    </w:p>
    <w:p w:rsidR="000F0DA1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Members of governing bodies</w:t>
      </w:r>
    </w:p>
    <w:p w:rsidR="000F0DA1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Community organizations or groups</w:t>
      </w:r>
      <w:r w:rsidRPr="003F1391">
        <w:rPr>
          <w:rFonts w:ascii="Verdana" w:hAnsi="Verdana" w:cs="TradeGothic-CondEighteen"/>
          <w:sz w:val="21"/>
          <w:szCs w:val="21"/>
        </w:rPr>
        <w:tab/>
      </w:r>
      <w:r w:rsidRPr="003F1391">
        <w:rPr>
          <w:rFonts w:ascii="Verdana" w:hAnsi="Verdana" w:cs="TradeGothic-CondEighteen"/>
          <w:sz w:val="21"/>
          <w:szCs w:val="21"/>
        </w:rPr>
        <w:tab/>
      </w:r>
    </w:p>
    <w:p w:rsidR="00CE60CF" w:rsidRPr="00CE60CF" w:rsidRDefault="00CE60CF" w:rsidP="00695178">
      <w:pPr>
        <w:pStyle w:val="NoSpacing"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CE60CF">
        <w:rPr>
          <w:rFonts w:ascii="Verdana" w:hAnsi="Verdana" w:cs="TradeGothic-CondEighteen"/>
          <w:sz w:val="21"/>
          <w:szCs w:val="21"/>
        </w:rPr>
        <w:t>Others you feel are relevant</w:t>
      </w:r>
      <w:r>
        <w:rPr>
          <w:rFonts w:ascii="Verdana" w:hAnsi="Verdana" w:cs="TradeGothic-CondEighteen"/>
          <w:sz w:val="21"/>
          <w:szCs w:val="21"/>
        </w:rPr>
        <w:t xml:space="preserve"> </w:t>
      </w:r>
    </w:p>
    <w:p w:rsidR="00CE60CF" w:rsidRDefault="00CE60CF">
      <w:pPr>
        <w:spacing w:after="160" w:line="259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:rsidR="00390254" w:rsidRPr="00CE60CF" w:rsidRDefault="000F0DA1" w:rsidP="00CE60CF">
      <w:pPr>
        <w:pStyle w:val="NoSpacing"/>
        <w:rPr>
          <w:rFonts w:ascii="Verdana" w:hAnsi="Verdana"/>
          <w:sz w:val="21"/>
          <w:szCs w:val="21"/>
        </w:rPr>
      </w:pPr>
      <w:r w:rsidRPr="00CE60CF">
        <w:rPr>
          <w:rFonts w:ascii="Verdana" w:hAnsi="Verdana"/>
          <w:sz w:val="21"/>
          <w:szCs w:val="21"/>
        </w:rPr>
        <w:lastRenderedPageBreak/>
        <w:t>Nomination Submission Requirements</w:t>
      </w:r>
    </w:p>
    <w:p w:rsidR="00390254" w:rsidRPr="003F1391" w:rsidRDefault="000F0DA1" w:rsidP="00266B06">
      <w:pPr>
        <w:pStyle w:val="NoSpacing"/>
        <w:numPr>
          <w:ilvl w:val="0"/>
          <w:numId w:val="8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Original, plus 7 duplicate packets</w:t>
      </w:r>
    </w:p>
    <w:p w:rsidR="008D4648" w:rsidRPr="003F1391" w:rsidRDefault="000F0DA1" w:rsidP="00266B06">
      <w:pPr>
        <w:pStyle w:val="NoSpacing"/>
        <w:numPr>
          <w:ilvl w:val="0"/>
          <w:numId w:val="8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All 8 packets must look the same and include </w:t>
      </w:r>
      <w:r w:rsidR="003F3EB5" w:rsidRPr="003F1391">
        <w:rPr>
          <w:rFonts w:ascii="Verdana" w:hAnsi="Verdana"/>
          <w:sz w:val="21"/>
          <w:szCs w:val="21"/>
        </w:rPr>
        <w:t xml:space="preserve">all the same materials </w:t>
      </w:r>
    </w:p>
    <w:p w:rsidR="00266B06" w:rsidRDefault="003F3EB5" w:rsidP="00266B06">
      <w:pPr>
        <w:pStyle w:val="NoSpacing"/>
        <w:tabs>
          <w:tab w:val="left" w:pos="1080"/>
        </w:tabs>
        <w:ind w:firstLine="720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arranged </w:t>
      </w:r>
      <w:r w:rsidR="000F0DA1" w:rsidRPr="003F1391">
        <w:rPr>
          <w:rFonts w:ascii="Verdana" w:hAnsi="Verdana"/>
          <w:sz w:val="21"/>
          <w:szCs w:val="21"/>
        </w:rPr>
        <w:t>in the same order</w:t>
      </w:r>
    </w:p>
    <w:p w:rsidR="00390254" w:rsidRPr="00266B06" w:rsidRDefault="000F0DA1" w:rsidP="008D4648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pacing w:val="-24"/>
          <w:sz w:val="21"/>
          <w:szCs w:val="21"/>
        </w:rPr>
      </w:pPr>
      <w:r w:rsidRPr="00266B06">
        <w:rPr>
          <w:rFonts w:ascii="Verdana" w:hAnsi="Verdana"/>
          <w:sz w:val="21"/>
          <w:szCs w:val="21"/>
        </w:rPr>
        <w:t>Th</w:t>
      </w:r>
      <w:r w:rsidR="00266B06" w:rsidRPr="00266B06">
        <w:rPr>
          <w:rFonts w:ascii="Verdana" w:hAnsi="Verdana"/>
          <w:sz w:val="21"/>
          <w:szCs w:val="21"/>
        </w:rPr>
        <w:t>is</w:t>
      </w:r>
      <w:r w:rsidRPr="00266B06">
        <w:rPr>
          <w:rFonts w:ascii="Verdana" w:hAnsi="Verdana"/>
          <w:sz w:val="21"/>
          <w:szCs w:val="21"/>
        </w:rPr>
        <w:t xml:space="preserve"> </w:t>
      </w:r>
      <w:r w:rsidRPr="00266B06">
        <w:rPr>
          <w:rFonts w:ascii="Verdana" w:hAnsi="Verdana"/>
          <w:sz w:val="21"/>
          <w:szCs w:val="21"/>
          <w:u w:val="single"/>
        </w:rPr>
        <w:t>completed</w:t>
      </w:r>
      <w:r w:rsidRPr="00266B06">
        <w:rPr>
          <w:rFonts w:ascii="Verdana" w:hAnsi="Verdana"/>
          <w:sz w:val="21"/>
          <w:szCs w:val="21"/>
        </w:rPr>
        <w:t xml:space="preserve"> State Librarian’s Excellence Award Nomination Form </w:t>
      </w:r>
      <w:r w:rsidR="008D4648" w:rsidRPr="00266B06">
        <w:rPr>
          <w:rFonts w:ascii="Verdana" w:hAnsi="Verdana"/>
          <w:sz w:val="21"/>
          <w:szCs w:val="21"/>
        </w:rPr>
        <w:t>s</w:t>
      </w:r>
      <w:r w:rsidRPr="00266B06">
        <w:rPr>
          <w:rFonts w:ascii="Verdana" w:hAnsi="Verdana"/>
          <w:sz w:val="21"/>
          <w:szCs w:val="21"/>
        </w:rPr>
        <w:t>hould appear as the first page of each packet</w:t>
      </w:r>
    </w:p>
    <w:p w:rsidR="00390254" w:rsidRPr="00266B06" w:rsidRDefault="000F0DA1" w:rsidP="00266B06">
      <w:pPr>
        <w:pStyle w:val="NoSpacing"/>
        <w:numPr>
          <w:ilvl w:val="0"/>
          <w:numId w:val="9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 written explanation of up to two pages, or a list of bulleted narrative </w:t>
      </w:r>
      <w:r w:rsidRPr="00266B06">
        <w:rPr>
          <w:rFonts w:ascii="Verdana" w:hAnsi="Verdana"/>
          <w:sz w:val="21"/>
          <w:szCs w:val="21"/>
        </w:rPr>
        <w:t>points, that clearly enumerates how the library’s accomplishments fit the evaluation factors for the award. (Note: Entries that describe programs and their effects on users and the community will be especially helpful to the panel in selecting a winner. Supporting materials, such as brochures, testimonials, press clippings, etc., may be included and are helpful, but they are less important than the written narrative)</w:t>
      </w:r>
    </w:p>
    <w:p w:rsidR="006F578C" w:rsidRPr="00266B06" w:rsidRDefault="000F0DA1" w:rsidP="00266B06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Please do not send multimedia; instead provide information on how to </w:t>
      </w:r>
      <w:r w:rsidRPr="00266B06">
        <w:rPr>
          <w:rFonts w:ascii="Verdana" w:hAnsi="Verdana"/>
          <w:sz w:val="21"/>
          <w:szCs w:val="21"/>
        </w:rPr>
        <w:t>access multimedia information online</w:t>
      </w:r>
    </w:p>
    <w:p w:rsidR="000F0DA1" w:rsidRPr="003F1391" w:rsidRDefault="00266B06" w:rsidP="00266B06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pacing w:val="-20"/>
          <w:sz w:val="21"/>
          <w:szCs w:val="21"/>
        </w:rPr>
      </w:pPr>
      <w:r>
        <w:rPr>
          <w:rFonts w:ascii="Verdana" w:hAnsi="Verdana"/>
          <w:spacing w:val="-20"/>
          <w:sz w:val="21"/>
          <w:szCs w:val="21"/>
        </w:rPr>
        <w:t>N</w:t>
      </w:r>
      <w:r w:rsidR="000F0DA1" w:rsidRPr="003F1391">
        <w:rPr>
          <w:rFonts w:ascii="Verdana" w:hAnsi="Verdana"/>
          <w:spacing w:val="-20"/>
          <w:sz w:val="21"/>
          <w:szCs w:val="21"/>
        </w:rPr>
        <w:t>OTE:</w:t>
      </w:r>
      <w:r w:rsidR="008D4648" w:rsidRPr="003F1391">
        <w:rPr>
          <w:rFonts w:ascii="Verdana" w:hAnsi="Verdana"/>
          <w:spacing w:val="-20"/>
          <w:sz w:val="21"/>
          <w:szCs w:val="21"/>
        </w:rPr>
        <w:t xml:space="preserve">  </w:t>
      </w:r>
      <w:r w:rsidR="000F0DA1" w:rsidRPr="003F1391">
        <w:rPr>
          <w:rFonts w:ascii="Verdana" w:hAnsi="Verdana"/>
          <w:sz w:val="21"/>
          <w:szCs w:val="21"/>
        </w:rPr>
        <w:t>For school and public libraries, be sure to note any participation in the past year in the SL21 or QSAC benchmark/best practices programs. Participation in these programs is not required but may be taken into consideration by the selection panel.</w:t>
      </w:r>
    </w:p>
    <w:p w:rsidR="000F0DA1" w:rsidRPr="003F1391" w:rsidRDefault="000F0DA1" w:rsidP="00D332B4">
      <w:pPr>
        <w:pStyle w:val="NoSpacing"/>
        <w:rPr>
          <w:rFonts w:ascii="Verdana" w:hAnsi="Verdana" w:cs="TradeGothic-CondEighteen"/>
          <w:sz w:val="21"/>
          <w:szCs w:val="21"/>
        </w:rPr>
      </w:pPr>
    </w:p>
    <w:p w:rsidR="00D332B4" w:rsidRDefault="008D4648" w:rsidP="00D332B4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NOMINATION FORM:</w:t>
      </w:r>
    </w:p>
    <w:p w:rsidR="00AA00E4" w:rsidRPr="006F578C" w:rsidRDefault="00AA00E4" w:rsidP="00D332B4">
      <w:pPr>
        <w:pStyle w:val="NoSpacing"/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Library Name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Contact Name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216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6F578C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City, State Zip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Telephone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Web 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Email 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Library Class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40360C" w:rsidP="0040360C">
      <w:pPr>
        <w:pStyle w:val="NoSpacing"/>
        <w:tabs>
          <w:tab w:val="left" w:pos="1710"/>
          <w:tab w:val="left" w:pos="6480"/>
        </w:tabs>
        <w:rPr>
          <w:rFonts w:ascii="Verdana" w:hAnsi="Verdana"/>
          <w:sz w:val="21"/>
          <w:szCs w:val="21"/>
        </w:rPr>
      </w:pPr>
      <w:r>
        <w:rPr>
          <w:rFonts w:ascii="Verdana" w:hAnsi="Verdana" w:cs="TradeGothic-CondEighteen"/>
          <w:sz w:val="21"/>
          <w:szCs w:val="21"/>
        </w:rPr>
        <w:t>Number of Staff</w:t>
      </w:r>
      <w:r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>
        <w:rPr>
          <w:rFonts w:ascii="Verdana" w:hAnsi="Verdana" w:cs="TradeGothic-CondEighteen"/>
          <w:sz w:val="21"/>
          <w:szCs w:val="21"/>
        </w:rPr>
        <w:t>_______</w:t>
      </w:r>
      <w:r w:rsidRPr="003F1391">
        <w:rPr>
          <w:rFonts w:ascii="Verdana" w:hAnsi="Verdana" w:cs="TradeGothic-CondEighteen"/>
          <w:sz w:val="21"/>
          <w:szCs w:val="21"/>
        </w:rPr>
        <w:t>_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The </w:t>
      </w:r>
      <w:r w:rsidRPr="003F1391">
        <w:rPr>
          <w:rFonts w:ascii="Verdana" w:hAnsi="Verdana"/>
          <w:b/>
          <w:sz w:val="21"/>
          <w:szCs w:val="21"/>
        </w:rPr>
        <w:t>nomination</w:t>
      </w:r>
      <w:r w:rsidR="00B60115" w:rsidRPr="003F1391">
        <w:rPr>
          <w:rFonts w:ascii="Verdana" w:hAnsi="Verdana"/>
          <w:b/>
          <w:sz w:val="21"/>
          <w:szCs w:val="21"/>
        </w:rPr>
        <w:t xml:space="preserve"> packets</w:t>
      </w:r>
      <w:r w:rsidRPr="003F1391">
        <w:rPr>
          <w:rFonts w:ascii="Verdana" w:hAnsi="Verdana"/>
          <w:b/>
          <w:sz w:val="21"/>
          <w:szCs w:val="21"/>
        </w:rPr>
        <w:t xml:space="preserve"> should be </w:t>
      </w:r>
      <w:r w:rsidR="000F0DA1" w:rsidRPr="003F1391">
        <w:rPr>
          <w:rFonts w:ascii="Verdana" w:hAnsi="Verdana"/>
          <w:b/>
          <w:sz w:val="21"/>
          <w:szCs w:val="21"/>
        </w:rPr>
        <w:t xml:space="preserve">postmarked on or before August </w:t>
      </w:r>
      <w:r w:rsidR="00893664">
        <w:rPr>
          <w:rFonts w:ascii="Verdana" w:hAnsi="Verdana"/>
          <w:b/>
          <w:sz w:val="21"/>
          <w:szCs w:val="21"/>
        </w:rPr>
        <w:t>25</w:t>
      </w:r>
      <w:r w:rsidR="000F0DA1" w:rsidRPr="003F1391">
        <w:rPr>
          <w:rFonts w:ascii="Verdana" w:hAnsi="Verdana"/>
          <w:b/>
          <w:sz w:val="21"/>
          <w:szCs w:val="21"/>
        </w:rPr>
        <w:t>, 2017</w:t>
      </w:r>
      <w:r w:rsidR="000F0DA1" w:rsidRPr="003F1391">
        <w:rPr>
          <w:rFonts w:ascii="Verdana" w:hAnsi="Verdana"/>
          <w:sz w:val="21"/>
          <w:szCs w:val="21"/>
        </w:rPr>
        <w:t xml:space="preserve"> and </w:t>
      </w:r>
      <w:r w:rsidRPr="003F1391">
        <w:rPr>
          <w:rFonts w:ascii="Verdana" w:hAnsi="Verdana"/>
          <w:sz w:val="21"/>
          <w:szCs w:val="21"/>
        </w:rPr>
        <w:t>sent to:</w:t>
      </w:r>
    </w:p>
    <w:p w:rsidR="00D332B4" w:rsidRDefault="00D332B4" w:rsidP="00D332B4">
      <w:pPr>
        <w:pStyle w:val="NoSpacing"/>
        <w:rPr>
          <w:rFonts w:ascii="Verdana" w:hAnsi="Verdana"/>
          <w:sz w:val="21"/>
          <w:szCs w:val="21"/>
        </w:rPr>
      </w:pPr>
      <w:bookmarkStart w:id="2" w:name="_Hlk484694539"/>
      <w:r w:rsidRPr="003F1391">
        <w:rPr>
          <w:rFonts w:ascii="Verdana" w:hAnsi="Verdana"/>
          <w:sz w:val="21"/>
          <w:szCs w:val="21"/>
        </w:rPr>
        <w:t>Library of Michigan Foundation</w:t>
      </w:r>
    </w:p>
    <w:p w:rsidR="001B05D6" w:rsidRPr="003F1391" w:rsidRDefault="001B05D6" w:rsidP="00D332B4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702 West Kalamazoo Street</w:t>
      </w:r>
    </w:p>
    <w:p w:rsidR="00D332B4" w:rsidRPr="003F1391" w:rsidRDefault="00833F0E" w:rsidP="00D332B4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P.O. Box 11027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Lansing, MI 4890</w:t>
      </w:r>
      <w:r w:rsidR="00833F0E">
        <w:rPr>
          <w:rFonts w:ascii="Verdana" w:hAnsi="Verdana"/>
          <w:sz w:val="21"/>
          <w:szCs w:val="21"/>
        </w:rPr>
        <w:t>1</w:t>
      </w:r>
    </w:p>
    <w:bookmarkEnd w:id="2"/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D332B4" w:rsidP="00620630">
      <w:pPr>
        <w:pStyle w:val="NoSpacing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Selection panel representatives include the State Libr</w:t>
      </w:r>
      <w:r w:rsidR="00B60115" w:rsidRPr="003F1391">
        <w:rPr>
          <w:rFonts w:ascii="Verdana" w:hAnsi="Verdana" w:cs="TradeGothic-CondEighteen"/>
          <w:sz w:val="21"/>
          <w:szCs w:val="21"/>
        </w:rPr>
        <w:t>arian, the director of the SLEA</w:t>
      </w:r>
      <w:r w:rsidRPr="003F1391">
        <w:rPr>
          <w:rFonts w:ascii="Verdana" w:hAnsi="Verdana" w:cs="TradeGothic-CondEighteen"/>
          <w:sz w:val="21"/>
          <w:szCs w:val="21"/>
        </w:rPr>
        <w:t>–winning library from the previous year, and</w:t>
      </w:r>
      <w:r w:rsidR="00B60115" w:rsidRPr="003F1391">
        <w:rPr>
          <w:rFonts w:ascii="Verdana" w:hAnsi="Verdana" w:cs="TradeGothic-CondEighteen"/>
          <w:sz w:val="21"/>
          <w:szCs w:val="21"/>
        </w:rPr>
        <w:t xml:space="preserve"> </w:t>
      </w:r>
      <w:r w:rsidRPr="003F1391">
        <w:rPr>
          <w:rFonts w:ascii="Verdana" w:hAnsi="Verdana" w:cs="TradeGothic-CondEighteen"/>
          <w:sz w:val="21"/>
          <w:szCs w:val="21"/>
        </w:rPr>
        <w:t>representatives from the Library of Michigan, an academic library, a public library, a school library, and a special library.</w:t>
      </w:r>
    </w:p>
    <w:p w:rsidR="00D332B4" w:rsidRPr="003F1391" w:rsidRDefault="00D332B4" w:rsidP="00620630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153677" w:rsidP="00620630">
      <w:pPr>
        <w:pStyle w:val="NoSpacing"/>
        <w:rPr>
          <w:rFonts w:ascii="Verdana" w:hAnsi="Verdana"/>
          <w:spacing w:val="-24"/>
          <w:sz w:val="21"/>
          <w:szCs w:val="21"/>
        </w:rPr>
      </w:pPr>
      <w:r>
        <w:rPr>
          <w:rFonts w:ascii="Verdana" w:hAnsi="Verdana" w:cs="TradeGothic-CondEighteen"/>
          <w:sz w:val="21"/>
          <w:szCs w:val="21"/>
        </w:rPr>
        <w:t xml:space="preserve">The winners will be honored </w:t>
      </w:r>
      <w:r w:rsidR="00D332B4" w:rsidRPr="003F1391">
        <w:rPr>
          <w:rFonts w:ascii="Verdana" w:hAnsi="Verdana" w:cs="TradeGothic-CondEighteen"/>
          <w:sz w:val="21"/>
          <w:szCs w:val="21"/>
        </w:rPr>
        <w:t>at the State Librarian’</w:t>
      </w:r>
      <w:r w:rsidR="00B60115" w:rsidRPr="003F1391">
        <w:rPr>
          <w:rFonts w:ascii="Verdana" w:hAnsi="Verdana" w:cs="TradeGothic-CondEighteen"/>
          <w:sz w:val="21"/>
          <w:szCs w:val="21"/>
        </w:rPr>
        <w:t>s luncheon</w:t>
      </w:r>
      <w:r>
        <w:rPr>
          <w:rFonts w:ascii="Verdana" w:hAnsi="Verdana" w:cs="TradeGothic-CondEighteen"/>
          <w:sz w:val="21"/>
          <w:szCs w:val="21"/>
        </w:rPr>
        <w:t xml:space="preserve"> </w:t>
      </w:r>
      <w:r w:rsidRPr="003F1391">
        <w:rPr>
          <w:rFonts w:ascii="Verdana" w:hAnsi="Verdana" w:cs="TradeGothic-CondEighteen"/>
          <w:sz w:val="21"/>
          <w:szCs w:val="21"/>
        </w:rPr>
        <w:t>on Friday, October 20, 2017</w:t>
      </w:r>
      <w:r>
        <w:rPr>
          <w:rFonts w:ascii="Verdana" w:hAnsi="Verdana" w:cs="TradeGothic-CondEighteen"/>
          <w:sz w:val="21"/>
          <w:szCs w:val="21"/>
        </w:rPr>
        <w:t>,</w:t>
      </w:r>
      <w:r w:rsidRPr="003F1391">
        <w:rPr>
          <w:rFonts w:ascii="Verdana" w:hAnsi="Verdana" w:cs="TradeGothic-CondEighteen"/>
          <w:sz w:val="21"/>
          <w:szCs w:val="21"/>
        </w:rPr>
        <w:t xml:space="preserve"> </w:t>
      </w:r>
      <w:r w:rsidR="00B60115" w:rsidRPr="003F1391">
        <w:rPr>
          <w:rFonts w:ascii="Verdana" w:hAnsi="Verdana" w:cs="TradeGothic-CondEighteen"/>
          <w:sz w:val="21"/>
          <w:szCs w:val="21"/>
        </w:rPr>
        <w:t>during the 2017 Michigan Library Association Annual Conference in Lansing.</w:t>
      </w:r>
    </w:p>
    <w:p w:rsidR="00D332B4" w:rsidRPr="003F1391" w:rsidRDefault="00D332B4" w:rsidP="00620630">
      <w:pPr>
        <w:pStyle w:val="NoSpacing"/>
        <w:rPr>
          <w:rFonts w:ascii="Verdana" w:hAnsi="Verdana"/>
          <w:sz w:val="21"/>
          <w:szCs w:val="21"/>
        </w:rPr>
      </w:pP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Contact Person:</w:t>
      </w:r>
    </w:p>
    <w:p w:rsidR="000F0DA1" w:rsidRPr="003F1391" w:rsidRDefault="000F0DA1" w:rsidP="000F0DA1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Mary Cooperwasser, Executive Director</w:t>
      </w:r>
      <w:r w:rsidR="00020799">
        <w:rPr>
          <w:rFonts w:ascii="Verdana" w:hAnsi="Verdana" w:cs="TradeGothic-CondEighteen"/>
          <w:sz w:val="21"/>
          <w:szCs w:val="21"/>
        </w:rPr>
        <w:t xml:space="preserve">, </w:t>
      </w:r>
      <w:r w:rsidRPr="003F1391">
        <w:rPr>
          <w:rFonts w:ascii="Verdana" w:hAnsi="Verdana" w:cs="TradeGothic-CondEighteen"/>
          <w:sz w:val="21"/>
          <w:szCs w:val="21"/>
        </w:rPr>
        <w:t>Library of Michigan Foundation</w:t>
      </w: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Phone: 517-373-1297</w:t>
      </w:r>
    </w:p>
    <w:p w:rsidR="00D332B4" w:rsidRPr="003F3CC4" w:rsidRDefault="000F0DA1" w:rsidP="00620630">
      <w:pPr>
        <w:pStyle w:val="NoSpacing"/>
        <w:rPr>
          <w:rFonts w:ascii="Verdana" w:hAnsi="Verdana"/>
          <w:sz w:val="20"/>
          <w:szCs w:val="20"/>
        </w:rPr>
      </w:pPr>
      <w:r w:rsidRPr="003F1391">
        <w:rPr>
          <w:rFonts w:ascii="Verdana" w:hAnsi="Verdana"/>
          <w:sz w:val="21"/>
          <w:szCs w:val="21"/>
        </w:rPr>
        <w:t>Email: cooperwasserm@michigan.gov</w:t>
      </w:r>
    </w:p>
    <w:sectPr w:rsidR="00D332B4" w:rsidRPr="003F3CC4" w:rsidSect="003F1391">
      <w:footerReference w:type="first" r:id="rId7"/>
      <w:pgSz w:w="12240" w:h="15840"/>
      <w:pgMar w:top="72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C4" w:rsidRDefault="003F3CC4" w:rsidP="003F3CC4">
      <w:pPr>
        <w:spacing w:after="0" w:line="240" w:lineRule="auto"/>
      </w:pPr>
      <w:r>
        <w:separator/>
      </w:r>
    </w:p>
  </w:endnote>
  <w:endnote w:type="continuationSeparator" w:id="0">
    <w:p w:rsidR="003F3CC4" w:rsidRDefault="003F3CC4" w:rsidP="003F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5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Table with Logos"/>
      <w:tblDescription w:val="This table contains the Michigan Department of Education logo, the Library of Michigan logo, the Library of Michigan Foundation logo, and a logo noting that the SLEA main award is sponsored by the Roger and June Mendel Fund."/>
    </w:tblPr>
    <w:tblGrid>
      <w:gridCol w:w="2676"/>
      <w:gridCol w:w="1639"/>
      <w:gridCol w:w="3315"/>
      <w:gridCol w:w="1956"/>
    </w:tblGrid>
    <w:tr w:rsidR="00431D35" w:rsidTr="00431D35">
      <w:trPr>
        <w:jc w:val="center"/>
      </w:trPr>
      <w:tc>
        <w:tcPr>
          <w:tcW w:w="2676" w:type="dxa"/>
        </w:tcPr>
        <w:p w:rsidR="003F3CC4" w:rsidRDefault="003F3CC4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1553135" cy="628650"/>
                <wp:effectExtent l="0" t="0" r="9525" b="0"/>
                <wp:docPr id="2" name="Picture 2" descr="M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oznanskiL\AppData\Local\Microsoft\Windows\INetCache\Content.Word\MDE Logo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09" cy="636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9" w:type="dxa"/>
          <w:vAlign w:val="center"/>
        </w:tcPr>
        <w:p w:rsidR="003F3CC4" w:rsidRDefault="00431D35" w:rsidP="00431D35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187E251" wp14:editId="05023CBC">
                <wp:extent cx="381000" cy="704850"/>
                <wp:effectExtent l="0" t="0" r="0" b="0"/>
                <wp:docPr id="3" name="Picture 3" descr="LM Foundation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PoznanskiL\AppData\Local\Microsoft\Windows\INetCache\Content.Word\foundation_logo_Web_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:rsidR="00431D35" w:rsidRPr="00A549D6" w:rsidRDefault="00431D35" w:rsidP="00431D35">
          <w:pPr>
            <w:pStyle w:val="NoSpacing"/>
            <w:jc w:val="center"/>
            <w:rPr>
              <w:rFonts w:ascii="Lucida Calligraphy" w:hAnsi="Lucida Calligraphy"/>
            </w:rPr>
          </w:pPr>
          <w:r w:rsidRPr="00A549D6">
            <w:rPr>
              <w:rFonts w:ascii="Lucida Calligraphy" w:hAnsi="Lucida Calligraphy"/>
            </w:rPr>
            <w:t>State Librarian’s Excellence Award 2017</w:t>
          </w:r>
        </w:p>
        <w:p w:rsidR="00431D35" w:rsidRPr="00A549D6" w:rsidRDefault="00431D35" w:rsidP="00431D35">
          <w:pPr>
            <w:pStyle w:val="NoSpacing"/>
            <w:jc w:val="center"/>
            <w:rPr>
              <w:rFonts w:ascii="Verdana" w:hAnsi="Verdana"/>
              <w:sz w:val="16"/>
              <w:szCs w:val="16"/>
            </w:rPr>
          </w:pPr>
          <w:r w:rsidRPr="00A549D6">
            <w:rPr>
              <w:rFonts w:ascii="Verdana" w:hAnsi="Verdana"/>
              <w:sz w:val="16"/>
              <w:szCs w:val="16"/>
            </w:rPr>
            <w:t>SPONSORED BY THE</w:t>
          </w:r>
        </w:p>
        <w:p w:rsidR="00431D35" w:rsidRPr="00A549D6" w:rsidRDefault="00431D35" w:rsidP="00431D35">
          <w:pPr>
            <w:pStyle w:val="NoSpacing"/>
            <w:jc w:val="center"/>
            <w:rPr>
              <w:rFonts w:ascii="Verdana" w:hAnsi="Verdana"/>
              <w:sz w:val="18"/>
              <w:szCs w:val="18"/>
            </w:rPr>
          </w:pPr>
          <w:r w:rsidRPr="00A549D6">
            <w:rPr>
              <w:rFonts w:ascii="Verdana" w:hAnsi="Verdana"/>
              <w:sz w:val="18"/>
              <w:szCs w:val="18"/>
            </w:rPr>
            <w:t>Roger and June Mendel Fund</w:t>
          </w:r>
        </w:p>
        <w:p w:rsidR="003F3CC4" w:rsidRDefault="003F3CC4">
          <w:pPr>
            <w:pStyle w:val="Footer"/>
          </w:pPr>
        </w:p>
      </w:tc>
      <w:tc>
        <w:tcPr>
          <w:tcW w:w="1671" w:type="dxa"/>
        </w:tcPr>
        <w:p w:rsidR="003F3CC4" w:rsidRDefault="00431D35" w:rsidP="00431D35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510CF84F" wp14:editId="799EBCC5">
                <wp:extent cx="1097193" cy="704850"/>
                <wp:effectExtent l="0" t="0" r="8255" b="0"/>
                <wp:docPr id="1" name="Picture 1" descr="Library of Michig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znanskiL\AppData\Local\Microsoft\Windows\INetCache\Content.Word\lm_logb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94" cy="732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3CC4" w:rsidRDefault="003F3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C4" w:rsidRDefault="003F3CC4" w:rsidP="003F3CC4">
      <w:pPr>
        <w:spacing w:after="0" w:line="240" w:lineRule="auto"/>
      </w:pPr>
      <w:bookmarkStart w:id="0" w:name="_Hlk484680127"/>
      <w:bookmarkEnd w:id="0"/>
      <w:r>
        <w:separator/>
      </w:r>
    </w:p>
  </w:footnote>
  <w:footnote w:type="continuationSeparator" w:id="0">
    <w:p w:rsidR="003F3CC4" w:rsidRDefault="003F3CC4" w:rsidP="003F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3E7F"/>
    <w:multiLevelType w:val="hybridMultilevel"/>
    <w:tmpl w:val="D34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B71"/>
    <w:multiLevelType w:val="hybridMultilevel"/>
    <w:tmpl w:val="16726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C61D5"/>
    <w:multiLevelType w:val="hybridMultilevel"/>
    <w:tmpl w:val="55144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61092"/>
    <w:multiLevelType w:val="hybridMultilevel"/>
    <w:tmpl w:val="C58AC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D5734"/>
    <w:multiLevelType w:val="hybridMultilevel"/>
    <w:tmpl w:val="39BE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50BD"/>
    <w:multiLevelType w:val="hybridMultilevel"/>
    <w:tmpl w:val="7FB25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F6AE9"/>
    <w:multiLevelType w:val="hybridMultilevel"/>
    <w:tmpl w:val="10C0D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A21282"/>
    <w:multiLevelType w:val="hybridMultilevel"/>
    <w:tmpl w:val="79BA6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2A31"/>
    <w:multiLevelType w:val="hybridMultilevel"/>
    <w:tmpl w:val="3F9E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B4"/>
    <w:rsid w:val="00020799"/>
    <w:rsid w:val="000F0DA1"/>
    <w:rsid w:val="00153677"/>
    <w:rsid w:val="001A424C"/>
    <w:rsid w:val="001B05D6"/>
    <w:rsid w:val="00266845"/>
    <w:rsid w:val="00266B06"/>
    <w:rsid w:val="00390254"/>
    <w:rsid w:val="003F1391"/>
    <w:rsid w:val="003F3CC4"/>
    <w:rsid w:val="003F3EB5"/>
    <w:rsid w:val="0040360C"/>
    <w:rsid w:val="00431D35"/>
    <w:rsid w:val="00452EAE"/>
    <w:rsid w:val="005801E5"/>
    <w:rsid w:val="00620630"/>
    <w:rsid w:val="006642AB"/>
    <w:rsid w:val="00695178"/>
    <w:rsid w:val="006B6781"/>
    <w:rsid w:val="006F578C"/>
    <w:rsid w:val="00833F0E"/>
    <w:rsid w:val="008812AF"/>
    <w:rsid w:val="00892864"/>
    <w:rsid w:val="00893664"/>
    <w:rsid w:val="008D1835"/>
    <w:rsid w:val="008D4648"/>
    <w:rsid w:val="009B123D"/>
    <w:rsid w:val="00AA00E4"/>
    <w:rsid w:val="00B60115"/>
    <w:rsid w:val="00BD4B33"/>
    <w:rsid w:val="00C10F40"/>
    <w:rsid w:val="00C54B9D"/>
    <w:rsid w:val="00C74F63"/>
    <w:rsid w:val="00CE60CF"/>
    <w:rsid w:val="00D332B4"/>
    <w:rsid w:val="00D41EF8"/>
    <w:rsid w:val="00D70EC9"/>
    <w:rsid w:val="00F53F9F"/>
    <w:rsid w:val="00F82512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6D384D"/>
  <w15:chartTrackingRefBased/>
  <w15:docId w15:val="{65F4AEDD-D441-4C8D-B9CD-5D1BED6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2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C4"/>
  </w:style>
  <w:style w:type="paragraph" w:styleId="Footer">
    <w:name w:val="footer"/>
    <w:basedOn w:val="Normal"/>
    <w:link w:val="FooterChar"/>
    <w:uiPriority w:val="99"/>
    <w:unhideWhenUsed/>
    <w:rsid w:val="003F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C4"/>
  </w:style>
  <w:style w:type="table" w:styleId="TableGrid">
    <w:name w:val="Table Grid"/>
    <w:basedOn w:val="TableNormal"/>
    <w:uiPriority w:val="39"/>
    <w:rsid w:val="003F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Poznanski-Mason, Lori (MDE)</dc:creator>
  <cp:keywords/>
  <dc:description/>
  <cp:lastModifiedBy>Poznanski-Mason, Lori (MDE)</cp:lastModifiedBy>
  <cp:revision>2</cp:revision>
  <cp:lastPrinted>2017-06-08T15:48:00Z</cp:lastPrinted>
  <dcterms:created xsi:type="dcterms:W3CDTF">2017-08-08T16:56:00Z</dcterms:created>
  <dcterms:modified xsi:type="dcterms:W3CDTF">2017-08-08T16:56:00Z</dcterms:modified>
</cp:coreProperties>
</file>