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FF" w:rsidRDefault="00786AFF" w:rsidP="00786AFF">
      <w:pPr>
        <w:pStyle w:val="Header"/>
        <w:pBdr>
          <w:bottom w:val="single" w:sz="4" w:space="1" w:color="auto"/>
        </w:pBdr>
        <w:ind w:left="1800"/>
        <w:rPr>
          <w:rFonts w:ascii="Verdana" w:hAnsi="Verdana"/>
          <w:b/>
          <w:sz w:val="28"/>
          <w:szCs w:val="26"/>
        </w:rPr>
      </w:pPr>
    </w:p>
    <w:p w:rsidR="00786AFF" w:rsidRPr="00F80332" w:rsidRDefault="00786AFF" w:rsidP="00786AFF">
      <w:pPr>
        <w:pStyle w:val="Header"/>
        <w:pBdr>
          <w:bottom w:val="single" w:sz="4" w:space="1" w:color="auto"/>
        </w:pBdr>
        <w:ind w:left="1800"/>
        <w:rPr>
          <w:rFonts w:ascii="Verdana" w:hAnsi="Verdana"/>
          <w:b/>
          <w:sz w:val="28"/>
          <w:szCs w:val="26"/>
        </w:rPr>
      </w:pPr>
      <w:r w:rsidRPr="00F80332">
        <w:rPr>
          <w:noProof/>
          <w:sz w:val="28"/>
          <w:szCs w:val="26"/>
        </w:rPr>
        <w:drawing>
          <wp:anchor distT="0" distB="0" distL="114300" distR="114300" simplePos="0" relativeHeight="251661312" behindDoc="0" locked="0" layoutInCell="1" allowOverlap="1" wp14:anchorId="5D020F5D" wp14:editId="3314423F">
            <wp:simplePos x="0" y="0"/>
            <wp:positionH relativeFrom="column">
              <wp:posOffset>-342900</wp:posOffset>
            </wp:positionH>
            <wp:positionV relativeFrom="paragraph">
              <wp:posOffset>-253365</wp:posOffset>
            </wp:positionV>
            <wp:extent cx="1437005" cy="1466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TPL Logo With Black Ring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332">
        <w:rPr>
          <w:rFonts w:ascii="Verdana" w:hAnsi="Verdana"/>
          <w:b/>
          <w:sz w:val="28"/>
          <w:szCs w:val="26"/>
        </w:rPr>
        <w:t>Brandon Township Public Library</w:t>
      </w:r>
    </w:p>
    <w:p w:rsidR="00786AFF" w:rsidRPr="00F80332" w:rsidRDefault="00786AFF" w:rsidP="00786AFF">
      <w:pPr>
        <w:pStyle w:val="Header"/>
        <w:ind w:left="1800"/>
        <w:rPr>
          <w:rFonts w:ascii="Verdana" w:hAnsi="Verdana"/>
        </w:rPr>
      </w:pPr>
      <w:r w:rsidRPr="00F80332">
        <w:rPr>
          <w:rFonts w:ascii="Verdana" w:hAnsi="Verdana"/>
        </w:rPr>
        <w:t>304 South Street</w:t>
      </w:r>
    </w:p>
    <w:p w:rsidR="00786AFF" w:rsidRPr="00F80332" w:rsidRDefault="00786AFF" w:rsidP="00786AFF">
      <w:pPr>
        <w:pStyle w:val="Header"/>
        <w:ind w:left="1800"/>
        <w:rPr>
          <w:rFonts w:ascii="Verdana" w:hAnsi="Verdana"/>
        </w:rPr>
      </w:pPr>
      <w:r w:rsidRPr="00F80332">
        <w:rPr>
          <w:rFonts w:ascii="Verdana" w:hAnsi="Verdana"/>
        </w:rPr>
        <w:t>Ortonville, MI 48462</w:t>
      </w:r>
    </w:p>
    <w:p w:rsidR="00786AFF" w:rsidRPr="00F80332" w:rsidRDefault="00786AFF" w:rsidP="00786AFF">
      <w:pPr>
        <w:pStyle w:val="Header"/>
        <w:ind w:left="1800"/>
        <w:rPr>
          <w:rFonts w:ascii="Verdana" w:hAnsi="Verdana"/>
        </w:rPr>
      </w:pPr>
      <w:proofErr w:type="spellStart"/>
      <w:r w:rsidRPr="00F80332">
        <w:rPr>
          <w:rFonts w:ascii="Verdana" w:hAnsi="Verdana"/>
        </w:rPr>
        <w:t>tel</w:t>
      </w:r>
      <w:proofErr w:type="spellEnd"/>
      <w:r w:rsidRPr="00F80332">
        <w:rPr>
          <w:rFonts w:ascii="Verdana" w:hAnsi="Verdana"/>
        </w:rPr>
        <w:t>: 248-627-1460</w:t>
      </w:r>
    </w:p>
    <w:p w:rsidR="00786AFF" w:rsidRPr="00F80332" w:rsidRDefault="00786AFF" w:rsidP="00786AFF">
      <w:pPr>
        <w:pStyle w:val="Header"/>
        <w:ind w:left="1800"/>
        <w:rPr>
          <w:rFonts w:ascii="Verdana" w:hAnsi="Verdana"/>
        </w:rPr>
      </w:pPr>
      <w:r w:rsidRPr="00F80332">
        <w:rPr>
          <w:rFonts w:ascii="Verdana" w:hAnsi="Verdana"/>
        </w:rPr>
        <w:t>fax: 248-627-9880</w:t>
      </w:r>
    </w:p>
    <w:p w:rsidR="00786AFF" w:rsidRDefault="00786AFF" w:rsidP="00786AFF">
      <w:pPr>
        <w:pStyle w:val="Header"/>
        <w:ind w:left="1800"/>
      </w:pPr>
      <w:r w:rsidRPr="00F80332">
        <w:rPr>
          <w:rFonts w:ascii="Verdana" w:hAnsi="Verdana"/>
        </w:rPr>
        <w:t xml:space="preserve">www.brandonlibrary.org </w:t>
      </w:r>
    </w:p>
    <w:p w:rsidR="00786AFF" w:rsidRDefault="00786AFF" w:rsidP="00786AFF">
      <w:pPr>
        <w:pStyle w:val="Default"/>
        <w:rPr>
          <w:sz w:val="26"/>
          <w:szCs w:val="26"/>
        </w:rPr>
      </w:pPr>
    </w:p>
    <w:p w:rsidR="00786AFF" w:rsidRDefault="00786AFF" w:rsidP="00786AFF">
      <w:pPr>
        <w:pStyle w:val="Default"/>
        <w:rPr>
          <w:sz w:val="26"/>
          <w:szCs w:val="26"/>
        </w:rPr>
      </w:pPr>
    </w:p>
    <w:p w:rsidR="00786AFF" w:rsidRPr="00786AFF" w:rsidRDefault="00786AFF" w:rsidP="00786AF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J</w:t>
      </w:r>
      <w:r w:rsidRPr="00786AFF">
        <w:rPr>
          <w:sz w:val="26"/>
          <w:szCs w:val="26"/>
        </w:rPr>
        <w:t xml:space="preserve">ob Description/Position Standards with Qualifications and Requirements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Position: Library Associate </w:t>
      </w:r>
    </w:p>
    <w:p w:rsidR="00786AFF" w:rsidRPr="00786AFF" w:rsidRDefault="00786AFF" w:rsidP="00786AFF">
      <w:pPr>
        <w:pStyle w:val="Default"/>
        <w:ind w:firstLine="720"/>
        <w:rPr>
          <w:sz w:val="26"/>
          <w:szCs w:val="26"/>
        </w:rPr>
      </w:pPr>
      <w:r w:rsidRPr="00786AFF">
        <w:rPr>
          <w:sz w:val="26"/>
          <w:szCs w:val="26"/>
        </w:rPr>
        <w:t xml:space="preserve">Part-time </w:t>
      </w:r>
      <w:r w:rsidR="00532842">
        <w:rPr>
          <w:sz w:val="26"/>
          <w:szCs w:val="26"/>
        </w:rPr>
        <w:t>(minimum</w:t>
      </w:r>
      <w:r>
        <w:rPr>
          <w:sz w:val="26"/>
          <w:szCs w:val="26"/>
        </w:rPr>
        <w:t xml:space="preserve"> 29 hours per week)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Salary Range: $14.50-$17.33 </w:t>
      </w:r>
    </w:p>
    <w:p w:rsid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Grade: 5 </w:t>
      </w:r>
    </w:p>
    <w:p w:rsidR="00C305FF" w:rsidRDefault="002A4D5C" w:rsidP="00786AF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Benefits: Paid time off, </w:t>
      </w:r>
      <w:r w:rsidR="00532842">
        <w:rPr>
          <w:sz w:val="26"/>
          <w:szCs w:val="26"/>
        </w:rPr>
        <w:t xml:space="preserve">paid </w:t>
      </w:r>
      <w:r>
        <w:rPr>
          <w:sz w:val="26"/>
          <w:szCs w:val="26"/>
        </w:rPr>
        <w:t>sick time, 9 paid holidays</w:t>
      </w:r>
      <w:r w:rsidR="00C305FF">
        <w:rPr>
          <w:sz w:val="26"/>
          <w:szCs w:val="26"/>
        </w:rPr>
        <w:t xml:space="preserve"> and </w:t>
      </w:r>
      <w:r>
        <w:rPr>
          <w:sz w:val="26"/>
          <w:szCs w:val="26"/>
        </w:rPr>
        <w:t>life insurance</w:t>
      </w:r>
      <w:r w:rsidR="00C305F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>Job Summary</w:t>
      </w:r>
      <w:r w:rsidR="002A4D5C">
        <w:rPr>
          <w:sz w:val="26"/>
          <w:szCs w:val="26"/>
        </w:rPr>
        <w:t>: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Under the direction of the Public Services Manager, give direct support to librarian(s) by providing excellent reference and reader’s advisory services to the public at the </w:t>
      </w:r>
      <w:r w:rsidR="00C305FF" w:rsidRPr="00C305FF">
        <w:rPr>
          <w:sz w:val="26"/>
          <w:szCs w:val="26"/>
        </w:rPr>
        <w:t>Public Service Desks</w:t>
      </w:r>
      <w:r w:rsidRPr="00786AFF">
        <w:rPr>
          <w:sz w:val="26"/>
          <w:szCs w:val="26"/>
        </w:rPr>
        <w:t xml:space="preserve">. This position </w:t>
      </w:r>
      <w:r w:rsidR="00C305FF">
        <w:rPr>
          <w:sz w:val="26"/>
          <w:szCs w:val="26"/>
        </w:rPr>
        <w:t xml:space="preserve">also </w:t>
      </w:r>
      <w:bookmarkStart w:id="0" w:name="_GoBack"/>
      <w:bookmarkEnd w:id="0"/>
      <w:r w:rsidRPr="00786AFF">
        <w:rPr>
          <w:sz w:val="26"/>
          <w:szCs w:val="26"/>
        </w:rPr>
        <w:t xml:space="preserve">contributes to collection development and public programming.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>Responsibilities</w:t>
      </w:r>
      <w:r w:rsidR="002A4D5C">
        <w:rPr>
          <w:sz w:val="26"/>
          <w:szCs w:val="26"/>
        </w:rPr>
        <w:t>: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Assist at the reference desk in providing reference and reader’s advisory services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Conduct one-on-one and group training sessions for library patrons and staff in the use of library resources and programs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Assist in developing and providing library programs for youth, teens and/or adults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Assist in selecting and managing the library collection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Contribute to the development and content of the library’s website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Contribute to the library newsletter for publication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Serve on system-wide committees and/or attend meetings as appropriate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>Qualifications</w:t>
      </w:r>
      <w:r w:rsidR="002A4D5C">
        <w:rPr>
          <w:sz w:val="26"/>
          <w:szCs w:val="26"/>
        </w:rPr>
        <w:t>: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Bachelor’s Degree from a four-year college or university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>Requirements</w:t>
      </w:r>
      <w:r w:rsidR="002A4D5C">
        <w:rPr>
          <w:sz w:val="26"/>
          <w:szCs w:val="26"/>
        </w:rPr>
        <w:t>: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Successful experience providing direct customer service in a library or other public institution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Strong public service commitment and positive attitude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Strong time management skills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Excellent written and verbal communication skills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Ability to utilize and teach current library technology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Awareness of the unique role of the public library in the community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Ability to work effectively in a continually changing environment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Ability to work cooperatively as a team member within the department and with other departments within the library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Ability to lift or transport items weighing up to 40 pounds </w:t>
      </w:r>
    </w:p>
    <w:p w:rsidR="00786AFF" w:rsidRPr="00786AFF" w:rsidRDefault="00786AFF" w:rsidP="00786AFF">
      <w:pPr>
        <w:pStyle w:val="Default"/>
        <w:ind w:left="720" w:hanging="360"/>
        <w:rPr>
          <w:sz w:val="26"/>
          <w:szCs w:val="26"/>
        </w:rPr>
      </w:pPr>
      <w:r w:rsidRPr="00786AFF">
        <w:rPr>
          <w:sz w:val="26"/>
          <w:szCs w:val="26"/>
        </w:rPr>
        <w:t xml:space="preserve">• Flexible schedule, including nights and weekends </w:t>
      </w:r>
    </w:p>
    <w:p w:rsidR="00786AFF" w:rsidRPr="00786AFF" w:rsidRDefault="00786AFF" w:rsidP="00786AFF">
      <w:pPr>
        <w:pStyle w:val="Default"/>
        <w:rPr>
          <w:sz w:val="26"/>
          <w:szCs w:val="26"/>
        </w:rPr>
      </w:pPr>
    </w:p>
    <w:p w:rsidR="00786AFF" w:rsidRPr="00786AFF" w:rsidRDefault="00786AFF" w:rsidP="00786AFF">
      <w:pPr>
        <w:pStyle w:val="Default"/>
        <w:rPr>
          <w:sz w:val="26"/>
          <w:szCs w:val="26"/>
        </w:rPr>
      </w:pPr>
      <w:r w:rsidRPr="00786AFF">
        <w:rPr>
          <w:sz w:val="26"/>
          <w:szCs w:val="26"/>
        </w:rPr>
        <w:t xml:space="preserve">Department Affiliation/Supervisor </w:t>
      </w:r>
    </w:p>
    <w:p w:rsidR="00F46CB5" w:rsidRPr="00786AFF" w:rsidRDefault="00786AFF" w:rsidP="00786AFF">
      <w:pPr>
        <w:rPr>
          <w:sz w:val="26"/>
          <w:szCs w:val="26"/>
        </w:rPr>
      </w:pPr>
      <w:r w:rsidRPr="00786AFF">
        <w:rPr>
          <w:sz w:val="26"/>
          <w:szCs w:val="26"/>
        </w:rPr>
        <w:t>Reports to the Public Services Manager</w:t>
      </w:r>
    </w:p>
    <w:sectPr w:rsidR="00F46CB5" w:rsidRPr="00786AFF" w:rsidSect="00786AFF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FF"/>
    <w:rsid w:val="002A4D5C"/>
    <w:rsid w:val="003D0B7B"/>
    <w:rsid w:val="00532842"/>
    <w:rsid w:val="00786AFF"/>
    <w:rsid w:val="00C305FF"/>
    <w:rsid w:val="00F4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0AD1"/>
  <w15:chartTrackingRefBased/>
  <w15:docId w15:val="{9B22E2D6-A319-4497-9652-58F92B1D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Fromwiller</dc:creator>
  <cp:keywords/>
  <dc:description/>
  <cp:lastModifiedBy>Laura Fromwiller</cp:lastModifiedBy>
  <cp:revision>2</cp:revision>
  <dcterms:created xsi:type="dcterms:W3CDTF">2022-03-03T19:27:00Z</dcterms:created>
  <dcterms:modified xsi:type="dcterms:W3CDTF">2022-03-03T19:27:00Z</dcterms:modified>
</cp:coreProperties>
</file>