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9A658" w14:textId="4CDCEAA2" w:rsidR="00796DC2" w:rsidRPr="008C1690" w:rsidRDefault="00304B13" w:rsidP="008C1690">
      <w:pPr>
        <w:pStyle w:val="Heading1"/>
      </w:pPr>
      <w:r>
        <w:softHyphen/>
      </w:r>
      <w:r>
        <w:softHyphen/>
      </w:r>
      <w:r w:rsidR="00F43B65" w:rsidRPr="008C1690">
        <w:t xml:space="preserve">Program </w:t>
      </w:r>
      <w:r w:rsidR="00CC46A3">
        <w:t>o</w:t>
      </w:r>
      <w:r w:rsidR="00F43B65" w:rsidRPr="008C1690">
        <w:t>verview</w:t>
      </w:r>
    </w:p>
    <w:p w14:paraId="4EF2B421" w14:textId="033CA41C" w:rsidR="00FA3DED" w:rsidRDefault="00821A39" w:rsidP="6318F011">
      <w:pPr>
        <w:pStyle w:val="Heading3"/>
        <w:rPr>
          <w:rFonts w:ascii="Georgia" w:hAnsi="Georgia" w:cstheme="minorBidi"/>
          <w:b w:val="0"/>
          <w:color w:val="717172"/>
          <w:spacing w:val="0"/>
          <w14:ligatures w14:val="none"/>
        </w:rPr>
      </w:pPr>
      <w:r w:rsidRPr="6318F011">
        <w:rPr>
          <w:rFonts w:ascii="Georgia" w:hAnsi="Georgia" w:cstheme="minorBidi"/>
          <w:b w:val="0"/>
          <w:color w:val="717172"/>
          <w:spacing w:val="0"/>
          <w14:ligatures w14:val="none"/>
        </w:rPr>
        <w:t xml:space="preserve">An initiative of the National Endowment for the Arts in partnership with Arts Midwest, the </w:t>
      </w:r>
      <w:r w:rsidR="00AC6CB0">
        <w:rPr>
          <w:rFonts w:ascii="Georgia" w:hAnsi="Georgia" w:cstheme="minorBidi"/>
          <w:b w:val="0"/>
          <w:color w:val="717172"/>
          <w:spacing w:val="0"/>
          <w14:ligatures w14:val="none"/>
        </w:rPr>
        <w:t xml:space="preserve">NEA </w:t>
      </w:r>
      <w:r w:rsidRPr="6318F011">
        <w:rPr>
          <w:rFonts w:ascii="Georgia" w:hAnsi="Georgia" w:cstheme="minorBidi"/>
          <w:b w:val="0"/>
          <w:color w:val="717172"/>
          <w:spacing w:val="0"/>
          <w14:ligatures w14:val="none"/>
        </w:rPr>
        <w:t xml:space="preserve">Big Read broadens our understanding of our world, our communities, and ourselves through the joy of sharing a good book. Showcasing a diverse range of </w:t>
      </w:r>
      <w:r w:rsidR="00086B57">
        <w:rPr>
          <w:rFonts w:ascii="Georgia" w:hAnsi="Georgia" w:cstheme="minorBidi"/>
          <w:b w:val="0"/>
          <w:color w:val="717172"/>
          <w:spacing w:val="0"/>
          <w14:ligatures w14:val="none"/>
        </w:rPr>
        <w:t>themes,</w:t>
      </w:r>
      <w:r w:rsidRPr="6318F011">
        <w:rPr>
          <w:rFonts w:ascii="Georgia" w:hAnsi="Georgia" w:cstheme="minorBidi"/>
          <w:b w:val="0"/>
          <w:color w:val="717172"/>
          <w:spacing w:val="0"/>
          <w14:ligatures w14:val="none"/>
        </w:rPr>
        <w:t xml:space="preserve"> voices</w:t>
      </w:r>
      <w:r w:rsidR="00086B57">
        <w:rPr>
          <w:rFonts w:ascii="Georgia" w:hAnsi="Georgia" w:cstheme="minorBidi"/>
          <w:b w:val="0"/>
          <w:color w:val="717172"/>
          <w:spacing w:val="0"/>
          <w14:ligatures w14:val="none"/>
        </w:rPr>
        <w:t>,</w:t>
      </w:r>
      <w:r w:rsidRPr="6318F011">
        <w:rPr>
          <w:rFonts w:ascii="Georgia" w:hAnsi="Georgia" w:cstheme="minorBidi"/>
          <w:b w:val="0"/>
          <w:color w:val="717172"/>
          <w:spacing w:val="0"/>
          <w14:ligatures w14:val="none"/>
        </w:rPr>
        <w:t xml:space="preserve"> and perspectives, the NEA Big Read aims to inspire conversation and discovery.</w:t>
      </w:r>
    </w:p>
    <w:p w14:paraId="478B90E5" w14:textId="366EAD14" w:rsidR="00821A39" w:rsidRPr="00821A39" w:rsidRDefault="00821A39" w:rsidP="6318F011">
      <w:pPr>
        <w:pStyle w:val="Heading3"/>
        <w:rPr>
          <w:rFonts w:ascii="Georgia" w:hAnsi="Georgia" w:cstheme="minorBidi"/>
          <w:b w:val="0"/>
          <w:color w:val="717172"/>
          <w:spacing w:val="0"/>
          <w14:ligatures w14:val="none"/>
        </w:rPr>
      </w:pPr>
    </w:p>
    <w:p w14:paraId="246D9170" w14:textId="3FB4AEC9" w:rsidR="00821A39" w:rsidRPr="00821A39" w:rsidRDefault="00821A39" w:rsidP="6318F011">
      <w:pPr>
        <w:pStyle w:val="Heading3"/>
        <w:rPr>
          <w:rFonts w:ascii="Georgia" w:hAnsi="Georgia" w:cstheme="minorBidi"/>
          <w:b w:val="0"/>
          <w:color w:val="717172"/>
          <w:spacing w:val="0"/>
          <w14:ligatures w14:val="none"/>
        </w:rPr>
      </w:pPr>
      <w:r w:rsidRPr="6318F011">
        <w:rPr>
          <w:rFonts w:ascii="Georgia" w:hAnsi="Georgia" w:cstheme="minorBidi"/>
          <w:b w:val="0"/>
          <w:color w:val="717172"/>
          <w:spacing w:val="0"/>
          <w14:ligatures w14:val="none"/>
        </w:rPr>
        <w:t xml:space="preserve">The </w:t>
      </w:r>
      <w:r w:rsidR="00A94771" w:rsidRPr="6318F011">
        <w:rPr>
          <w:rFonts w:ascii="Georgia" w:hAnsi="Georgia" w:cstheme="minorBidi"/>
          <w:b w:val="0"/>
          <w:color w:val="717172"/>
          <w:spacing w:val="0"/>
          <w14:ligatures w14:val="none"/>
        </w:rPr>
        <w:t xml:space="preserve">NEA </w:t>
      </w:r>
      <w:r w:rsidRPr="6318F011">
        <w:rPr>
          <w:rFonts w:ascii="Georgia" w:hAnsi="Georgia" w:cstheme="minorBidi"/>
          <w:b w:val="0"/>
          <w:color w:val="717172"/>
          <w:spacing w:val="0"/>
          <w14:ligatures w14:val="none"/>
        </w:rPr>
        <w:t xml:space="preserve">Big Read annually </w:t>
      </w:r>
      <w:r w:rsidR="003811E5">
        <w:rPr>
          <w:rFonts w:ascii="Georgia" w:hAnsi="Georgia" w:cstheme="minorBidi"/>
          <w:b w:val="0"/>
          <w:color w:val="717172"/>
          <w:spacing w:val="0"/>
          <w14:ligatures w14:val="none"/>
        </w:rPr>
        <w:t xml:space="preserve">provides </w:t>
      </w:r>
      <w:r w:rsidRPr="6318F011">
        <w:rPr>
          <w:rFonts w:ascii="Georgia" w:hAnsi="Georgia" w:cstheme="minorBidi"/>
          <w:b w:val="0"/>
          <w:color w:val="717172"/>
          <w:spacing w:val="0"/>
          <w14:ligatures w14:val="none"/>
        </w:rPr>
        <w:t>support</w:t>
      </w:r>
      <w:r w:rsidR="003811E5">
        <w:rPr>
          <w:rFonts w:ascii="Georgia" w:hAnsi="Georgia" w:cstheme="minorBidi"/>
          <w:b w:val="0"/>
          <w:color w:val="717172"/>
          <w:spacing w:val="0"/>
          <w14:ligatures w14:val="none"/>
        </w:rPr>
        <w:t xml:space="preserve"> to</w:t>
      </w:r>
      <w:r w:rsidR="00FD5754" w:rsidRPr="6318F011">
        <w:rPr>
          <w:rFonts w:ascii="Georgia" w:hAnsi="Georgia" w:cstheme="minorBidi"/>
          <w:b w:val="0"/>
          <w:color w:val="717172"/>
          <w:spacing w:val="0"/>
          <w14:ligatures w14:val="none"/>
        </w:rPr>
        <w:t xml:space="preserve"> </w:t>
      </w:r>
      <w:r w:rsidR="0075213C">
        <w:rPr>
          <w:rFonts w:ascii="Georgia" w:hAnsi="Georgia" w:cstheme="minorBidi"/>
          <w:b w:val="0"/>
          <w:color w:val="717172"/>
          <w:spacing w:val="0"/>
          <w14:ligatures w14:val="none"/>
        </w:rPr>
        <w:t xml:space="preserve">selected </w:t>
      </w:r>
      <w:r w:rsidR="00923B97" w:rsidRPr="6318F011">
        <w:rPr>
          <w:rFonts w:ascii="Georgia" w:hAnsi="Georgia" w:cstheme="minorBidi"/>
          <w:b w:val="0"/>
          <w:color w:val="717172"/>
          <w:spacing w:val="0"/>
          <w14:ligatures w14:val="none"/>
        </w:rPr>
        <w:t xml:space="preserve">nonprofit </w:t>
      </w:r>
      <w:r w:rsidR="00FD5754" w:rsidRPr="6318F011">
        <w:rPr>
          <w:rFonts w:ascii="Georgia" w:hAnsi="Georgia" w:cstheme="minorBidi"/>
          <w:b w:val="0"/>
          <w:color w:val="717172"/>
          <w:spacing w:val="0"/>
          <w14:ligatures w14:val="none"/>
        </w:rPr>
        <w:t>organizations</w:t>
      </w:r>
      <w:r w:rsidR="00B55C43" w:rsidRPr="6318F011">
        <w:rPr>
          <w:rFonts w:ascii="Georgia" w:hAnsi="Georgia" w:cstheme="minorBidi"/>
          <w:b w:val="0"/>
          <w:color w:val="717172"/>
          <w:spacing w:val="0"/>
          <w14:ligatures w14:val="none"/>
        </w:rPr>
        <w:t xml:space="preserve"> </w:t>
      </w:r>
      <w:r w:rsidR="00D64882">
        <w:rPr>
          <w:rFonts w:ascii="Georgia" w:hAnsi="Georgia" w:cstheme="minorBidi"/>
          <w:b w:val="0"/>
          <w:color w:val="717172"/>
          <w:spacing w:val="0"/>
          <w14:ligatures w14:val="none"/>
        </w:rPr>
        <w:t xml:space="preserve">around the country </w:t>
      </w:r>
      <w:r w:rsidR="00F55DDA" w:rsidRPr="6318F011">
        <w:rPr>
          <w:rFonts w:ascii="Georgia" w:hAnsi="Georgia" w:cstheme="minorBidi"/>
          <w:b w:val="0"/>
          <w:color w:val="717172"/>
          <w:spacing w:val="0"/>
          <w14:ligatures w14:val="none"/>
        </w:rPr>
        <w:t>to</w:t>
      </w:r>
      <w:r w:rsidR="00B55C43" w:rsidRPr="6318F011">
        <w:rPr>
          <w:rFonts w:ascii="Georgia" w:hAnsi="Georgia" w:cstheme="minorBidi"/>
          <w:b w:val="0"/>
          <w:color w:val="717172"/>
          <w:spacing w:val="0"/>
          <w14:ligatures w14:val="none"/>
        </w:rPr>
        <w:t xml:space="preserve"> host</w:t>
      </w:r>
      <w:r w:rsidRPr="6318F011">
        <w:rPr>
          <w:rFonts w:ascii="Georgia" w:hAnsi="Georgia" w:cstheme="minorBidi"/>
          <w:b w:val="0"/>
          <w:color w:val="717172"/>
          <w:spacing w:val="0"/>
          <w14:ligatures w14:val="none"/>
        </w:rPr>
        <w:t xml:space="preserve"> dynamic community</w:t>
      </w:r>
      <w:r w:rsidR="009C4C18" w:rsidRPr="6318F011">
        <w:rPr>
          <w:rFonts w:ascii="Georgia" w:hAnsi="Georgia" w:cstheme="minorBidi"/>
          <w:b w:val="0"/>
          <w:color w:val="717172"/>
          <w:spacing w:val="0"/>
          <w14:ligatures w14:val="none"/>
        </w:rPr>
        <w:t>-wide</w:t>
      </w:r>
      <w:r w:rsidRPr="6318F011">
        <w:rPr>
          <w:rFonts w:ascii="Georgia" w:hAnsi="Georgia" w:cstheme="minorBidi"/>
          <w:b w:val="0"/>
          <w:color w:val="717172"/>
          <w:spacing w:val="0"/>
          <w14:ligatures w14:val="none"/>
        </w:rPr>
        <w:t xml:space="preserve"> reading programs</w:t>
      </w:r>
      <w:r w:rsidR="000C0A6A" w:rsidRPr="6318F011">
        <w:rPr>
          <w:rFonts w:ascii="Georgia" w:hAnsi="Georgia" w:cstheme="minorBidi"/>
          <w:b w:val="0"/>
          <w:color w:val="717172"/>
          <w:spacing w:val="0"/>
          <w14:ligatures w14:val="none"/>
        </w:rPr>
        <w:t xml:space="preserve">. Each </w:t>
      </w:r>
      <w:r w:rsidR="0007144C" w:rsidRPr="6318F011">
        <w:rPr>
          <w:rFonts w:ascii="Georgia" w:hAnsi="Georgia" w:cstheme="minorBidi"/>
          <w:b w:val="0"/>
          <w:color w:val="717172"/>
          <w:spacing w:val="0"/>
          <w14:ligatures w14:val="none"/>
        </w:rPr>
        <w:t>awarded organization work</w:t>
      </w:r>
      <w:r w:rsidR="00B55C43" w:rsidRPr="6318F011">
        <w:rPr>
          <w:rFonts w:ascii="Georgia" w:hAnsi="Georgia" w:cstheme="minorBidi"/>
          <w:b w:val="0"/>
          <w:color w:val="717172"/>
          <w:spacing w:val="0"/>
          <w14:ligatures w14:val="none"/>
        </w:rPr>
        <w:t>s</w:t>
      </w:r>
      <w:r w:rsidR="0007144C" w:rsidRPr="6318F011">
        <w:rPr>
          <w:rFonts w:ascii="Georgia" w:hAnsi="Georgia" w:cstheme="minorBidi"/>
          <w:b w:val="0"/>
          <w:color w:val="717172"/>
          <w:spacing w:val="0"/>
          <w14:ligatures w14:val="none"/>
        </w:rPr>
        <w:t xml:space="preserve"> in collaboration with </w:t>
      </w:r>
      <w:r w:rsidR="00035B5D" w:rsidRPr="6318F011">
        <w:rPr>
          <w:rFonts w:ascii="Georgia" w:hAnsi="Georgia" w:cstheme="minorBidi"/>
          <w:b w:val="0"/>
          <w:color w:val="717172"/>
          <w:spacing w:val="0"/>
          <w14:ligatures w14:val="none"/>
        </w:rPr>
        <w:t xml:space="preserve">local </w:t>
      </w:r>
      <w:r w:rsidR="0007144C" w:rsidRPr="6318F011">
        <w:rPr>
          <w:rFonts w:ascii="Georgia" w:hAnsi="Georgia" w:cstheme="minorBidi"/>
          <w:b w:val="0"/>
          <w:color w:val="717172"/>
          <w:spacing w:val="0"/>
          <w14:ligatures w14:val="none"/>
        </w:rPr>
        <w:t xml:space="preserve">community partners </w:t>
      </w:r>
      <w:r w:rsidR="00B55C43" w:rsidRPr="6318F011">
        <w:rPr>
          <w:rFonts w:ascii="Georgia" w:hAnsi="Georgia" w:cstheme="minorBidi"/>
          <w:b w:val="0"/>
          <w:color w:val="717172"/>
          <w:spacing w:val="0"/>
          <w14:ligatures w14:val="none"/>
        </w:rPr>
        <w:t xml:space="preserve">to </w:t>
      </w:r>
      <w:r w:rsidR="00F55DDA" w:rsidRPr="6318F011">
        <w:rPr>
          <w:rFonts w:ascii="Georgia" w:hAnsi="Georgia" w:cstheme="minorBidi"/>
          <w:b w:val="0"/>
          <w:color w:val="717172"/>
          <w:spacing w:val="0"/>
          <w14:ligatures w14:val="none"/>
        </w:rPr>
        <w:t xml:space="preserve">develop and </w:t>
      </w:r>
      <w:r w:rsidR="00700AA9">
        <w:rPr>
          <w:rFonts w:ascii="Georgia" w:hAnsi="Georgia" w:cstheme="minorBidi"/>
          <w:b w:val="0"/>
          <w:color w:val="717172"/>
          <w:spacing w:val="0"/>
          <w14:ligatures w14:val="none"/>
        </w:rPr>
        <w:t xml:space="preserve">conduct </w:t>
      </w:r>
      <w:r w:rsidR="009C4C18" w:rsidRPr="6318F011">
        <w:rPr>
          <w:rFonts w:ascii="Georgia" w:hAnsi="Georgia" w:cstheme="minorBidi"/>
          <w:b w:val="0"/>
          <w:color w:val="717172"/>
          <w:spacing w:val="0"/>
          <w14:ligatures w14:val="none"/>
        </w:rPr>
        <w:t xml:space="preserve">engaging </w:t>
      </w:r>
      <w:r w:rsidR="00AD770E" w:rsidRPr="6318F011">
        <w:rPr>
          <w:rFonts w:ascii="Georgia" w:hAnsi="Georgia" w:cstheme="minorBidi"/>
          <w:b w:val="0"/>
          <w:color w:val="717172"/>
          <w:spacing w:val="0"/>
          <w14:ligatures w14:val="none"/>
        </w:rPr>
        <w:t xml:space="preserve">virtual and/or in-person </w:t>
      </w:r>
      <w:r w:rsidR="00F01656">
        <w:rPr>
          <w:rFonts w:ascii="Georgia" w:hAnsi="Georgia" w:cstheme="minorBidi"/>
          <w:b w:val="0"/>
          <w:color w:val="717172"/>
          <w:spacing w:val="0"/>
          <w14:ligatures w14:val="none"/>
        </w:rPr>
        <w:t>events and activities</w:t>
      </w:r>
      <w:r w:rsidR="0013309D">
        <w:rPr>
          <w:rFonts w:ascii="Georgia" w:hAnsi="Georgia" w:cstheme="minorBidi"/>
          <w:b w:val="0"/>
          <w:color w:val="717172"/>
          <w:spacing w:val="0"/>
          <w14:ligatures w14:val="none"/>
        </w:rPr>
        <w:t>.</w:t>
      </w:r>
      <w:r w:rsidR="00F01656">
        <w:rPr>
          <w:rFonts w:ascii="Georgia" w:hAnsi="Georgia" w:cstheme="minorBidi"/>
          <w:b w:val="0"/>
          <w:color w:val="717172"/>
          <w:spacing w:val="0"/>
          <w14:ligatures w14:val="none"/>
        </w:rPr>
        <w:t xml:space="preserve"> </w:t>
      </w:r>
    </w:p>
    <w:p w14:paraId="60F911A4" w14:textId="77777777" w:rsidR="00821A39" w:rsidRPr="00821A39" w:rsidRDefault="00821A39" w:rsidP="00821A39">
      <w:pPr>
        <w:pStyle w:val="Heading3"/>
        <w:rPr>
          <w:rFonts w:ascii="Georgia" w:hAnsi="Georgia" w:cstheme="minorBidi"/>
          <w:b w:val="0"/>
          <w:color w:val="717172"/>
          <w:spacing w:val="0"/>
          <w:szCs w:val="22"/>
          <w14:ligatures w14:val="none"/>
        </w:rPr>
      </w:pPr>
    </w:p>
    <w:p w14:paraId="233CF606" w14:textId="7AD1186E" w:rsidR="00E5747D" w:rsidRPr="0075295C" w:rsidRDefault="00821A39" w:rsidP="0075295C">
      <w:pPr>
        <w:pStyle w:val="Heading3"/>
        <w:rPr>
          <w:rFonts w:ascii="Georgia" w:hAnsi="Georgia" w:cstheme="minorBidi"/>
          <w:b w:val="0"/>
          <w:color w:val="717172"/>
          <w:spacing w:val="0"/>
          <w:szCs w:val="22"/>
          <w14:ligatures w14:val="none"/>
        </w:rPr>
      </w:pPr>
      <w:r w:rsidRPr="00821A39">
        <w:rPr>
          <w:rFonts w:ascii="Georgia" w:hAnsi="Georgia" w:cstheme="minorBidi"/>
          <w:b w:val="0"/>
          <w:color w:val="717172"/>
          <w:spacing w:val="0"/>
          <w:szCs w:val="22"/>
          <w14:ligatures w14:val="none"/>
        </w:rPr>
        <w:t xml:space="preserve">Each </w:t>
      </w:r>
      <w:r w:rsidR="00FF1DBC">
        <w:rPr>
          <w:rFonts w:ascii="Georgia" w:hAnsi="Georgia" w:cstheme="minorBidi"/>
          <w:b w:val="0"/>
          <w:color w:val="717172"/>
          <w:spacing w:val="0"/>
          <w:szCs w:val="22"/>
          <w14:ligatures w14:val="none"/>
        </w:rPr>
        <w:t xml:space="preserve">NEA </w:t>
      </w:r>
      <w:r w:rsidRPr="00821A39">
        <w:rPr>
          <w:rFonts w:ascii="Georgia" w:hAnsi="Georgia" w:cstheme="minorBidi"/>
          <w:b w:val="0"/>
          <w:color w:val="717172"/>
          <w:spacing w:val="0"/>
          <w:szCs w:val="22"/>
          <w14:ligatures w14:val="none"/>
        </w:rPr>
        <w:t>Big Read program includes: a kick-off event</w:t>
      </w:r>
      <w:r w:rsidR="002B7CFF">
        <w:rPr>
          <w:rFonts w:ascii="Georgia" w:hAnsi="Georgia" w:cstheme="minorBidi"/>
          <w:b w:val="0"/>
          <w:color w:val="717172"/>
          <w:spacing w:val="0"/>
          <w:szCs w:val="22"/>
          <w14:ligatures w14:val="none"/>
        </w:rPr>
        <w:t xml:space="preserve"> to </w:t>
      </w:r>
      <w:r w:rsidR="00854480">
        <w:rPr>
          <w:rFonts w:ascii="Georgia" w:hAnsi="Georgia" w:cstheme="minorBidi"/>
          <w:b w:val="0"/>
          <w:color w:val="717172"/>
          <w:spacing w:val="0"/>
          <w:szCs w:val="22"/>
          <w14:ligatures w14:val="none"/>
        </w:rPr>
        <w:t>mark</w:t>
      </w:r>
      <w:r w:rsidR="002B7CFF">
        <w:rPr>
          <w:rFonts w:ascii="Georgia" w:hAnsi="Georgia" w:cstheme="minorBidi"/>
          <w:b w:val="0"/>
          <w:color w:val="717172"/>
          <w:spacing w:val="0"/>
          <w:szCs w:val="22"/>
          <w14:ligatures w14:val="none"/>
        </w:rPr>
        <w:t xml:space="preserve"> the start of the program</w:t>
      </w:r>
      <w:r w:rsidRPr="00821A39">
        <w:rPr>
          <w:rFonts w:ascii="Georgia" w:hAnsi="Georgia" w:cstheme="minorBidi"/>
          <w:b w:val="0"/>
          <w:color w:val="717172"/>
          <w:spacing w:val="0"/>
          <w:szCs w:val="22"/>
          <w14:ligatures w14:val="none"/>
        </w:rPr>
        <w:t xml:space="preserve">; </w:t>
      </w:r>
      <w:r w:rsidR="005406E0" w:rsidRPr="00821A39">
        <w:rPr>
          <w:rFonts w:ascii="Georgia" w:hAnsi="Georgia" w:cstheme="minorBidi"/>
          <w:b w:val="0"/>
          <w:color w:val="717172"/>
          <w:spacing w:val="0"/>
          <w:szCs w:val="22"/>
          <w14:ligatures w14:val="none"/>
        </w:rPr>
        <w:t>book discussions</w:t>
      </w:r>
      <w:r w:rsidR="005406E0">
        <w:rPr>
          <w:rFonts w:ascii="Georgia" w:hAnsi="Georgia" w:cstheme="minorBidi"/>
          <w:b w:val="0"/>
          <w:color w:val="717172"/>
          <w:spacing w:val="0"/>
          <w:szCs w:val="22"/>
          <w14:ligatures w14:val="none"/>
        </w:rPr>
        <w:t xml:space="preserve">; </w:t>
      </w:r>
      <w:r w:rsidRPr="00821A39">
        <w:rPr>
          <w:rFonts w:ascii="Georgia" w:hAnsi="Georgia" w:cstheme="minorBidi"/>
          <w:b w:val="0"/>
          <w:color w:val="717172"/>
          <w:spacing w:val="0"/>
          <w:szCs w:val="22"/>
          <w14:ligatures w14:val="none"/>
        </w:rPr>
        <w:t>events inspired by the content and themes from the book</w:t>
      </w:r>
      <w:r w:rsidR="00B41A93">
        <w:rPr>
          <w:rFonts w:ascii="Georgia" w:hAnsi="Georgia" w:cstheme="minorBidi"/>
          <w:b w:val="0"/>
          <w:color w:val="717172"/>
          <w:spacing w:val="0"/>
          <w:szCs w:val="22"/>
          <w14:ligatures w14:val="none"/>
        </w:rPr>
        <w:t>(s)</w:t>
      </w:r>
      <w:r w:rsidRPr="00821A39">
        <w:rPr>
          <w:rFonts w:ascii="Georgia" w:hAnsi="Georgia" w:cstheme="minorBidi"/>
          <w:b w:val="0"/>
          <w:color w:val="717172"/>
          <w:spacing w:val="0"/>
          <w:szCs w:val="22"/>
          <w14:ligatures w14:val="none"/>
        </w:rPr>
        <w:t xml:space="preserve"> (e.g., panel</w:t>
      </w:r>
      <w:r w:rsidR="00AE17E6">
        <w:rPr>
          <w:rFonts w:ascii="Georgia" w:hAnsi="Georgia" w:cstheme="minorBidi"/>
          <w:b w:val="0"/>
          <w:color w:val="717172"/>
          <w:spacing w:val="0"/>
          <w:szCs w:val="22"/>
          <w14:ligatures w14:val="none"/>
        </w:rPr>
        <w:t xml:space="preserve"> discussion</w:t>
      </w:r>
      <w:r w:rsidR="00FB49F7">
        <w:rPr>
          <w:rFonts w:ascii="Georgia" w:hAnsi="Georgia" w:cstheme="minorBidi"/>
          <w:b w:val="0"/>
          <w:color w:val="717172"/>
          <w:spacing w:val="0"/>
          <w:szCs w:val="22"/>
          <w14:ligatures w14:val="none"/>
        </w:rPr>
        <w:t xml:space="preserve">s, lectures, </w:t>
      </w:r>
      <w:r w:rsidR="00417685" w:rsidRPr="00821A39">
        <w:rPr>
          <w:rFonts w:ascii="Georgia" w:hAnsi="Georgia" w:cstheme="minorBidi"/>
          <w:b w:val="0"/>
          <w:color w:val="717172"/>
          <w:spacing w:val="0"/>
          <w:szCs w:val="22"/>
          <w14:ligatures w14:val="none"/>
        </w:rPr>
        <w:t>film screenings</w:t>
      </w:r>
      <w:r w:rsidRPr="00821A39">
        <w:rPr>
          <w:rFonts w:ascii="Georgia" w:hAnsi="Georgia" w:cstheme="minorBidi"/>
          <w:b w:val="0"/>
          <w:color w:val="717172"/>
          <w:spacing w:val="0"/>
          <w:szCs w:val="22"/>
          <w14:ligatures w14:val="none"/>
        </w:rPr>
        <w:t xml:space="preserve">); </w:t>
      </w:r>
      <w:bookmarkStart w:id="0" w:name="_Hlk49948811"/>
      <w:r w:rsidR="00FB49F7">
        <w:rPr>
          <w:rFonts w:ascii="Georgia" w:hAnsi="Georgia" w:cstheme="minorBidi"/>
          <w:b w:val="0"/>
          <w:color w:val="717172"/>
          <w:spacing w:val="0"/>
          <w:szCs w:val="22"/>
          <w14:ligatures w14:val="none"/>
        </w:rPr>
        <w:t xml:space="preserve">and </w:t>
      </w:r>
      <w:r w:rsidR="00CF65AB">
        <w:rPr>
          <w:rFonts w:ascii="Georgia" w:hAnsi="Georgia" w:cstheme="minorBidi"/>
          <w:b w:val="0"/>
          <w:color w:val="717172"/>
          <w:spacing w:val="0"/>
          <w:szCs w:val="22"/>
          <w14:ligatures w14:val="none"/>
        </w:rPr>
        <w:t xml:space="preserve">projects that engage the </w:t>
      </w:r>
      <w:r w:rsidR="005406E0">
        <w:rPr>
          <w:rFonts w:ascii="Georgia" w:hAnsi="Georgia" w:cstheme="minorBidi"/>
          <w:b w:val="0"/>
          <w:color w:val="717172"/>
          <w:spacing w:val="0"/>
          <w:szCs w:val="22"/>
          <w14:ligatures w14:val="none"/>
        </w:rPr>
        <w:t xml:space="preserve">community </w:t>
      </w:r>
      <w:r w:rsidR="00CF65AB">
        <w:rPr>
          <w:rFonts w:ascii="Georgia" w:hAnsi="Georgia" w:cstheme="minorBidi"/>
          <w:b w:val="0"/>
          <w:color w:val="717172"/>
          <w:spacing w:val="0"/>
          <w:szCs w:val="22"/>
          <w14:ligatures w14:val="none"/>
        </w:rPr>
        <w:t xml:space="preserve">and/or respond creatively to the book </w:t>
      </w:r>
      <w:bookmarkEnd w:id="0"/>
      <w:r w:rsidRPr="00821A39">
        <w:rPr>
          <w:rFonts w:ascii="Georgia" w:hAnsi="Georgia" w:cstheme="minorBidi"/>
          <w:b w:val="0"/>
          <w:color w:val="717172"/>
          <w:spacing w:val="0"/>
          <w:szCs w:val="22"/>
          <w14:ligatures w14:val="none"/>
        </w:rPr>
        <w:t xml:space="preserve">(e.g., </w:t>
      </w:r>
      <w:bookmarkStart w:id="1" w:name="_Hlk49949063"/>
      <w:r w:rsidRPr="00821A39">
        <w:rPr>
          <w:rFonts w:ascii="Georgia" w:hAnsi="Georgia" w:cstheme="minorBidi"/>
          <w:b w:val="0"/>
          <w:color w:val="717172"/>
          <w:spacing w:val="0"/>
          <w:szCs w:val="22"/>
          <w14:ligatures w14:val="none"/>
        </w:rPr>
        <w:t>art</w:t>
      </w:r>
      <w:r w:rsidR="00E475EF">
        <w:rPr>
          <w:rFonts w:ascii="Georgia" w:hAnsi="Georgia" w:cstheme="minorBidi"/>
          <w:b w:val="0"/>
          <w:color w:val="717172"/>
          <w:spacing w:val="0"/>
          <w:szCs w:val="22"/>
          <w14:ligatures w14:val="none"/>
        </w:rPr>
        <w:t xml:space="preserve"> exhibitions</w:t>
      </w:r>
      <w:r w:rsidR="00C11CEA">
        <w:rPr>
          <w:rFonts w:ascii="Georgia" w:hAnsi="Georgia" w:cstheme="minorBidi"/>
          <w:b w:val="0"/>
          <w:color w:val="717172"/>
          <w:spacing w:val="0"/>
          <w:szCs w:val="22"/>
          <w14:ligatures w14:val="none"/>
        </w:rPr>
        <w:t xml:space="preserve">, </w:t>
      </w:r>
      <w:r w:rsidR="00FB49F7">
        <w:rPr>
          <w:rFonts w:ascii="Georgia" w:hAnsi="Georgia" w:cstheme="minorBidi"/>
          <w:b w:val="0"/>
          <w:color w:val="717172"/>
          <w:spacing w:val="0"/>
          <w:szCs w:val="22"/>
          <w14:ligatures w14:val="none"/>
        </w:rPr>
        <w:t xml:space="preserve">theatrical </w:t>
      </w:r>
      <w:r w:rsidR="00CF65AB">
        <w:rPr>
          <w:rFonts w:ascii="Georgia" w:hAnsi="Georgia" w:cstheme="minorBidi"/>
          <w:b w:val="0"/>
          <w:color w:val="717172"/>
          <w:spacing w:val="0"/>
          <w:szCs w:val="22"/>
          <w14:ligatures w14:val="none"/>
        </w:rPr>
        <w:t xml:space="preserve">and/or musical </w:t>
      </w:r>
      <w:r w:rsidR="00FB49F7">
        <w:rPr>
          <w:rFonts w:ascii="Georgia" w:hAnsi="Georgia" w:cstheme="minorBidi"/>
          <w:b w:val="0"/>
          <w:color w:val="717172"/>
          <w:spacing w:val="0"/>
          <w:szCs w:val="22"/>
          <w14:ligatures w14:val="none"/>
        </w:rPr>
        <w:t xml:space="preserve">performances, </w:t>
      </w:r>
      <w:r w:rsidR="00E475EF">
        <w:rPr>
          <w:rFonts w:ascii="Georgia" w:hAnsi="Georgia" w:cstheme="minorBidi"/>
          <w:b w:val="0"/>
          <w:color w:val="717172"/>
          <w:spacing w:val="0"/>
          <w:szCs w:val="22"/>
          <w14:ligatures w14:val="none"/>
        </w:rPr>
        <w:t xml:space="preserve">poetry slams, </w:t>
      </w:r>
      <w:r w:rsidRPr="00821A39">
        <w:rPr>
          <w:rFonts w:ascii="Georgia" w:hAnsi="Georgia" w:cstheme="minorBidi"/>
          <w:b w:val="0"/>
          <w:color w:val="717172"/>
          <w:spacing w:val="0"/>
          <w:szCs w:val="22"/>
          <w14:ligatures w14:val="none"/>
        </w:rPr>
        <w:t xml:space="preserve">writing </w:t>
      </w:r>
      <w:r w:rsidR="00CF65AB">
        <w:rPr>
          <w:rFonts w:ascii="Georgia" w:hAnsi="Georgia" w:cstheme="minorBidi"/>
          <w:b w:val="0"/>
          <w:color w:val="717172"/>
          <w:spacing w:val="0"/>
          <w:szCs w:val="22"/>
          <w14:ligatures w14:val="none"/>
        </w:rPr>
        <w:t xml:space="preserve">workshops and </w:t>
      </w:r>
      <w:r w:rsidRPr="00821A39">
        <w:rPr>
          <w:rFonts w:ascii="Georgia" w:hAnsi="Georgia" w:cstheme="minorBidi"/>
          <w:b w:val="0"/>
          <w:color w:val="717172"/>
          <w:spacing w:val="0"/>
          <w:szCs w:val="22"/>
          <w14:ligatures w14:val="none"/>
        </w:rPr>
        <w:t xml:space="preserve">contests, </w:t>
      </w:r>
      <w:r w:rsidR="003811E5">
        <w:rPr>
          <w:rFonts w:ascii="Georgia" w:hAnsi="Georgia" w:cstheme="minorBidi"/>
          <w:b w:val="0"/>
          <w:color w:val="717172"/>
          <w:spacing w:val="0"/>
          <w:szCs w:val="22"/>
          <w14:ligatures w14:val="none"/>
        </w:rPr>
        <w:t xml:space="preserve">activities related to </w:t>
      </w:r>
      <w:r w:rsidR="005406E0">
        <w:rPr>
          <w:rFonts w:ascii="Georgia" w:hAnsi="Georgia" w:cstheme="minorBidi"/>
          <w:b w:val="0"/>
          <w:color w:val="717172"/>
          <w:spacing w:val="0"/>
          <w:szCs w:val="22"/>
          <w14:ligatures w14:val="none"/>
        </w:rPr>
        <w:t xml:space="preserve">collecting </w:t>
      </w:r>
      <w:r w:rsidR="00CF65AB">
        <w:rPr>
          <w:rFonts w:ascii="Georgia" w:hAnsi="Georgia" w:cstheme="minorBidi"/>
          <w:b w:val="0"/>
          <w:color w:val="717172"/>
          <w:spacing w:val="0"/>
          <w:szCs w:val="22"/>
          <w14:ligatures w14:val="none"/>
        </w:rPr>
        <w:t xml:space="preserve">and sharing </w:t>
      </w:r>
      <w:r w:rsidR="005D2DA4">
        <w:rPr>
          <w:rFonts w:ascii="Georgia" w:hAnsi="Georgia" w:cstheme="minorBidi"/>
          <w:b w:val="0"/>
          <w:color w:val="717172"/>
          <w:spacing w:val="0"/>
          <w:szCs w:val="22"/>
          <w14:ligatures w14:val="none"/>
        </w:rPr>
        <w:t xml:space="preserve">oral/written </w:t>
      </w:r>
      <w:r w:rsidR="005406E0">
        <w:rPr>
          <w:rFonts w:ascii="Georgia" w:hAnsi="Georgia" w:cstheme="minorBidi"/>
          <w:b w:val="0"/>
          <w:color w:val="717172"/>
          <w:spacing w:val="0"/>
          <w:szCs w:val="22"/>
          <w14:ligatures w14:val="none"/>
        </w:rPr>
        <w:t xml:space="preserve">stories from </w:t>
      </w:r>
      <w:r w:rsidR="00CF65AB">
        <w:rPr>
          <w:rFonts w:ascii="Georgia" w:hAnsi="Georgia" w:cstheme="minorBidi"/>
          <w:b w:val="0"/>
          <w:color w:val="717172"/>
          <w:spacing w:val="0"/>
          <w:szCs w:val="22"/>
          <w14:ligatures w14:val="none"/>
        </w:rPr>
        <w:t xml:space="preserve">members of </w:t>
      </w:r>
      <w:r w:rsidR="005406E0">
        <w:rPr>
          <w:rFonts w:ascii="Georgia" w:hAnsi="Georgia" w:cstheme="minorBidi"/>
          <w:b w:val="0"/>
          <w:color w:val="717172"/>
          <w:spacing w:val="0"/>
          <w:szCs w:val="22"/>
          <w14:ligatures w14:val="none"/>
        </w:rPr>
        <w:t>the community</w:t>
      </w:r>
      <w:bookmarkEnd w:id="1"/>
      <w:r w:rsidRPr="00821A39">
        <w:rPr>
          <w:rFonts w:ascii="Georgia" w:hAnsi="Georgia" w:cstheme="minorBidi"/>
          <w:b w:val="0"/>
          <w:color w:val="717172"/>
          <w:spacing w:val="0"/>
          <w:szCs w:val="22"/>
          <w14:ligatures w14:val="none"/>
        </w:rPr>
        <w:t>)</w:t>
      </w:r>
      <w:r w:rsidR="005406E0">
        <w:rPr>
          <w:rFonts w:ascii="Georgia" w:hAnsi="Georgia" w:cstheme="minorBidi"/>
          <w:b w:val="0"/>
          <w:color w:val="717172"/>
          <w:spacing w:val="0"/>
          <w:szCs w:val="22"/>
          <w14:ligatures w14:val="none"/>
        </w:rPr>
        <w:t>.</w:t>
      </w:r>
      <w:r w:rsidR="0013309D">
        <w:rPr>
          <w:rFonts w:ascii="Georgia" w:hAnsi="Georgia" w:cstheme="minorBidi"/>
          <w:b w:val="0"/>
          <w:color w:val="717172"/>
          <w:spacing w:val="0"/>
          <w:szCs w:val="22"/>
          <w14:ligatures w14:val="none"/>
        </w:rPr>
        <w:t xml:space="preserve"> Collectively,</w:t>
      </w:r>
      <w:r w:rsidR="003811E5">
        <w:rPr>
          <w:rFonts w:ascii="Georgia" w:hAnsi="Georgia" w:cstheme="minorBidi"/>
          <w:b w:val="0"/>
          <w:color w:val="717172"/>
          <w:spacing w:val="0"/>
          <w:szCs w:val="22"/>
          <w14:ligatures w14:val="none"/>
        </w:rPr>
        <w:t xml:space="preserve"> </w:t>
      </w:r>
      <w:r w:rsidR="0013309D">
        <w:rPr>
          <w:rFonts w:ascii="Georgia" w:hAnsi="Georgia" w:cstheme="minorBidi"/>
          <w:b w:val="0"/>
          <w:color w:val="717172"/>
          <w:spacing w:val="0"/>
          <w:szCs w:val="22"/>
          <w14:ligatures w14:val="none"/>
        </w:rPr>
        <w:t xml:space="preserve">events and </w:t>
      </w:r>
      <w:r w:rsidR="003811E5">
        <w:rPr>
          <w:rFonts w:ascii="Georgia" w:hAnsi="Georgia" w:cstheme="minorBidi"/>
          <w:b w:val="0"/>
          <w:color w:val="717172"/>
          <w:spacing w:val="0"/>
          <w:szCs w:val="22"/>
          <w14:ligatures w14:val="none"/>
        </w:rPr>
        <w:t>programming</w:t>
      </w:r>
      <w:r w:rsidR="0013309D">
        <w:rPr>
          <w:rFonts w:ascii="Georgia" w:hAnsi="Georgia" w:cstheme="minorBidi"/>
          <w:b w:val="0"/>
          <w:color w:val="717172"/>
          <w:spacing w:val="0"/>
          <w:szCs w:val="22"/>
          <w14:ligatures w14:val="none"/>
        </w:rPr>
        <w:t xml:space="preserve"> should: reach a variety of audiences; be held in a variety of spaces; when possible, encourage community participants to engage with one another and/or the book; and span a timeframe that makes sense for the community (as short as a week or as long as several months) within the programming period of September 2021 through June 2022.</w:t>
      </w:r>
      <w:r w:rsidR="0075295C">
        <w:rPr>
          <w:rFonts w:ascii="Georgia" w:hAnsi="Georgia" w:cstheme="minorBidi"/>
          <w:b w:val="0"/>
          <w:color w:val="717172"/>
          <w:spacing w:val="0"/>
          <w:szCs w:val="22"/>
          <w14:ligatures w14:val="none"/>
        </w:rPr>
        <w:br/>
      </w:r>
    </w:p>
    <w:p w14:paraId="3ED5B4CE" w14:textId="6290C929" w:rsidR="00821A39" w:rsidRPr="00821A39" w:rsidRDefault="003F2936" w:rsidP="008C1690">
      <w:r w:rsidRPr="00821A39">
        <w:t xml:space="preserve">Selected organizations receive a grant, access to online training resources and opportunities, digital </w:t>
      </w:r>
      <w:r w:rsidR="00A67069">
        <w:t xml:space="preserve">educational </w:t>
      </w:r>
      <w:r w:rsidRPr="00821A39">
        <w:t>resources, and promotional materials designed to support widespread community involvement.</w:t>
      </w:r>
    </w:p>
    <w:p w14:paraId="64FDFCF6" w14:textId="47DDEFB6" w:rsidR="00AF3E28" w:rsidRPr="00AF3E28" w:rsidRDefault="00821A39" w:rsidP="00AF3E28">
      <w:pPr>
        <w:pStyle w:val="Heading3"/>
        <w:rPr>
          <w:rFonts w:ascii="Georgia" w:hAnsi="Georgia" w:cstheme="minorBidi"/>
          <w:b w:val="0"/>
          <w:color w:val="717172"/>
          <w:spacing w:val="0"/>
          <w14:ligatures w14:val="none"/>
        </w:rPr>
      </w:pPr>
      <w:r w:rsidRPr="4D1F27FC">
        <w:rPr>
          <w:rFonts w:ascii="Georgia" w:hAnsi="Georgia" w:cstheme="minorBidi"/>
          <w:b w:val="0"/>
          <w:color w:val="717172"/>
          <w:spacing w:val="0"/>
          <w14:ligatures w14:val="none"/>
        </w:rPr>
        <w:t>Grants range from $5,000 to $</w:t>
      </w:r>
      <w:r w:rsidR="006A1FDE" w:rsidRPr="4D1F27FC">
        <w:rPr>
          <w:rFonts w:ascii="Georgia" w:hAnsi="Georgia" w:cstheme="minorBidi"/>
          <w:b w:val="0"/>
          <w:color w:val="717172"/>
          <w:spacing w:val="0"/>
          <w14:ligatures w14:val="none"/>
        </w:rPr>
        <w:t>20</w:t>
      </w:r>
      <w:r w:rsidRPr="4D1F27FC">
        <w:rPr>
          <w:rFonts w:ascii="Georgia" w:hAnsi="Georgia" w:cstheme="minorBidi"/>
          <w:b w:val="0"/>
          <w:color w:val="717172"/>
          <w:spacing w:val="0"/>
          <w14:ligatures w14:val="none"/>
        </w:rPr>
        <w:t>,000 each.</w:t>
      </w:r>
      <w:r w:rsidR="00AF3E28">
        <w:rPr>
          <w:rFonts w:ascii="Georgia" w:hAnsi="Georgia" w:cstheme="minorBidi"/>
          <w:b w:val="0"/>
          <w:color w:val="717172"/>
          <w:spacing w:val="0"/>
          <w14:ligatures w14:val="none"/>
        </w:rPr>
        <w:br/>
      </w:r>
    </w:p>
    <w:p w14:paraId="1457F67F" w14:textId="64ADBDD6" w:rsidR="007131E6" w:rsidRDefault="00AF3E28" w:rsidP="007131E6">
      <w:r>
        <w:t xml:space="preserve">Contact Arts Midwest at 612.238.8010 or email </w:t>
      </w:r>
      <w:hyperlink r:id="rId11" w:history="1">
        <w:r w:rsidRPr="00B62198">
          <w:rPr>
            <w:rStyle w:val="Hyperlink"/>
          </w:rPr>
          <w:t>neabigread@artsmidwest.org</w:t>
        </w:r>
      </w:hyperlink>
      <w:r>
        <w:t xml:space="preserve"> with any questions.</w:t>
      </w:r>
    </w:p>
    <w:p w14:paraId="7B450BD3" w14:textId="41621461" w:rsidR="006B16CB" w:rsidRDefault="006B16CB" w:rsidP="007131E6">
      <w:pPr>
        <w:pStyle w:val="Heading1"/>
      </w:pPr>
      <w:r>
        <w:t>Commitments and values</w:t>
      </w:r>
    </w:p>
    <w:p w14:paraId="6AB49F6F" w14:textId="5C211A31" w:rsidR="006B16CB" w:rsidRDefault="006B16CB" w:rsidP="006B16CB">
      <w:r w:rsidRPr="00611D19">
        <w:t>The National Endowment for the Arts</w:t>
      </w:r>
      <w:r>
        <w:t xml:space="preserve"> and Arts Midwest are</w:t>
      </w:r>
      <w:r w:rsidRPr="00611D19">
        <w:t xml:space="preserve"> committed to diversity, equity, inclusion, and fostering mutual respect for the diverse beliefs and values of all individuals and groups.</w:t>
      </w:r>
    </w:p>
    <w:p w14:paraId="3A76A88A" w14:textId="54360DCC" w:rsidR="003F5E16" w:rsidRDefault="003F5E16" w:rsidP="003F5E16">
      <w:r>
        <w:lastRenderedPageBreak/>
        <w:t xml:space="preserve">Proposed NEA Big Read events should be open and accessible to all individuals </w:t>
      </w:r>
      <w:r w:rsidR="00FF6B8A">
        <w:t xml:space="preserve">regardless of </w:t>
      </w:r>
      <w:r w:rsidRPr="004B78AE">
        <w:t>race, color, physical or mental ability</w:t>
      </w:r>
      <w:r>
        <w:t xml:space="preserve">, </w:t>
      </w:r>
      <w:r w:rsidRPr="004B78AE">
        <w:t xml:space="preserve">religion, creed, medical conditions, sexual orientation, gender identity or expression, national origin, ancestry, nationality, age, veteran status, marital status, </w:t>
      </w:r>
      <w:r w:rsidR="00A12FF3">
        <w:t xml:space="preserve">political affiliation, </w:t>
      </w:r>
      <w:r w:rsidRPr="004B78AE">
        <w:t>domestic partnership status, or any other protected class under federal, state, or local law</w:t>
      </w:r>
      <w:r>
        <w:t>.</w:t>
      </w:r>
    </w:p>
    <w:p w14:paraId="6EA4FF8B" w14:textId="22E39338" w:rsidR="007131E6" w:rsidRDefault="007131E6" w:rsidP="007131E6">
      <w:pPr>
        <w:pStyle w:val="Heading1"/>
      </w:pPr>
      <w:r>
        <w:t>Important dates</w:t>
      </w:r>
    </w:p>
    <w:p w14:paraId="4AEC723A" w14:textId="77777777" w:rsidR="007131E6" w:rsidRDefault="007131E6" w:rsidP="007131E6">
      <w:pPr>
        <w:pStyle w:val="ListParagraph"/>
      </w:pPr>
      <w:r>
        <w:t>Application deadline: Wednesday, January 27, 2021</w:t>
      </w:r>
    </w:p>
    <w:p w14:paraId="6BE7094A" w14:textId="77777777" w:rsidR="007131E6" w:rsidRDefault="007131E6" w:rsidP="007131E6">
      <w:pPr>
        <w:pStyle w:val="ListParagraph"/>
      </w:pPr>
      <w:r>
        <w:t>Panel review: February – April, 2021</w:t>
      </w:r>
    </w:p>
    <w:p w14:paraId="195C3D24" w14:textId="77777777" w:rsidR="007131E6" w:rsidRDefault="007131E6" w:rsidP="007131E6">
      <w:pPr>
        <w:pStyle w:val="ListParagraph"/>
      </w:pPr>
      <w:r>
        <w:t>Grantee notification via email: April 2021</w:t>
      </w:r>
    </w:p>
    <w:p w14:paraId="02A25F3B" w14:textId="77777777" w:rsidR="007131E6" w:rsidRDefault="007131E6" w:rsidP="007131E6">
      <w:pPr>
        <w:pStyle w:val="ListParagraph"/>
      </w:pPr>
      <w:r>
        <w:t>Grantee orientation and promotional material distribution: Summer 2021</w:t>
      </w:r>
    </w:p>
    <w:p w14:paraId="1E2438D5" w14:textId="772AF16F" w:rsidR="007131E6" w:rsidRPr="007131E6" w:rsidRDefault="007131E6" w:rsidP="007131E6">
      <w:pPr>
        <w:pStyle w:val="ListParagraph"/>
      </w:pPr>
      <w:r>
        <w:t>Grantee programming: Anytime between September 2021-June 2022</w:t>
      </w:r>
    </w:p>
    <w:p w14:paraId="2DFC141C" w14:textId="08F30971" w:rsidR="0038712A" w:rsidRPr="00991053" w:rsidRDefault="01C0F081" w:rsidP="4D1F27FC">
      <w:pPr>
        <w:pStyle w:val="Heading1"/>
        <w:spacing w:before="240" w:line="240" w:lineRule="auto"/>
        <w:rPr>
          <w:rFonts w:eastAsia="Montserrat SemiBold" w:cs="Montserrat SemiBold"/>
          <w:color w:val="808080" w:themeColor="background1" w:themeShade="80"/>
          <w:szCs w:val="28"/>
        </w:rPr>
      </w:pPr>
      <w:r w:rsidRPr="6318F011">
        <w:rPr>
          <w:rFonts w:eastAsia="Montserrat SemiBold" w:cs="Montserrat SemiBold"/>
          <w:color w:val="808080" w:themeColor="background1" w:themeShade="80"/>
          <w:szCs w:val="28"/>
        </w:rPr>
        <w:t xml:space="preserve">Application </w:t>
      </w:r>
      <w:r w:rsidR="00CC46A3">
        <w:rPr>
          <w:rFonts w:eastAsia="Montserrat SemiBold" w:cs="Montserrat SemiBold"/>
          <w:color w:val="808080" w:themeColor="background1" w:themeShade="80"/>
          <w:szCs w:val="28"/>
        </w:rPr>
        <w:t>a</w:t>
      </w:r>
      <w:r w:rsidRPr="6318F011">
        <w:rPr>
          <w:rFonts w:eastAsia="Montserrat SemiBold" w:cs="Montserrat SemiBold"/>
          <w:color w:val="808080" w:themeColor="background1" w:themeShade="80"/>
          <w:szCs w:val="28"/>
        </w:rPr>
        <w:t>ccessibility</w:t>
      </w:r>
      <w:r w:rsidR="00C8313D">
        <w:rPr>
          <w:rFonts w:eastAsia="Montserrat SemiBold" w:cs="Montserrat SemiBold"/>
          <w:color w:val="808080" w:themeColor="background1" w:themeShade="80"/>
          <w:szCs w:val="28"/>
        </w:rPr>
        <w:br/>
      </w:r>
    </w:p>
    <w:p w14:paraId="38F0144B" w14:textId="0DBF262B" w:rsidR="0038712A" w:rsidRPr="00991053" w:rsidRDefault="00825F38" w:rsidP="4D1F27FC">
      <w:r>
        <w:t xml:space="preserve">The National Endowment for the Arts and </w:t>
      </w:r>
      <w:r w:rsidR="00D13A09">
        <w:t xml:space="preserve">Arts Midwest strive to provide accessibility services and accommodation solutions to ensure that people of all abilities are included. Arts Midwest staff is available to assist with adapting processes to ensure that people with disabilities have equal opportunity to </w:t>
      </w:r>
      <w:r w:rsidR="00442383">
        <w:t>apply</w:t>
      </w:r>
      <w:r w:rsidR="00D13A09">
        <w:t>.</w:t>
      </w:r>
      <w:r w:rsidR="00D13A09">
        <w:br/>
      </w:r>
      <w:r w:rsidR="00D13A09">
        <w:br/>
        <w:t xml:space="preserve">Please email Arts Midwest at </w:t>
      </w:r>
      <w:hyperlink r:id="rId12" w:history="1">
        <w:r w:rsidR="00D13A09" w:rsidRPr="00810FCD">
          <w:rPr>
            <w:rStyle w:val="Hyperlink"/>
          </w:rPr>
          <w:t>neabigread@artsmidwest.org</w:t>
        </w:r>
      </w:hyperlink>
      <w:r w:rsidR="00D13A09">
        <w:t xml:space="preserve"> or leave a message at 612</w:t>
      </w:r>
      <w:r w:rsidR="001C7BE7">
        <w:t>.</w:t>
      </w:r>
      <w:r w:rsidR="00D13A09">
        <w:t>238</w:t>
      </w:r>
      <w:r w:rsidR="001C7BE7">
        <w:t>.</w:t>
      </w:r>
      <w:r w:rsidR="00D13A09">
        <w:t>8010 to connect about your needs.</w:t>
      </w:r>
      <w:r w:rsidR="00F43B7C">
        <w:t xml:space="preserve"> </w:t>
      </w:r>
      <w:r w:rsidR="00701E7A">
        <w:t xml:space="preserve">You can also visit Arts Midwest’s Accessibility Center at </w:t>
      </w:r>
      <w:hyperlink r:id="rId13" w:history="1">
        <w:r w:rsidR="00701E7A">
          <w:rPr>
            <w:rStyle w:val="Hyperlink"/>
          </w:rPr>
          <w:t>https://www.artsmidwest.org/resources/accessibility</w:t>
        </w:r>
      </w:hyperlink>
    </w:p>
    <w:p w14:paraId="7BF4A272" w14:textId="41FAE6CD" w:rsidR="0038712A" w:rsidRPr="00CC685A" w:rsidRDefault="007F1850" w:rsidP="00CC685A">
      <w:pPr>
        <w:pStyle w:val="Heading1"/>
        <w:spacing w:before="240" w:line="240" w:lineRule="auto"/>
        <w:rPr>
          <w:rFonts w:eastAsia="Montserrat SemiBold" w:cs="Montserrat SemiBold"/>
          <w:color w:val="808080" w:themeColor="background1" w:themeShade="80"/>
          <w:szCs w:val="28"/>
        </w:rPr>
      </w:pPr>
      <w:r>
        <w:rPr>
          <w:rFonts w:eastAsia="Montserrat SemiBold" w:cs="Montserrat SemiBold"/>
          <w:color w:val="808080" w:themeColor="background1" w:themeShade="80"/>
          <w:szCs w:val="28"/>
        </w:rPr>
        <w:t>Eligibility requirements</w:t>
      </w:r>
      <w:r w:rsidR="00CC685A">
        <w:rPr>
          <w:rFonts w:eastAsia="Montserrat SemiBold" w:cs="Montserrat SemiBold"/>
          <w:color w:val="808080" w:themeColor="background1" w:themeShade="80"/>
          <w:szCs w:val="28"/>
        </w:rPr>
        <w:br/>
      </w:r>
    </w:p>
    <w:p w14:paraId="082E4998" w14:textId="0FDD3570" w:rsidR="00CC685A" w:rsidRPr="0005695A" w:rsidRDefault="00CC685A" w:rsidP="4D1F27FC">
      <w:r w:rsidRPr="0005695A">
        <w:t>An applicant must:</w:t>
      </w:r>
    </w:p>
    <w:p w14:paraId="5C221A2E" w14:textId="2364FBEF" w:rsidR="0038712A" w:rsidRPr="00D4185E" w:rsidRDefault="00CC685A" w:rsidP="4D1F27FC">
      <w:pPr>
        <w:pStyle w:val="ListParagraph"/>
        <w:numPr>
          <w:ilvl w:val="0"/>
          <w:numId w:val="1"/>
        </w:numPr>
        <w:spacing w:after="160"/>
        <w:rPr>
          <w:rStyle w:val="Hyperlink"/>
          <w:rFonts w:eastAsia="Georgia" w:cs="Georgia"/>
          <w:b/>
          <w:bCs/>
          <w:color w:val="717172"/>
          <w:u w:val="none"/>
        </w:rPr>
      </w:pPr>
      <w:r w:rsidRPr="00D4185E">
        <w:rPr>
          <w:rFonts w:eastAsia="Georgia" w:cs="Georgia"/>
        </w:rPr>
        <w:t>Comply</w:t>
      </w:r>
      <w:r w:rsidR="007F1850" w:rsidRPr="00D4185E">
        <w:rPr>
          <w:rFonts w:eastAsia="Georgia" w:cs="Georgia"/>
        </w:rPr>
        <w:t xml:space="preserve"> with</w:t>
      </w:r>
      <w:r w:rsidR="007F1850" w:rsidRPr="00D4185E">
        <w:rPr>
          <w:rFonts w:eastAsia="Georgia" w:cs="Georgia"/>
          <w:b/>
          <w:bCs/>
        </w:rPr>
        <w:t xml:space="preserve"> </w:t>
      </w:r>
      <w:hyperlink r:id="rId14" w:history="1">
        <w:r w:rsidR="0031336D" w:rsidRPr="00B709D6">
          <w:rPr>
            <w:rStyle w:val="Hyperlink"/>
            <w:rFonts w:eastAsia="Times New Roman" w:cs="Times New Roman"/>
          </w:rPr>
          <w:t>federal eligibility requirements</w:t>
        </w:r>
      </w:hyperlink>
      <w:r w:rsidR="0031336D" w:rsidRPr="00B709D6">
        <w:rPr>
          <w:rStyle w:val="Hyperlink"/>
          <w:rFonts w:eastAsia="Times New Roman" w:cs="Times New Roman"/>
        </w:rPr>
        <w:t>.</w:t>
      </w:r>
    </w:p>
    <w:p w14:paraId="0987A7FE" w14:textId="43A5A582" w:rsidR="6318F011" w:rsidRPr="00D903A1" w:rsidRDefault="007027E7" w:rsidP="6318F011">
      <w:pPr>
        <w:pStyle w:val="ListParagraph"/>
        <w:numPr>
          <w:ilvl w:val="0"/>
          <w:numId w:val="1"/>
        </w:numPr>
        <w:rPr>
          <w:rStyle w:val="Hyperlink"/>
          <w:rFonts w:eastAsia="Georgia" w:cs="Georgia"/>
          <w:b/>
          <w:bCs/>
          <w:color w:val="727174" w:themeColor="text2"/>
          <w:sz w:val="20"/>
          <w:szCs w:val="20"/>
          <w:u w:val="none"/>
        </w:rPr>
      </w:pPr>
      <w:r w:rsidRPr="00D903A1">
        <w:rPr>
          <w:rStyle w:val="Hyperlink"/>
          <w:rFonts w:eastAsia="Times New Roman" w:cs="Times New Roman"/>
          <w:color w:val="727174" w:themeColor="text2"/>
          <w:u w:val="none"/>
        </w:rPr>
        <w:t>B</w:t>
      </w:r>
      <w:r w:rsidR="007131E6" w:rsidRPr="00D903A1">
        <w:rPr>
          <w:rStyle w:val="Hyperlink"/>
          <w:rFonts w:eastAsia="Times New Roman" w:cs="Times New Roman"/>
          <w:color w:val="727174" w:themeColor="text2"/>
          <w:u w:val="none"/>
        </w:rPr>
        <w:t xml:space="preserve">e a </w:t>
      </w:r>
      <w:r w:rsidR="00157162" w:rsidRPr="00D903A1">
        <w:rPr>
          <w:rStyle w:val="Hyperlink"/>
          <w:rFonts w:eastAsia="Times New Roman" w:cs="Times New Roman"/>
          <w:color w:val="727174" w:themeColor="text2"/>
          <w:u w:val="none"/>
        </w:rPr>
        <w:t>501</w:t>
      </w:r>
      <w:proofErr w:type="gramStart"/>
      <w:r w:rsidR="00157162" w:rsidRPr="00D903A1">
        <w:rPr>
          <w:rStyle w:val="Hyperlink"/>
          <w:rFonts w:eastAsia="Times New Roman" w:cs="Times New Roman"/>
          <w:color w:val="727174" w:themeColor="text2"/>
          <w:u w:val="none"/>
        </w:rPr>
        <w:t>c</w:t>
      </w:r>
      <w:r w:rsidR="00662135">
        <w:rPr>
          <w:rStyle w:val="Hyperlink"/>
          <w:rFonts w:eastAsia="Times New Roman" w:cs="Times New Roman"/>
          <w:color w:val="727174" w:themeColor="text2"/>
          <w:u w:val="none"/>
        </w:rPr>
        <w:t>(</w:t>
      </w:r>
      <w:proofErr w:type="gramEnd"/>
      <w:r w:rsidR="00157162" w:rsidRPr="00D903A1">
        <w:rPr>
          <w:rStyle w:val="Hyperlink"/>
          <w:rFonts w:eastAsia="Times New Roman" w:cs="Times New Roman"/>
          <w:color w:val="727174" w:themeColor="text2"/>
          <w:u w:val="none"/>
        </w:rPr>
        <w:t>3</w:t>
      </w:r>
      <w:r w:rsidR="00662135">
        <w:rPr>
          <w:rStyle w:val="Hyperlink"/>
          <w:rFonts w:eastAsia="Times New Roman" w:cs="Times New Roman"/>
          <w:color w:val="727174" w:themeColor="text2"/>
          <w:u w:val="none"/>
        </w:rPr>
        <w:t>)</w:t>
      </w:r>
      <w:r w:rsidR="00157162" w:rsidRPr="00D903A1">
        <w:rPr>
          <w:rStyle w:val="Hyperlink"/>
          <w:rFonts w:eastAsia="Times New Roman" w:cs="Times New Roman"/>
          <w:color w:val="727174" w:themeColor="text2"/>
          <w:u w:val="none"/>
        </w:rPr>
        <w:t xml:space="preserve"> non-profit</w:t>
      </w:r>
      <w:r w:rsidR="000A7E26" w:rsidRPr="00D903A1">
        <w:rPr>
          <w:rStyle w:val="Hyperlink"/>
          <w:rFonts w:eastAsia="Times New Roman" w:cs="Times New Roman"/>
          <w:color w:val="727174" w:themeColor="text2"/>
          <w:u w:val="none"/>
        </w:rPr>
        <w:t xml:space="preserve"> organization, a unit </w:t>
      </w:r>
      <w:r w:rsidR="00157162" w:rsidRPr="00D903A1">
        <w:rPr>
          <w:rStyle w:val="Hyperlink"/>
          <w:rFonts w:eastAsia="Times New Roman" w:cs="Times New Roman"/>
          <w:color w:val="727174" w:themeColor="text2"/>
          <w:u w:val="none"/>
        </w:rPr>
        <w:t xml:space="preserve">of </w:t>
      </w:r>
      <w:r w:rsidR="00071331" w:rsidRPr="00D903A1">
        <w:rPr>
          <w:rStyle w:val="Hyperlink"/>
          <w:rFonts w:eastAsia="Times New Roman" w:cs="Times New Roman"/>
          <w:color w:val="727174" w:themeColor="text2"/>
          <w:u w:val="none"/>
        </w:rPr>
        <w:t xml:space="preserve">local government located in the United States </w:t>
      </w:r>
      <w:r w:rsidR="001723AC" w:rsidRPr="00D903A1">
        <w:rPr>
          <w:rStyle w:val="Hyperlink"/>
          <w:rFonts w:eastAsia="Times New Roman" w:cs="Times New Roman"/>
          <w:color w:val="727174" w:themeColor="text2"/>
          <w:u w:val="none"/>
        </w:rPr>
        <w:t>or its territories/protectorates</w:t>
      </w:r>
      <w:r w:rsidRPr="00D903A1">
        <w:rPr>
          <w:rStyle w:val="Hyperlink"/>
          <w:rFonts w:eastAsia="Times New Roman" w:cs="Times New Roman"/>
          <w:color w:val="727174" w:themeColor="text2"/>
          <w:u w:val="none"/>
        </w:rPr>
        <w:t>,</w:t>
      </w:r>
      <w:r w:rsidR="001723AC" w:rsidRPr="00D903A1">
        <w:rPr>
          <w:rStyle w:val="Hyperlink"/>
          <w:rFonts w:eastAsia="Times New Roman" w:cs="Times New Roman"/>
          <w:color w:val="727174" w:themeColor="text2"/>
          <w:u w:val="none"/>
        </w:rPr>
        <w:t xml:space="preserve"> or a</w:t>
      </w:r>
      <w:r w:rsidR="00071331" w:rsidRPr="00D903A1">
        <w:rPr>
          <w:rStyle w:val="Hyperlink"/>
          <w:rFonts w:eastAsia="Times New Roman" w:cs="Times New Roman"/>
          <w:color w:val="727174" w:themeColor="text2"/>
          <w:u w:val="none"/>
        </w:rPr>
        <w:t xml:space="preserve"> federally-recognized Native nation that share this geography</w:t>
      </w:r>
      <w:r w:rsidR="001723AC" w:rsidRPr="00D903A1">
        <w:rPr>
          <w:rStyle w:val="Hyperlink"/>
          <w:rFonts w:eastAsia="Times New Roman" w:cs="Times New Roman"/>
          <w:color w:val="727174" w:themeColor="text2"/>
          <w:u w:val="none"/>
        </w:rPr>
        <w:t>.</w:t>
      </w:r>
    </w:p>
    <w:p w14:paraId="25F74149" w14:textId="67254A45" w:rsidR="008A3CF7" w:rsidRPr="00D903A1" w:rsidRDefault="008A3CF7" w:rsidP="6318F011">
      <w:pPr>
        <w:pStyle w:val="ListParagraph"/>
        <w:numPr>
          <w:ilvl w:val="0"/>
          <w:numId w:val="1"/>
        </w:numPr>
        <w:rPr>
          <w:rStyle w:val="Hyperlink"/>
          <w:rFonts w:eastAsia="Georgia" w:cs="Georgia"/>
          <w:b/>
          <w:bCs/>
          <w:color w:val="727174" w:themeColor="text2"/>
          <w:sz w:val="20"/>
          <w:szCs w:val="20"/>
          <w:u w:val="none"/>
        </w:rPr>
      </w:pPr>
      <w:r w:rsidRPr="00D903A1">
        <w:rPr>
          <w:rStyle w:val="Hyperlink"/>
          <w:rFonts w:eastAsia="Times New Roman" w:cs="Times New Roman"/>
          <w:color w:val="727174" w:themeColor="text2"/>
          <w:u w:val="none"/>
        </w:rPr>
        <w:t>Partner with a community library if the applicant itself is not a library.</w:t>
      </w:r>
    </w:p>
    <w:p w14:paraId="39B5338F" w14:textId="4BC316D8" w:rsidR="00406642" w:rsidRPr="00D903A1" w:rsidRDefault="008A3CF7" w:rsidP="00D903A1">
      <w:pPr>
        <w:pStyle w:val="ListParagraph"/>
        <w:numPr>
          <w:ilvl w:val="0"/>
          <w:numId w:val="1"/>
        </w:numPr>
        <w:rPr>
          <w:rStyle w:val="Hyperlink"/>
          <w:rFonts w:eastAsia="Georgia" w:cs="Georgia"/>
          <w:b/>
          <w:bCs/>
          <w:color w:val="727174" w:themeColor="text2"/>
          <w:sz w:val="20"/>
          <w:szCs w:val="20"/>
          <w:u w:val="none"/>
        </w:rPr>
      </w:pPr>
      <w:r w:rsidRPr="00D903A1">
        <w:rPr>
          <w:rStyle w:val="Hyperlink"/>
          <w:rFonts w:eastAsia="Times New Roman" w:cs="Times New Roman"/>
          <w:color w:val="727174" w:themeColor="text2"/>
          <w:u w:val="none"/>
        </w:rPr>
        <w:t xml:space="preserve">Choose one of six available </w:t>
      </w:r>
      <w:hyperlink r:id="rId15" w:history="1">
        <w:r w:rsidR="007416DB" w:rsidRPr="007416DB">
          <w:rPr>
            <w:rStyle w:val="Hyperlink"/>
            <w:rFonts w:eastAsia="Times New Roman" w:cs="Times New Roman"/>
          </w:rPr>
          <w:t>reading selections.</w:t>
        </w:r>
      </w:hyperlink>
      <w:r w:rsidRPr="00D903A1">
        <w:rPr>
          <w:rStyle w:val="Hyperlink"/>
          <w:rFonts w:eastAsia="Times New Roman" w:cs="Times New Roman"/>
          <w:color w:val="727174" w:themeColor="text2"/>
          <w:u w:val="none"/>
        </w:rPr>
        <w:t xml:space="preserve"> </w:t>
      </w:r>
      <w:bookmarkStart w:id="2" w:name="_Hlk50733168"/>
      <w:r w:rsidRPr="00D903A1">
        <w:rPr>
          <w:rStyle w:val="Hyperlink"/>
          <w:rFonts w:eastAsia="Times New Roman" w:cs="Times New Roman"/>
          <w:color w:val="727174" w:themeColor="text2"/>
          <w:u w:val="none"/>
        </w:rPr>
        <w:t>Applicants that have received an NEA Big Read grant</w:t>
      </w:r>
      <w:r w:rsidR="00185838" w:rsidRPr="00D903A1">
        <w:rPr>
          <w:rStyle w:val="Hyperlink"/>
          <w:rFonts w:eastAsia="Times New Roman" w:cs="Times New Roman"/>
          <w:color w:val="727174" w:themeColor="text2"/>
          <w:u w:val="none"/>
        </w:rPr>
        <w:t xml:space="preserve"> in the past for one of the available reading selections </w:t>
      </w:r>
      <w:r w:rsidR="00825F38">
        <w:rPr>
          <w:rStyle w:val="Hyperlink"/>
          <w:rFonts w:eastAsia="Times New Roman" w:cs="Times New Roman"/>
          <w:color w:val="727174" w:themeColor="text2"/>
          <w:u w:val="none"/>
        </w:rPr>
        <w:t xml:space="preserve">may apply again for the same book, but must provide an explanation for doing so and a description of </w:t>
      </w:r>
      <w:r w:rsidR="00185838" w:rsidRPr="00D903A1">
        <w:rPr>
          <w:rStyle w:val="Hyperlink"/>
          <w:rFonts w:eastAsia="Times New Roman" w:cs="Times New Roman"/>
          <w:color w:val="727174" w:themeColor="text2"/>
          <w:u w:val="none"/>
        </w:rPr>
        <w:t xml:space="preserve">how they </w:t>
      </w:r>
      <w:r w:rsidR="00A94DC4" w:rsidRPr="00D903A1">
        <w:rPr>
          <w:rStyle w:val="Hyperlink"/>
          <w:rFonts w:eastAsia="Times New Roman" w:cs="Times New Roman"/>
          <w:color w:val="727174" w:themeColor="text2"/>
          <w:u w:val="none"/>
        </w:rPr>
        <w:t>intend to revisit the text with new programming</w:t>
      </w:r>
      <w:r w:rsidR="0012555B">
        <w:rPr>
          <w:rStyle w:val="Hyperlink"/>
          <w:rFonts w:eastAsia="Times New Roman" w:cs="Times New Roman"/>
          <w:color w:val="727174" w:themeColor="text2"/>
          <w:u w:val="none"/>
        </w:rPr>
        <w:t xml:space="preserve">. </w:t>
      </w:r>
      <w:bookmarkEnd w:id="2"/>
    </w:p>
    <w:p w14:paraId="66C154DB" w14:textId="45377F2C" w:rsidR="00406642" w:rsidRPr="00406642" w:rsidRDefault="00406642" w:rsidP="00406642">
      <w:pPr>
        <w:spacing w:after="160"/>
        <w:rPr>
          <w:rFonts w:eastAsia="Georgia" w:cs="Georgia"/>
          <w:color w:val="808080" w:themeColor="background1" w:themeShade="80"/>
        </w:rPr>
      </w:pPr>
      <w:r w:rsidRPr="00406642">
        <w:rPr>
          <w:rFonts w:eastAsia="Georgia" w:cs="Georgia"/>
          <w:color w:val="808080" w:themeColor="background1" w:themeShade="80"/>
        </w:rPr>
        <w:t xml:space="preserve">Eligible applicants include organizations such as arts centers, arts councils, arts organizations, community service organizations, environmental organizations, fairs and festivals, faith-based organizations, historical </w:t>
      </w:r>
      <w:r w:rsidRPr="00406642">
        <w:rPr>
          <w:rFonts w:eastAsia="Georgia" w:cs="Georgia"/>
          <w:color w:val="808080" w:themeColor="background1" w:themeShade="80"/>
        </w:rPr>
        <w:lastRenderedPageBreak/>
        <w:t xml:space="preserve">societies, housing authorities, humanities councils, </w:t>
      </w:r>
      <w:r w:rsidR="00377200">
        <w:rPr>
          <w:rFonts w:eastAsia="Georgia" w:cs="Georgia"/>
          <w:color w:val="808080" w:themeColor="background1" w:themeShade="80"/>
        </w:rPr>
        <w:t xml:space="preserve">institutions of higher education, </w:t>
      </w:r>
      <w:r w:rsidRPr="00406642">
        <w:rPr>
          <w:rFonts w:eastAsia="Georgia" w:cs="Georgia"/>
          <w:color w:val="808080" w:themeColor="background1" w:themeShade="80"/>
        </w:rPr>
        <w:t>libraries, literary centers, museums, school districts, theater companies, trade associations, and tribal governments. </w:t>
      </w:r>
    </w:p>
    <w:p w14:paraId="143D2E45" w14:textId="77777777" w:rsidR="00BC3809" w:rsidRDefault="00BC3809" w:rsidP="00BC3809">
      <w:pPr>
        <w:spacing w:after="160"/>
        <w:rPr>
          <w:rFonts w:eastAsia="Georgia" w:cs="Georgia"/>
          <w:color w:val="808080" w:themeColor="background1" w:themeShade="80"/>
        </w:rPr>
      </w:pPr>
      <w:r w:rsidRPr="6318F011">
        <w:rPr>
          <w:rFonts w:eastAsia="Georgia" w:cs="Georgia"/>
          <w:color w:val="808080" w:themeColor="background1" w:themeShade="80"/>
        </w:rPr>
        <w:t>Local education agencies, school districts, and state and regional education agencies are eligible applicants. We do not fund individual elementary or secondary schools—charter, private, or public—directly. Schools may participate as partners in projects for which another eligible organization applies. If a single school also is a local education agency, as is the case with some charter schools, the school may apply with documentation that supports its status as a local education agency.</w:t>
      </w:r>
    </w:p>
    <w:p w14:paraId="0A24B9BA" w14:textId="77777777" w:rsidR="00BC3809" w:rsidRDefault="00BC3809" w:rsidP="00BC3809">
      <w:pPr>
        <w:spacing w:after="160"/>
        <w:rPr>
          <w:rFonts w:eastAsia="Georgia" w:cs="Georgia"/>
          <w:color w:val="808080" w:themeColor="background1" w:themeShade="80"/>
        </w:rPr>
      </w:pPr>
      <w:r w:rsidRPr="6318F011">
        <w:rPr>
          <w:rFonts w:eastAsia="Georgia" w:cs="Georgia"/>
          <w:color w:val="808080" w:themeColor="background1" w:themeShade="80"/>
        </w:rPr>
        <w:t>An organization whose primary purpose is to channel resources (financial, human, or other) to an affiliated organization is not eligible to apply if the affiliated organization submits its own application. This prohibition applies even if each organization has its own 501</w:t>
      </w:r>
      <w:proofErr w:type="gramStart"/>
      <w:r w:rsidRPr="6318F011">
        <w:rPr>
          <w:rFonts w:eastAsia="Georgia" w:cs="Georgia"/>
          <w:color w:val="808080" w:themeColor="background1" w:themeShade="80"/>
        </w:rPr>
        <w:t>c(</w:t>
      </w:r>
      <w:proofErr w:type="gramEnd"/>
      <w:r w:rsidRPr="6318F011">
        <w:rPr>
          <w:rFonts w:eastAsia="Georgia" w:cs="Georgia"/>
          <w:color w:val="808080" w:themeColor="background1" w:themeShade="80"/>
        </w:rPr>
        <w:t>3) status. For example, the “Friends of ABC Library” may not also apply if the ABC Library applies.</w:t>
      </w:r>
    </w:p>
    <w:p w14:paraId="3DF5D1F0" w14:textId="77777777" w:rsidR="00BC3809" w:rsidRDefault="00BC3809" w:rsidP="00BC3809">
      <w:pPr>
        <w:spacing w:after="160"/>
        <w:rPr>
          <w:rFonts w:eastAsia="Georgia" w:cs="Georgia"/>
          <w:color w:val="808080" w:themeColor="background1" w:themeShade="80"/>
        </w:rPr>
      </w:pPr>
      <w:r w:rsidRPr="6318F011">
        <w:rPr>
          <w:rFonts w:eastAsia="Georgia" w:cs="Georgia"/>
          <w:color w:val="808080" w:themeColor="background1" w:themeShade="80"/>
        </w:rPr>
        <w:t>Organizations may apply for one grant per program year.</w:t>
      </w:r>
    </w:p>
    <w:p w14:paraId="7D026D03" w14:textId="4AF57F8B" w:rsidR="6318F011" w:rsidRPr="005D0E66" w:rsidRDefault="00BC3809" w:rsidP="005D0E66">
      <w:pPr>
        <w:spacing w:after="160"/>
        <w:rPr>
          <w:rFonts w:eastAsia="Georgia" w:cs="Georgia"/>
          <w:color w:val="808080" w:themeColor="background1" w:themeShade="80"/>
        </w:rPr>
      </w:pPr>
      <w:r w:rsidRPr="31EACF83">
        <w:rPr>
          <w:rFonts w:eastAsia="Georgia" w:cs="Georgia"/>
          <w:color w:val="808080" w:themeColor="background1" w:themeShade="80"/>
        </w:rPr>
        <w:t>Ineligible applications will not be reviewed.</w:t>
      </w:r>
    </w:p>
    <w:p w14:paraId="2B552BD9" w14:textId="20DB8A4F" w:rsidR="006A1FDE" w:rsidRDefault="00106FBA" w:rsidP="00106FBA">
      <w:pPr>
        <w:pStyle w:val="Heading1"/>
      </w:pPr>
      <w:r>
        <w:t xml:space="preserve">What to </w:t>
      </w:r>
      <w:r w:rsidR="0038712A">
        <w:t>know before</w:t>
      </w:r>
      <w:r>
        <w:t xml:space="preserve"> applying</w:t>
      </w:r>
    </w:p>
    <w:p w14:paraId="616EE7DF" w14:textId="3C91354F" w:rsidR="0038712A" w:rsidRDefault="0038712A" w:rsidP="00E819B1">
      <w:pPr>
        <w:pStyle w:val="ListParagraph"/>
      </w:pPr>
      <w:r>
        <w:t xml:space="preserve">The NEA Big Read </w:t>
      </w:r>
      <w:r w:rsidR="001A393A">
        <w:t xml:space="preserve">grant derives from federal funds </w:t>
      </w:r>
      <w:r>
        <w:t>and must be matched 1 to 1</w:t>
      </w:r>
      <w:r w:rsidR="0000307E">
        <w:t xml:space="preserve"> with non-federal funds. Eligible items for match may include any combination of</w:t>
      </w:r>
      <w:r w:rsidR="00527E05">
        <w:t xml:space="preserve"> </w:t>
      </w:r>
      <w:r w:rsidR="0055159B">
        <w:t xml:space="preserve">earned revenues, private/local grants, in-kind contributions, cash, </w:t>
      </w:r>
      <w:r w:rsidR="00683836">
        <w:t>salaries and wages from the applicant organization and partner organizations</w:t>
      </w:r>
      <w:r w:rsidR="00AE69EF">
        <w:t>.</w:t>
      </w:r>
    </w:p>
    <w:p w14:paraId="68B6AF24" w14:textId="3B95E961" w:rsidR="00D033C2" w:rsidRDefault="00D033C2" w:rsidP="00E819B1">
      <w:pPr>
        <w:pStyle w:val="ListParagraph"/>
      </w:pPr>
      <w:r>
        <w:t>Grants are disbursed in an 80%/</w:t>
      </w:r>
      <w:r w:rsidR="00E00A02">
        <w:t>20% split</w:t>
      </w:r>
      <w:r w:rsidR="00C31AB0">
        <w:t>.</w:t>
      </w:r>
      <w:r w:rsidR="00C4795B">
        <w:t xml:space="preserve"> 80% of the award arrives near the start of proposed programs and 20% arrives after submission of a final report.</w:t>
      </w:r>
      <w:r w:rsidR="00C31AB0">
        <w:t xml:space="preserve"> An advance payment may be requested to cover </w:t>
      </w:r>
      <w:r w:rsidR="00D46FFA">
        <w:t xml:space="preserve">direct </w:t>
      </w:r>
      <w:r w:rsidR="00C31AB0">
        <w:t xml:space="preserve">costs prior to </w:t>
      </w:r>
      <w:r w:rsidR="00ED2DB5">
        <w:t>programs starting, such as the cost of book purchases.</w:t>
      </w:r>
    </w:p>
    <w:p w14:paraId="3A5139E4" w14:textId="54E90F44" w:rsidR="00506F8D" w:rsidRDefault="00506F8D" w:rsidP="00E819B1">
      <w:pPr>
        <w:pStyle w:val="ListParagraph"/>
      </w:pPr>
      <w:r>
        <w:t>Unallowable expenses include</w:t>
      </w:r>
      <w:r w:rsidR="00D46FFA">
        <w:t>:</w:t>
      </w:r>
      <w:r w:rsidR="00C01F6B">
        <w:t xml:space="preserve"> refreshments, </w:t>
      </w:r>
      <w:r w:rsidR="00C90767">
        <w:t xml:space="preserve">meals (unless as part of speaker per diem), </w:t>
      </w:r>
      <w:r w:rsidR="00C01F6B">
        <w:t xml:space="preserve">prizes, fundraising costs, </w:t>
      </w:r>
      <w:r w:rsidR="00766AED">
        <w:t>alcohol</w:t>
      </w:r>
      <w:r w:rsidR="00C90767">
        <w:t xml:space="preserve">, </w:t>
      </w:r>
      <w:r w:rsidR="00DA23BA">
        <w:t>etc. Contact Arts Midwest with any specific concerns.</w:t>
      </w:r>
    </w:p>
    <w:p w14:paraId="534E0B06" w14:textId="47E6686E" w:rsidR="00E819B1" w:rsidRDefault="00234335" w:rsidP="00E819B1">
      <w:pPr>
        <w:pStyle w:val="ListParagraph"/>
      </w:pPr>
      <w:r>
        <w:t>A</w:t>
      </w:r>
      <w:r w:rsidR="00A21C86">
        <w:t xml:space="preserve"> DUNS number</w:t>
      </w:r>
      <w:r>
        <w:t xml:space="preserve"> is required. </w:t>
      </w:r>
      <w:hyperlink r:id="rId16" w:tgtFrame="_blank" w:history="1">
        <w:r w:rsidR="00A24D55" w:rsidRPr="00A24D55">
          <w:rPr>
            <w:rStyle w:val="Hyperlink"/>
          </w:rPr>
          <w:t>Look up your DUNS number.</w:t>
        </w:r>
      </w:hyperlink>
    </w:p>
    <w:p w14:paraId="6D4112A2" w14:textId="21246998" w:rsidR="00A24D55" w:rsidRDefault="00A24D55" w:rsidP="00E819B1">
      <w:pPr>
        <w:pStyle w:val="ListParagraph"/>
      </w:pPr>
      <w:r>
        <w:t xml:space="preserve">An “active” SAM.gov registration is required before funds can be issued. </w:t>
      </w:r>
      <w:r w:rsidR="006D2305">
        <w:t>See federal eligibility requirement link above.</w:t>
      </w:r>
    </w:p>
    <w:p w14:paraId="0CF3AB3D" w14:textId="7B038490" w:rsidR="005753F7" w:rsidRDefault="005753F7" w:rsidP="00E819B1">
      <w:pPr>
        <w:pStyle w:val="ListParagraph"/>
      </w:pPr>
      <w:r>
        <w:t xml:space="preserve">Attendance </w:t>
      </w:r>
      <w:r w:rsidR="00EF2A36">
        <w:t xml:space="preserve">of </w:t>
      </w:r>
      <w:r>
        <w:t xml:space="preserve">adults and youths </w:t>
      </w:r>
      <w:r w:rsidR="00EF2A36">
        <w:t xml:space="preserve">(separately) </w:t>
      </w:r>
      <w:r>
        <w:t>must be tracked at events.</w:t>
      </w:r>
    </w:p>
    <w:p w14:paraId="5F498EB4" w14:textId="091F18DB" w:rsidR="000C6721" w:rsidRPr="000C6721" w:rsidRDefault="00E819B1" w:rsidP="005567E0">
      <w:pPr>
        <w:pStyle w:val="ListParagraph"/>
      </w:pPr>
      <w:r>
        <w:t xml:space="preserve">We strongly encourage applicants, especially first-time applicants, to reach out to Arts Midwest before you apply to help you draft a competitive proposal. Arts Midwest manages grant applications for the </w:t>
      </w:r>
      <w:r w:rsidR="0062422C">
        <w:t xml:space="preserve">NEA </w:t>
      </w:r>
      <w:r>
        <w:t>Big Read and serves as the program manager on behalf of the National Endowment for the Arts. Its experienced staff can answer questions on eligibility and program intent, project development, grant attachment verification, and can, upon request, review your application materials in advance of the deadline.</w:t>
      </w:r>
    </w:p>
    <w:p w14:paraId="64E6337A" w14:textId="57F8DEA7" w:rsidR="31EACF83" w:rsidRDefault="5E4B6EAD" w:rsidP="005D0E66">
      <w:pPr>
        <w:pStyle w:val="Heading1"/>
      </w:pPr>
      <w:r>
        <w:lastRenderedPageBreak/>
        <w:t xml:space="preserve">Grant </w:t>
      </w:r>
      <w:r w:rsidR="00CC46A3">
        <w:t>a</w:t>
      </w:r>
      <w:r>
        <w:t>wards</w:t>
      </w:r>
    </w:p>
    <w:p w14:paraId="258968E0" w14:textId="01BA3837" w:rsidR="0BAAF154" w:rsidRDefault="0BAAF154" w:rsidP="31EACF83">
      <w:pPr>
        <w:spacing w:after="160"/>
        <w:rPr>
          <w:rFonts w:eastAsia="Georgia" w:cs="Georgia"/>
          <w:color w:val="808080" w:themeColor="background1" w:themeShade="80"/>
        </w:rPr>
      </w:pPr>
      <w:r w:rsidRPr="31EACF83">
        <w:rPr>
          <w:rFonts w:eastAsia="Georgia" w:cs="Georgia"/>
          <w:color w:val="808080" w:themeColor="background1" w:themeShade="80"/>
        </w:rPr>
        <w:t>Eligible organizations may apply for a grant ranging from $5,000 to $</w:t>
      </w:r>
      <w:r w:rsidR="005D0E66">
        <w:rPr>
          <w:rFonts w:eastAsia="Georgia" w:cs="Georgia"/>
          <w:color w:val="808080" w:themeColor="background1" w:themeShade="80"/>
        </w:rPr>
        <w:t>20</w:t>
      </w:r>
      <w:r w:rsidRPr="31EACF83">
        <w:rPr>
          <w:rFonts w:eastAsia="Georgia" w:cs="Georgia"/>
          <w:color w:val="808080" w:themeColor="background1" w:themeShade="80"/>
        </w:rPr>
        <w:t>,000. These grants are federal funds from the National Endowment for the Arts (CFDA No. 45.024: Promotion of the Arts Awards to Organizations and Individuals). Grants are cost shared and must be matched on a 1-to-1 basis with nonfederal funds such as private grants, in-kind contributions, and earned revenue. Some examples of matching funds can be staff salaries, volunteer hours, or event ticket sales. Please see the </w:t>
      </w:r>
      <w:hyperlink r:id="rId17" w:history="1">
        <w:r w:rsidR="00C4510F" w:rsidRPr="00C4510F">
          <w:rPr>
            <w:rStyle w:val="Hyperlink"/>
          </w:rPr>
          <w:t>proposal budget instructions</w:t>
        </w:r>
        <w:r w:rsidRPr="00C4510F">
          <w:rPr>
            <w:rStyle w:val="Hyperlink"/>
            <w:rFonts w:eastAsia="Georgia" w:cs="Georgia"/>
          </w:rPr>
          <w:t> </w:t>
        </w:r>
      </w:hyperlink>
      <w:r w:rsidRPr="31EACF83">
        <w:rPr>
          <w:rFonts w:eastAsia="Georgia" w:cs="Georgia"/>
          <w:color w:val="808080" w:themeColor="background1" w:themeShade="80"/>
        </w:rPr>
        <w:t>for more information.</w:t>
      </w:r>
    </w:p>
    <w:p w14:paraId="4F89609C" w14:textId="51017243" w:rsidR="31EACF83" w:rsidRDefault="0BAAF154" w:rsidP="31EACF83">
      <w:pPr>
        <w:spacing w:after="160"/>
        <w:rPr>
          <w:rFonts w:eastAsia="Georgia" w:cs="Georgia"/>
          <w:color w:val="808080" w:themeColor="background1" w:themeShade="80"/>
        </w:rPr>
      </w:pPr>
      <w:r w:rsidRPr="6318F011">
        <w:rPr>
          <w:rFonts w:eastAsia="Georgia" w:cs="Georgia"/>
          <w:color w:val="808080" w:themeColor="background1" w:themeShade="80"/>
        </w:rPr>
        <w:t xml:space="preserve">If awarded, the applicant will enter into a </w:t>
      </w:r>
      <w:r w:rsidR="00FA68A2">
        <w:rPr>
          <w:rFonts w:eastAsia="Georgia" w:cs="Georgia"/>
          <w:color w:val="808080" w:themeColor="background1" w:themeShade="80"/>
        </w:rPr>
        <w:t>g</w:t>
      </w:r>
      <w:r w:rsidRPr="6318F011">
        <w:rPr>
          <w:rFonts w:eastAsia="Georgia" w:cs="Georgia"/>
          <w:color w:val="808080" w:themeColor="background1" w:themeShade="80"/>
        </w:rPr>
        <w:t xml:space="preserve">rant </w:t>
      </w:r>
      <w:r w:rsidR="00FA68A2">
        <w:rPr>
          <w:rFonts w:eastAsia="Georgia" w:cs="Georgia"/>
          <w:color w:val="808080" w:themeColor="background1" w:themeShade="80"/>
        </w:rPr>
        <w:t>a</w:t>
      </w:r>
      <w:r w:rsidRPr="6318F011">
        <w:rPr>
          <w:rFonts w:eastAsia="Georgia" w:cs="Georgia"/>
          <w:color w:val="808080" w:themeColor="background1" w:themeShade="80"/>
        </w:rPr>
        <w:t xml:space="preserve">greement with Arts Midwest. </w:t>
      </w:r>
      <w:r w:rsidR="00375663">
        <w:rPr>
          <w:rFonts w:eastAsia="Georgia" w:cs="Georgia"/>
          <w:color w:val="808080" w:themeColor="background1" w:themeShade="80"/>
        </w:rPr>
        <w:t>T</w:t>
      </w:r>
      <w:r w:rsidRPr="6318F011">
        <w:rPr>
          <w:rFonts w:eastAsia="Georgia" w:cs="Georgia"/>
          <w:color w:val="808080" w:themeColor="background1" w:themeShade="80"/>
        </w:rPr>
        <w:t>he grant amount may be less than the amount requested in the applicant's proposal and rounded to an even dollar amount</w:t>
      </w:r>
      <w:r w:rsidR="3EFABC32" w:rsidRPr="6318F011">
        <w:rPr>
          <w:rFonts w:eastAsia="Georgia" w:cs="Georgia"/>
          <w:color w:val="808080" w:themeColor="background1" w:themeShade="80"/>
        </w:rPr>
        <w:t>.</w:t>
      </w:r>
    </w:p>
    <w:p w14:paraId="1E5BDA18" w14:textId="6163D048" w:rsidR="0BAAF154" w:rsidRDefault="0BAAF154" w:rsidP="31EACF83">
      <w:pPr>
        <w:spacing w:after="160"/>
        <w:rPr>
          <w:rFonts w:eastAsia="Georgia" w:cs="Georgia"/>
          <w:color w:val="808080" w:themeColor="background1" w:themeShade="80"/>
        </w:rPr>
      </w:pPr>
      <w:r w:rsidRPr="31EACF83">
        <w:rPr>
          <w:rFonts w:eastAsia="Georgia" w:cs="Georgia"/>
          <w:color w:val="808080" w:themeColor="background1" w:themeShade="80"/>
        </w:rPr>
        <w:t>Funding may support:</w:t>
      </w:r>
    </w:p>
    <w:p w14:paraId="0A034555" w14:textId="71B488F6" w:rsidR="0BBE93D6" w:rsidRDefault="0BBE93D6" w:rsidP="00842211">
      <w:pPr>
        <w:pStyle w:val="ListParagraph"/>
        <w:numPr>
          <w:ilvl w:val="0"/>
          <w:numId w:val="19"/>
        </w:numPr>
        <w:spacing w:after="160"/>
        <w:rPr>
          <w:rFonts w:eastAsia="Georgia" w:cs="Georgia"/>
          <w:color w:val="808080" w:themeColor="background1" w:themeShade="80"/>
        </w:rPr>
      </w:pPr>
      <w:r w:rsidRPr="6318F011">
        <w:rPr>
          <w:rFonts w:eastAsia="Georgia" w:cs="Georgia"/>
          <w:color w:val="808080" w:themeColor="background1" w:themeShade="80"/>
        </w:rPr>
        <w:t>Supplies, artistic fees, speaker fees, project overhead costs, promotional fees, salaries, venue rental fees, travel costs, book purchases, and other expenses directly related and necessary to conducting a community-wide multidisciplinary arts program.</w:t>
      </w:r>
    </w:p>
    <w:p w14:paraId="002475D7" w14:textId="59711E43" w:rsidR="0BBE93D6" w:rsidRDefault="0BBE93D6" w:rsidP="31EACF83">
      <w:pPr>
        <w:spacing w:after="160"/>
        <w:rPr>
          <w:rFonts w:eastAsia="Georgia" w:cs="Georgia"/>
          <w:color w:val="808080" w:themeColor="background1" w:themeShade="80"/>
        </w:rPr>
      </w:pPr>
      <w:r w:rsidRPr="31EACF83">
        <w:rPr>
          <w:rFonts w:eastAsia="Georgia" w:cs="Georgia"/>
          <w:color w:val="808080" w:themeColor="background1" w:themeShade="80"/>
        </w:rPr>
        <w:t xml:space="preserve">Funding is not available for: </w:t>
      </w:r>
    </w:p>
    <w:p w14:paraId="4BC1CCA5" w14:textId="77886641" w:rsidR="0BBE93D6" w:rsidRDefault="0BBE93D6" w:rsidP="00842211">
      <w:pPr>
        <w:pStyle w:val="ListParagraph"/>
        <w:numPr>
          <w:ilvl w:val="0"/>
          <w:numId w:val="18"/>
        </w:numPr>
        <w:spacing w:after="160"/>
        <w:rPr>
          <w:rFonts w:eastAsia="Georgia" w:cs="Georgia"/>
          <w:color w:val="808080" w:themeColor="background1" w:themeShade="80"/>
        </w:rPr>
      </w:pPr>
      <w:r w:rsidRPr="31EACF83">
        <w:rPr>
          <w:rFonts w:eastAsia="Georgia" w:cs="Georgia"/>
          <w:color w:val="808080" w:themeColor="background1" w:themeShade="80"/>
        </w:rPr>
        <w:t>Overlapping project costs between federal awards, whether received directly from a federal agency or indirectly, such as through a state agency or other entity.</w:t>
      </w:r>
    </w:p>
    <w:p w14:paraId="16168862" w14:textId="61E890D5" w:rsidR="0BBE93D6" w:rsidRDefault="0BBE93D6" w:rsidP="00842211">
      <w:pPr>
        <w:pStyle w:val="ListParagraph"/>
        <w:numPr>
          <w:ilvl w:val="0"/>
          <w:numId w:val="18"/>
        </w:numPr>
        <w:spacing w:after="160"/>
        <w:rPr>
          <w:rFonts w:eastAsia="Georgia" w:cs="Georgia"/>
          <w:color w:val="808080" w:themeColor="background1" w:themeShade="80"/>
        </w:rPr>
      </w:pPr>
      <w:r w:rsidRPr="31EACF83">
        <w:rPr>
          <w:rFonts w:eastAsia="Georgia" w:cs="Georgia"/>
          <w:color w:val="808080" w:themeColor="background1" w:themeShade="80"/>
        </w:rPr>
        <w:t>Programs restricted to any organization's membership; programs must be promoted and available to the general public.</w:t>
      </w:r>
    </w:p>
    <w:p w14:paraId="20AAC606" w14:textId="7DB26C4E" w:rsidR="0BBE93D6" w:rsidRDefault="0BBE93D6" w:rsidP="00842211">
      <w:pPr>
        <w:pStyle w:val="ListParagraph"/>
        <w:numPr>
          <w:ilvl w:val="0"/>
          <w:numId w:val="18"/>
        </w:numPr>
        <w:spacing w:after="160"/>
        <w:rPr>
          <w:rFonts w:eastAsia="Georgia" w:cs="Georgia"/>
          <w:color w:val="808080" w:themeColor="background1" w:themeShade="80"/>
        </w:rPr>
      </w:pPr>
      <w:r w:rsidRPr="31EACF83">
        <w:rPr>
          <w:rFonts w:eastAsia="Georgia" w:cs="Georgia"/>
          <w:color w:val="808080" w:themeColor="background1" w:themeShade="80"/>
        </w:rPr>
        <w:t>Payment for facilities, purchase of capital equipment, or non-project related administrative expenses.</w:t>
      </w:r>
    </w:p>
    <w:p w14:paraId="2DC0E14F" w14:textId="1141478A" w:rsidR="0BBE93D6" w:rsidRDefault="0BBE93D6" w:rsidP="00842211">
      <w:pPr>
        <w:pStyle w:val="ListParagraph"/>
        <w:numPr>
          <w:ilvl w:val="0"/>
          <w:numId w:val="18"/>
        </w:numPr>
        <w:spacing w:after="160"/>
        <w:rPr>
          <w:rFonts w:eastAsia="Georgia" w:cs="Georgia"/>
          <w:color w:val="808080" w:themeColor="background1" w:themeShade="80"/>
        </w:rPr>
      </w:pPr>
      <w:r w:rsidRPr="31EACF83">
        <w:rPr>
          <w:rFonts w:eastAsia="Georgia" w:cs="Georgia"/>
          <w:color w:val="808080" w:themeColor="background1" w:themeShade="80"/>
        </w:rPr>
        <w:t>Fellowships or cash prizes.</w:t>
      </w:r>
    </w:p>
    <w:p w14:paraId="336271BE" w14:textId="11B9BD53" w:rsidR="0BBE93D6" w:rsidRDefault="0BBE93D6" w:rsidP="00842211">
      <w:pPr>
        <w:pStyle w:val="ListParagraph"/>
        <w:numPr>
          <w:ilvl w:val="0"/>
          <w:numId w:val="18"/>
        </w:numPr>
        <w:spacing w:after="160"/>
        <w:rPr>
          <w:rFonts w:eastAsia="Georgia" w:cs="Georgia"/>
          <w:color w:val="808080" w:themeColor="background1" w:themeShade="80"/>
        </w:rPr>
      </w:pPr>
      <w:r w:rsidRPr="31EACF83">
        <w:rPr>
          <w:rFonts w:eastAsia="Georgia" w:cs="Georgia"/>
          <w:color w:val="808080" w:themeColor="background1" w:themeShade="80"/>
        </w:rPr>
        <w:t>Capital improvements or construction, purchase of capital goods, purchase of real estate property, or endowments.</w:t>
      </w:r>
    </w:p>
    <w:p w14:paraId="686079C7" w14:textId="5FB7A949" w:rsidR="0BBE93D6" w:rsidRDefault="0BBE93D6" w:rsidP="00842211">
      <w:pPr>
        <w:pStyle w:val="ListParagraph"/>
        <w:numPr>
          <w:ilvl w:val="0"/>
          <w:numId w:val="18"/>
        </w:numPr>
        <w:spacing w:after="160"/>
        <w:rPr>
          <w:rFonts w:eastAsia="Georgia" w:cs="Georgia"/>
          <w:color w:val="808080" w:themeColor="background1" w:themeShade="80"/>
        </w:rPr>
      </w:pPr>
      <w:r w:rsidRPr="31EACF83">
        <w:rPr>
          <w:rFonts w:eastAsia="Georgia" w:cs="Georgia"/>
          <w:color w:val="808080" w:themeColor="background1" w:themeShade="80"/>
        </w:rPr>
        <w:t>Expenses to purchase alcoholic beverages or to pay associated costs (servers, insurance, liquor licenses, etc.)</w:t>
      </w:r>
    </w:p>
    <w:p w14:paraId="3EAFB069" w14:textId="5F99CB75" w:rsidR="31EACF83" w:rsidRPr="00457F54" w:rsidRDefault="0BBE93D6" w:rsidP="31EACF83">
      <w:pPr>
        <w:pStyle w:val="ListParagraph"/>
        <w:numPr>
          <w:ilvl w:val="0"/>
          <w:numId w:val="18"/>
        </w:numPr>
        <w:spacing w:after="160"/>
        <w:rPr>
          <w:rFonts w:eastAsia="Georgia" w:cs="Georgia"/>
          <w:color w:val="808080" w:themeColor="background1" w:themeShade="80"/>
        </w:rPr>
      </w:pPr>
      <w:r w:rsidRPr="31EACF83">
        <w:rPr>
          <w:rFonts w:eastAsia="Georgia" w:cs="Georgia"/>
          <w:color w:val="808080" w:themeColor="background1" w:themeShade="80"/>
        </w:rPr>
        <w:t>Entertainment costs, such as opening parties, receptions, or fundraisers designed to raise funds for your own organization and on behalf of another person, organization, or cause.</w:t>
      </w:r>
    </w:p>
    <w:p w14:paraId="216EFB5C" w14:textId="7B606A10" w:rsidR="31EACF83" w:rsidRDefault="2D1C7435" w:rsidP="00457F54">
      <w:pPr>
        <w:pStyle w:val="Heading1"/>
      </w:pPr>
      <w:bookmarkStart w:id="3" w:name="_Hlk50729761"/>
      <w:r>
        <w:t xml:space="preserve">Reading </w:t>
      </w:r>
      <w:r w:rsidR="00CC46A3">
        <w:t>s</w:t>
      </w:r>
      <w:r>
        <w:t>election</w:t>
      </w:r>
      <w:r w:rsidR="76403FDF">
        <w:t>s</w:t>
      </w:r>
    </w:p>
    <w:p w14:paraId="7D23CF4D" w14:textId="60E9F7CD" w:rsidR="00A52256" w:rsidRDefault="00A52256" w:rsidP="00A52256">
      <w:pPr>
        <w:spacing w:after="160"/>
        <w:rPr>
          <w:rFonts w:eastAsia="Georgia" w:cs="Georgia"/>
          <w:color w:val="808080" w:themeColor="background1" w:themeShade="80"/>
        </w:rPr>
      </w:pPr>
      <w:r w:rsidRPr="31EACF83">
        <w:rPr>
          <w:rFonts w:eastAsia="Georgia" w:cs="Georgia"/>
          <w:color w:val="808080" w:themeColor="background1" w:themeShade="80"/>
        </w:rPr>
        <w:t xml:space="preserve">Applicants must choose one of </w:t>
      </w:r>
      <w:r>
        <w:rPr>
          <w:rFonts w:eastAsia="Georgia" w:cs="Georgia"/>
          <w:color w:val="808080" w:themeColor="background1" w:themeShade="80"/>
        </w:rPr>
        <w:t>six</w:t>
      </w:r>
      <w:r w:rsidRPr="31EACF83">
        <w:rPr>
          <w:rFonts w:eastAsia="Georgia" w:cs="Georgia"/>
          <w:color w:val="808080" w:themeColor="background1" w:themeShade="80"/>
        </w:rPr>
        <w:t xml:space="preserve"> reading selections from the </w:t>
      </w:r>
      <w:hyperlink r:id="rId18" w:history="1">
        <w:r w:rsidR="00B709D6" w:rsidRPr="00E901F5">
          <w:rPr>
            <w:rStyle w:val="Hyperlink"/>
            <w:rFonts w:eastAsia="Georgia" w:cs="Georgia"/>
          </w:rPr>
          <w:t xml:space="preserve">2021-22 </w:t>
        </w:r>
        <w:r w:rsidRPr="00E901F5">
          <w:rPr>
            <w:rStyle w:val="Hyperlink"/>
            <w:rFonts w:eastAsia="Georgia" w:cs="Georgia"/>
          </w:rPr>
          <w:t>NEA Big Read list</w:t>
        </w:r>
      </w:hyperlink>
      <w:r w:rsidRPr="00AC0757">
        <w:rPr>
          <w:rFonts w:eastAsia="Georgia" w:cs="Georgia"/>
          <w:color w:val="808080" w:themeColor="background1" w:themeShade="80"/>
        </w:rPr>
        <w:t xml:space="preserve"> </w:t>
      </w:r>
      <w:r>
        <w:rPr>
          <w:rFonts w:eastAsia="Georgia" w:cs="Georgia"/>
          <w:color w:val="808080" w:themeColor="background1" w:themeShade="80"/>
        </w:rPr>
        <w:t xml:space="preserve">as inspiration for </w:t>
      </w:r>
      <w:r w:rsidRPr="00AC0757">
        <w:rPr>
          <w:rFonts w:eastAsia="Georgia" w:cs="Georgia"/>
          <w:color w:val="808080" w:themeColor="background1" w:themeShade="80"/>
        </w:rPr>
        <w:t>programming</w:t>
      </w:r>
      <w:r>
        <w:rPr>
          <w:rFonts w:eastAsia="Georgia" w:cs="Georgia"/>
          <w:color w:val="808080" w:themeColor="background1" w:themeShade="80"/>
        </w:rPr>
        <w:t xml:space="preserve">. </w:t>
      </w:r>
      <w:r w:rsidR="00B709D6">
        <w:rPr>
          <w:rFonts w:eastAsia="Georgia" w:cs="Georgia"/>
          <w:color w:val="808080" w:themeColor="background1" w:themeShade="80"/>
        </w:rPr>
        <w:t>Exploring the theme of American history and culture</w:t>
      </w:r>
      <w:r>
        <w:rPr>
          <w:rFonts w:eastAsia="Georgia" w:cs="Georgia"/>
          <w:color w:val="808080" w:themeColor="background1" w:themeShade="80"/>
        </w:rPr>
        <w:t>, these six titles together present an array of voices, perspectives, time periods, and genres that can help us as a nation</w:t>
      </w:r>
      <w:r w:rsidR="003811E5">
        <w:rPr>
          <w:rFonts w:eastAsia="Georgia" w:cs="Georgia"/>
          <w:color w:val="808080" w:themeColor="background1" w:themeShade="80"/>
        </w:rPr>
        <w:t xml:space="preserve"> to</w:t>
      </w:r>
      <w:r>
        <w:rPr>
          <w:rFonts w:eastAsia="Georgia" w:cs="Georgia"/>
          <w:color w:val="808080" w:themeColor="background1" w:themeShade="80"/>
        </w:rPr>
        <w:t xml:space="preserve"> reflect on where we’ve been, where we are today, and where we’re going.</w:t>
      </w:r>
    </w:p>
    <w:p w14:paraId="61D4A532" w14:textId="29B6FC2E" w:rsidR="00A52256" w:rsidRDefault="00A52256" w:rsidP="00A52256">
      <w:pPr>
        <w:spacing w:after="160"/>
        <w:rPr>
          <w:rFonts w:eastAsia="Georgia" w:cs="Georgia"/>
          <w:color w:val="808080" w:themeColor="background1" w:themeShade="80"/>
        </w:rPr>
      </w:pPr>
      <w:r>
        <w:rPr>
          <w:rFonts w:eastAsia="Georgia" w:cs="Georgia"/>
          <w:color w:val="808080" w:themeColor="background1" w:themeShade="80"/>
        </w:rPr>
        <w:lastRenderedPageBreak/>
        <w:t>In addition to these titles, applicants may choose to develop certain events and/or activities around other literary titles that relate in some way (thematically, historically, etc.) to the NEA Big Read book for the purpose of broadening audience participation. These “companion” titles may span other genres, such as YA, children’s books, poetry, graphic novels, etc</w:t>
      </w:r>
      <w:r w:rsidR="00CA1272">
        <w:rPr>
          <w:rFonts w:eastAsia="Georgia" w:cs="Georgia"/>
          <w:color w:val="808080" w:themeColor="background1" w:themeShade="80"/>
        </w:rPr>
        <w:t>.</w:t>
      </w:r>
    </w:p>
    <w:p w14:paraId="41FF1AA8" w14:textId="2EB5A0C9" w:rsidR="31EACF83" w:rsidRDefault="2D1C7435" w:rsidP="31EACF83">
      <w:pPr>
        <w:spacing w:after="160"/>
        <w:rPr>
          <w:rFonts w:eastAsia="Georgia" w:cs="Georgia"/>
          <w:color w:val="808080" w:themeColor="background1" w:themeShade="80"/>
        </w:rPr>
      </w:pPr>
      <w:r w:rsidRPr="31EACF83">
        <w:rPr>
          <w:rFonts w:eastAsia="Georgia" w:cs="Georgia"/>
          <w:color w:val="808080" w:themeColor="background1" w:themeShade="80"/>
        </w:rPr>
        <w:t>Copies of the reading selection are not provided along with the grant award. Applicants should articulate in their proposal a plan to acquire and distribute sufficient copies of their book</w:t>
      </w:r>
      <w:r w:rsidR="00CC46A3">
        <w:rPr>
          <w:rFonts w:eastAsia="Georgia" w:cs="Georgia"/>
          <w:color w:val="808080" w:themeColor="background1" w:themeShade="80"/>
        </w:rPr>
        <w:t>s</w:t>
      </w:r>
      <w:r w:rsidRPr="31EACF83">
        <w:rPr>
          <w:rFonts w:eastAsia="Georgia" w:cs="Georgia"/>
          <w:color w:val="808080" w:themeColor="background1" w:themeShade="80"/>
        </w:rPr>
        <w:t xml:space="preserve"> using the </w:t>
      </w:r>
      <w:r w:rsidR="00B969F6">
        <w:rPr>
          <w:rFonts w:eastAsia="Georgia" w:cs="Georgia"/>
          <w:color w:val="808080" w:themeColor="background1" w:themeShade="80"/>
        </w:rPr>
        <w:t xml:space="preserve">NEA </w:t>
      </w:r>
      <w:r w:rsidRPr="31EACF83">
        <w:rPr>
          <w:rFonts w:eastAsia="Georgia" w:cs="Georgia"/>
          <w:color w:val="808080" w:themeColor="background1" w:themeShade="80"/>
        </w:rPr>
        <w:t xml:space="preserve">Big Read grant or </w:t>
      </w:r>
      <w:r w:rsidR="00B969F6">
        <w:rPr>
          <w:rFonts w:eastAsia="Georgia" w:cs="Georgia"/>
          <w:color w:val="808080" w:themeColor="background1" w:themeShade="80"/>
        </w:rPr>
        <w:t>other</w:t>
      </w:r>
      <w:r w:rsidRPr="31EACF83">
        <w:rPr>
          <w:rFonts w:eastAsia="Georgia" w:cs="Georgia"/>
          <w:color w:val="808080" w:themeColor="background1" w:themeShade="80"/>
        </w:rPr>
        <w:t xml:space="preserve"> funding sources.</w:t>
      </w:r>
    </w:p>
    <w:bookmarkEnd w:id="3"/>
    <w:p w14:paraId="5F5E8CCC" w14:textId="08219C24" w:rsidR="31EACF83" w:rsidRPr="00EB1700" w:rsidRDefault="06F52716" w:rsidP="00EB1700">
      <w:pPr>
        <w:pStyle w:val="Heading1"/>
        <w:spacing w:before="240" w:line="240" w:lineRule="auto"/>
        <w:rPr>
          <w:rFonts w:ascii="Calibri Light" w:eastAsia="Calibri Light" w:hAnsi="Calibri Light" w:cs="Calibri Light"/>
          <w:color w:val="2E74B5"/>
          <w:sz w:val="32"/>
          <w:szCs w:val="32"/>
        </w:rPr>
      </w:pPr>
      <w:r>
        <w:t xml:space="preserve">Digital </w:t>
      </w:r>
      <w:r w:rsidR="004F6417">
        <w:t>r</w:t>
      </w:r>
      <w:r>
        <w:t xml:space="preserve">esources and promotional materials </w:t>
      </w:r>
      <w:r w:rsidR="00EB1700">
        <w:br/>
      </w:r>
    </w:p>
    <w:p w14:paraId="44E54356" w14:textId="3CD7F2F6" w:rsidR="06F52716" w:rsidRDefault="06F52716" w:rsidP="31EACF83">
      <w:pPr>
        <w:spacing w:after="160"/>
        <w:rPr>
          <w:rFonts w:eastAsia="Georgia" w:cs="Georgia"/>
          <w:color w:val="808080" w:themeColor="background1" w:themeShade="80"/>
        </w:rPr>
      </w:pPr>
      <w:r w:rsidRPr="31EACF83">
        <w:rPr>
          <w:rFonts w:eastAsia="Georgia" w:cs="Georgia"/>
          <w:color w:val="808080" w:themeColor="background1" w:themeShade="80"/>
        </w:rPr>
        <w:t xml:space="preserve">Digital resources in webpage and PDF format </w:t>
      </w:r>
      <w:r w:rsidR="00EB1700">
        <w:rPr>
          <w:rFonts w:eastAsia="Georgia" w:cs="Georgia"/>
          <w:color w:val="808080" w:themeColor="background1" w:themeShade="80"/>
        </w:rPr>
        <w:t>will be</w:t>
      </w:r>
      <w:r w:rsidRPr="31EACF83">
        <w:rPr>
          <w:rFonts w:eastAsia="Georgia" w:cs="Georgia"/>
          <w:color w:val="808080" w:themeColor="background1" w:themeShade="80"/>
        </w:rPr>
        <w:t xml:space="preserve"> available for download for grantees to share with their communities</w:t>
      </w:r>
      <w:r w:rsidR="0076778B">
        <w:rPr>
          <w:rFonts w:eastAsia="Georgia" w:cs="Georgia"/>
          <w:color w:val="808080" w:themeColor="background1" w:themeShade="80"/>
        </w:rPr>
        <w:t xml:space="preserve"> in Spring 2021</w:t>
      </w:r>
      <w:r w:rsidRPr="31EACF83">
        <w:rPr>
          <w:rFonts w:eastAsia="Georgia" w:cs="Georgia"/>
          <w:color w:val="808080" w:themeColor="background1" w:themeShade="80"/>
        </w:rPr>
        <w:t xml:space="preserve">. </w:t>
      </w:r>
      <w:r w:rsidR="00C34EF7">
        <w:rPr>
          <w:rFonts w:eastAsia="Georgia" w:cs="Georgia"/>
          <w:color w:val="808080" w:themeColor="background1" w:themeShade="80"/>
        </w:rPr>
        <w:t xml:space="preserve">These resources feature a </w:t>
      </w:r>
      <w:r w:rsidRPr="31EACF83">
        <w:rPr>
          <w:rFonts w:eastAsia="Georgia" w:cs="Georgia"/>
          <w:color w:val="808080" w:themeColor="background1" w:themeShade="80"/>
        </w:rPr>
        <w:t xml:space="preserve">Reader </w:t>
      </w:r>
      <w:r w:rsidR="00C34EF7">
        <w:rPr>
          <w:rFonts w:eastAsia="Georgia" w:cs="Georgia"/>
          <w:color w:val="808080" w:themeColor="background1" w:themeShade="80"/>
        </w:rPr>
        <w:t>Guide</w:t>
      </w:r>
      <w:r w:rsidRPr="31EACF83">
        <w:rPr>
          <w:rFonts w:eastAsia="Georgia" w:cs="Georgia"/>
          <w:color w:val="808080" w:themeColor="background1" w:themeShade="80"/>
        </w:rPr>
        <w:t xml:space="preserve"> with information on the featured book and author</w:t>
      </w:r>
      <w:r w:rsidR="00C34EF7">
        <w:rPr>
          <w:rFonts w:eastAsia="Georgia" w:cs="Georgia"/>
          <w:color w:val="808080" w:themeColor="background1" w:themeShade="80"/>
        </w:rPr>
        <w:t>,</w:t>
      </w:r>
      <w:r w:rsidRPr="31EACF83">
        <w:rPr>
          <w:rFonts w:eastAsia="Georgia" w:cs="Georgia"/>
          <w:color w:val="808080" w:themeColor="background1" w:themeShade="80"/>
        </w:rPr>
        <w:t xml:space="preserve"> with some translated into Spanish</w:t>
      </w:r>
      <w:r w:rsidR="00C34EF7">
        <w:rPr>
          <w:rFonts w:eastAsia="Georgia" w:cs="Georgia"/>
          <w:color w:val="808080" w:themeColor="background1" w:themeShade="80"/>
        </w:rPr>
        <w:t xml:space="preserve">, and a </w:t>
      </w:r>
      <w:r w:rsidRPr="31EACF83">
        <w:rPr>
          <w:rFonts w:eastAsia="Georgia" w:cs="Georgia"/>
          <w:color w:val="808080" w:themeColor="background1" w:themeShade="80"/>
        </w:rPr>
        <w:t xml:space="preserve">Teacher’s Guide </w:t>
      </w:r>
      <w:r w:rsidR="00C34EF7">
        <w:rPr>
          <w:rFonts w:eastAsia="Georgia" w:cs="Georgia"/>
          <w:color w:val="808080" w:themeColor="background1" w:themeShade="80"/>
        </w:rPr>
        <w:t>with</w:t>
      </w:r>
      <w:r w:rsidR="00C73770">
        <w:rPr>
          <w:rFonts w:eastAsia="Georgia" w:cs="Georgia"/>
          <w:color w:val="808080" w:themeColor="background1" w:themeShade="80"/>
        </w:rPr>
        <w:t xml:space="preserve"> lesson plans and handouts.</w:t>
      </w:r>
    </w:p>
    <w:p w14:paraId="794CE9CD" w14:textId="0EE41DC1" w:rsidR="31EACF83" w:rsidRPr="008A1442" w:rsidRDefault="06F52716" w:rsidP="008A1442">
      <w:pPr>
        <w:spacing w:after="160"/>
        <w:rPr>
          <w:rFonts w:eastAsia="Georgia" w:cs="Georgia"/>
          <w:color w:val="808080" w:themeColor="background1" w:themeShade="80"/>
        </w:rPr>
      </w:pPr>
      <w:r w:rsidRPr="31EACF83">
        <w:rPr>
          <w:rFonts w:eastAsia="Georgia" w:cs="Georgia"/>
          <w:color w:val="808080" w:themeColor="background1" w:themeShade="80"/>
        </w:rPr>
        <w:t>Grantees also receive free promotional items including three full-color </w:t>
      </w:r>
      <w:r w:rsidR="00C25B16">
        <w:rPr>
          <w:rFonts w:eastAsia="Georgia" w:cs="Georgia"/>
          <w:color w:val="808080" w:themeColor="background1" w:themeShade="80"/>
        </w:rPr>
        <w:t xml:space="preserve">NEA </w:t>
      </w:r>
      <w:r w:rsidRPr="31EACF83">
        <w:rPr>
          <w:rFonts w:eastAsia="Georgia" w:cs="Georgia"/>
          <w:color w:val="808080" w:themeColor="background1" w:themeShade="80"/>
        </w:rPr>
        <w:t>Big Read banners and a set of bookmarks to promote their programs. These will be available to grantees in August 202</w:t>
      </w:r>
      <w:r w:rsidR="004F6417">
        <w:rPr>
          <w:rFonts w:eastAsia="Georgia" w:cs="Georgia"/>
          <w:color w:val="808080" w:themeColor="background1" w:themeShade="80"/>
        </w:rPr>
        <w:t>1</w:t>
      </w:r>
      <w:r w:rsidRPr="31EACF83">
        <w:rPr>
          <w:rFonts w:eastAsia="Georgia" w:cs="Georgia"/>
          <w:color w:val="808080" w:themeColor="background1" w:themeShade="80"/>
        </w:rPr>
        <w:t>.</w:t>
      </w:r>
    </w:p>
    <w:p w14:paraId="7E23D496" w14:textId="3D668EE1" w:rsidR="31EACF83" w:rsidRPr="00355616" w:rsidRDefault="7BF071E0" w:rsidP="00355616">
      <w:pPr>
        <w:pStyle w:val="Heading1"/>
        <w:spacing w:before="240"/>
        <w:rPr>
          <w:rFonts w:ascii="Calibri Light" w:eastAsia="Calibri Light" w:hAnsi="Calibri Light" w:cs="Calibri Light"/>
          <w:color w:val="2E74B5"/>
          <w:sz w:val="32"/>
          <w:szCs w:val="32"/>
        </w:rPr>
      </w:pPr>
      <w:r>
        <w:t xml:space="preserve">Program </w:t>
      </w:r>
      <w:r w:rsidR="00911BCA">
        <w:t>r</w:t>
      </w:r>
      <w:r>
        <w:t>equirements</w:t>
      </w:r>
    </w:p>
    <w:p w14:paraId="418CEAB1" w14:textId="57CA7270" w:rsidR="7BF071E0" w:rsidRDefault="7BF071E0" w:rsidP="31EACF83">
      <w:pPr>
        <w:spacing w:after="160"/>
        <w:rPr>
          <w:rFonts w:eastAsia="Georgia" w:cs="Georgia"/>
          <w:color w:val="808080" w:themeColor="background1" w:themeShade="80"/>
        </w:rPr>
      </w:pPr>
      <w:r w:rsidRPr="31EACF83">
        <w:rPr>
          <w:rFonts w:eastAsia="Georgia" w:cs="Georgia"/>
          <w:color w:val="808080" w:themeColor="background1" w:themeShade="80"/>
        </w:rPr>
        <w:t>Successful </w:t>
      </w:r>
      <w:r w:rsidR="00C25B16">
        <w:rPr>
          <w:rFonts w:eastAsia="Georgia" w:cs="Georgia"/>
          <w:color w:val="808080" w:themeColor="background1" w:themeShade="80"/>
        </w:rPr>
        <w:t xml:space="preserve">NEA </w:t>
      </w:r>
      <w:r w:rsidRPr="31EACF83">
        <w:rPr>
          <w:rFonts w:eastAsia="Georgia" w:cs="Georgia"/>
          <w:color w:val="808080" w:themeColor="background1" w:themeShade="80"/>
        </w:rPr>
        <w:t xml:space="preserve">Big Read programming should encourage reading and discussion of the selected </w:t>
      </w:r>
      <w:r w:rsidR="00DC7C62">
        <w:rPr>
          <w:rFonts w:eastAsia="Georgia" w:cs="Georgia"/>
          <w:color w:val="808080" w:themeColor="background1" w:themeShade="80"/>
        </w:rPr>
        <w:t>NEA Big Read book and companion title(s</w:t>
      </w:r>
      <w:r w:rsidR="0066509B">
        <w:rPr>
          <w:rFonts w:eastAsia="Georgia" w:cs="Georgia"/>
          <w:color w:val="808080" w:themeColor="background1" w:themeShade="80"/>
        </w:rPr>
        <w:t>)</w:t>
      </w:r>
      <w:r w:rsidRPr="31EACF83">
        <w:rPr>
          <w:rFonts w:eastAsia="Georgia" w:cs="Georgia"/>
          <w:color w:val="808080" w:themeColor="background1" w:themeShade="80"/>
        </w:rPr>
        <w:t xml:space="preserve"> on a community-wide scale.</w:t>
      </w:r>
      <w:r w:rsidR="006526A5">
        <w:rPr>
          <w:rFonts w:eastAsia="Georgia" w:cs="Georgia"/>
          <w:color w:val="808080" w:themeColor="background1" w:themeShade="80"/>
        </w:rPr>
        <w:t xml:space="preserve"> Virtual </w:t>
      </w:r>
      <w:r w:rsidR="00047826">
        <w:rPr>
          <w:rFonts w:eastAsia="Georgia" w:cs="Georgia"/>
          <w:color w:val="808080" w:themeColor="background1" w:themeShade="80"/>
        </w:rPr>
        <w:t>events are allowed.</w:t>
      </w:r>
    </w:p>
    <w:p w14:paraId="1D1E979E" w14:textId="317944C5" w:rsidR="7BF071E0" w:rsidRDefault="7BF071E0" w:rsidP="31EACF83">
      <w:pPr>
        <w:spacing w:after="160"/>
        <w:rPr>
          <w:rFonts w:eastAsia="Georgia" w:cs="Georgia"/>
          <w:color w:val="808080" w:themeColor="background1" w:themeShade="80"/>
        </w:rPr>
      </w:pPr>
      <w:r w:rsidRPr="31EACF83">
        <w:rPr>
          <w:rFonts w:eastAsia="Georgia" w:cs="Georgia"/>
          <w:color w:val="808080" w:themeColor="background1" w:themeShade="80"/>
        </w:rPr>
        <w:t>Your </w:t>
      </w:r>
      <w:r w:rsidR="00C73770">
        <w:rPr>
          <w:rFonts w:eastAsia="Georgia" w:cs="Georgia"/>
          <w:color w:val="808080" w:themeColor="background1" w:themeShade="80"/>
        </w:rPr>
        <w:t xml:space="preserve">NEA </w:t>
      </w:r>
      <w:r w:rsidRPr="31EACF83">
        <w:rPr>
          <w:rFonts w:eastAsia="Georgia" w:cs="Georgia"/>
          <w:color w:val="808080" w:themeColor="background1" w:themeShade="80"/>
        </w:rPr>
        <w:t xml:space="preserve">Big Read program proposal </w:t>
      </w:r>
      <w:r w:rsidRPr="31EACF83">
        <w:rPr>
          <w:rFonts w:eastAsia="Georgia" w:cs="Georgia"/>
          <w:color w:val="808080" w:themeColor="background1" w:themeShade="80"/>
          <w:u w:val="single"/>
        </w:rPr>
        <w:t>must</w:t>
      </w:r>
      <w:r w:rsidRPr="31EACF83">
        <w:rPr>
          <w:rFonts w:eastAsia="Georgia" w:cs="Georgia"/>
          <w:color w:val="808080" w:themeColor="background1" w:themeShade="80"/>
        </w:rPr>
        <w:t> include the following:</w:t>
      </w:r>
    </w:p>
    <w:p w14:paraId="0A466966" w14:textId="5D4767C3" w:rsidR="7BF071E0" w:rsidRDefault="7BF071E0" w:rsidP="00842211">
      <w:pPr>
        <w:pStyle w:val="ListParagraph"/>
        <w:numPr>
          <w:ilvl w:val="0"/>
          <w:numId w:val="17"/>
        </w:numPr>
        <w:spacing w:after="160"/>
        <w:rPr>
          <w:rFonts w:eastAsia="Georgia" w:cs="Georgia"/>
          <w:b/>
          <w:bCs/>
          <w:color w:val="808080" w:themeColor="background1" w:themeShade="80"/>
        </w:rPr>
      </w:pPr>
      <w:r w:rsidRPr="31EACF83">
        <w:rPr>
          <w:rFonts w:eastAsia="Georgia" w:cs="Georgia"/>
          <w:b/>
          <w:bCs/>
          <w:color w:val="808080" w:themeColor="background1" w:themeShade="80"/>
        </w:rPr>
        <w:t xml:space="preserve">Diverse and imaginative events and literary activities held at a variety of </w:t>
      </w:r>
      <w:r w:rsidR="006526A5">
        <w:rPr>
          <w:rFonts w:eastAsia="Georgia" w:cs="Georgia"/>
          <w:b/>
          <w:bCs/>
          <w:color w:val="808080" w:themeColor="background1" w:themeShade="80"/>
        </w:rPr>
        <w:t>spaces</w:t>
      </w:r>
      <w:r w:rsidRPr="31EACF83">
        <w:rPr>
          <w:rFonts w:eastAsia="Georgia" w:cs="Georgia"/>
          <w:b/>
          <w:bCs/>
          <w:color w:val="808080" w:themeColor="background1" w:themeShade="80"/>
        </w:rPr>
        <w:t>. Specifically:</w:t>
      </w:r>
    </w:p>
    <w:p w14:paraId="7BBCEB8B" w14:textId="18717F0A" w:rsidR="7BF071E0" w:rsidRDefault="7BF071E0" w:rsidP="00842211">
      <w:pPr>
        <w:pStyle w:val="ListParagraph"/>
        <w:numPr>
          <w:ilvl w:val="1"/>
          <w:numId w:val="16"/>
        </w:numPr>
        <w:spacing w:after="160"/>
        <w:rPr>
          <w:rFonts w:eastAsia="Georgia" w:cs="Georgia"/>
          <w:color w:val="808080" w:themeColor="background1" w:themeShade="80"/>
        </w:rPr>
      </w:pPr>
      <w:r w:rsidRPr="31EACF83">
        <w:rPr>
          <w:rFonts w:eastAsia="Georgia" w:cs="Georgia"/>
          <w:color w:val="808080" w:themeColor="background1" w:themeShade="80"/>
        </w:rPr>
        <w:t>A public kick-off event to launch the program</w:t>
      </w:r>
      <w:r w:rsidR="00A076AA">
        <w:rPr>
          <w:rFonts w:eastAsia="Georgia" w:cs="Georgia"/>
          <w:color w:val="808080" w:themeColor="background1" w:themeShade="80"/>
        </w:rPr>
        <w:t xml:space="preserve"> (</w:t>
      </w:r>
      <w:proofErr w:type="spellStart"/>
      <w:r w:rsidR="00A076AA">
        <w:rPr>
          <w:rFonts w:eastAsia="Georgia" w:cs="Georgia"/>
          <w:color w:val="808080" w:themeColor="background1" w:themeShade="80"/>
        </w:rPr>
        <w:t>e.g</w:t>
      </w:r>
      <w:proofErr w:type="spellEnd"/>
      <w:r w:rsidR="00A076AA">
        <w:rPr>
          <w:rFonts w:eastAsia="Georgia" w:cs="Georgia"/>
          <w:color w:val="808080" w:themeColor="background1" w:themeShade="80"/>
        </w:rPr>
        <w:t>, book giveaway</w:t>
      </w:r>
      <w:r w:rsidR="00396C85">
        <w:rPr>
          <w:rFonts w:eastAsia="Georgia" w:cs="Georgia"/>
          <w:color w:val="808080" w:themeColor="background1" w:themeShade="80"/>
        </w:rPr>
        <w:t xml:space="preserve">s around town, </w:t>
      </w:r>
      <w:r w:rsidR="00CA1BB3">
        <w:rPr>
          <w:rFonts w:eastAsia="Georgia" w:cs="Georgia"/>
          <w:color w:val="808080" w:themeColor="background1" w:themeShade="80"/>
        </w:rPr>
        <w:t>mayoral proclamation</w:t>
      </w:r>
      <w:r w:rsidR="00FE3E7F">
        <w:rPr>
          <w:rFonts w:eastAsia="Georgia" w:cs="Georgia"/>
          <w:color w:val="808080" w:themeColor="background1" w:themeShade="80"/>
        </w:rPr>
        <w:t xml:space="preserve">, </w:t>
      </w:r>
      <w:r w:rsidR="000D2102">
        <w:rPr>
          <w:rFonts w:eastAsia="Georgia" w:cs="Georgia"/>
          <w:color w:val="808080" w:themeColor="background1" w:themeShade="80"/>
        </w:rPr>
        <w:t xml:space="preserve">outdoor </w:t>
      </w:r>
      <w:r w:rsidR="002741DD">
        <w:rPr>
          <w:rFonts w:eastAsia="Georgia" w:cs="Georgia"/>
          <w:color w:val="808080" w:themeColor="background1" w:themeShade="80"/>
        </w:rPr>
        <w:t>concert</w:t>
      </w:r>
      <w:r w:rsidR="000D2102">
        <w:rPr>
          <w:rFonts w:eastAsia="Georgia" w:cs="Georgia"/>
          <w:color w:val="808080" w:themeColor="background1" w:themeShade="80"/>
        </w:rPr>
        <w:t>/festival/parade</w:t>
      </w:r>
      <w:r w:rsidR="002741DD">
        <w:rPr>
          <w:rFonts w:eastAsia="Georgia" w:cs="Georgia"/>
          <w:color w:val="808080" w:themeColor="background1" w:themeShade="80"/>
        </w:rPr>
        <w:t>,</w:t>
      </w:r>
      <w:r w:rsidR="000D2102">
        <w:rPr>
          <w:rFonts w:eastAsia="Georgia" w:cs="Georgia"/>
          <w:color w:val="808080" w:themeColor="background1" w:themeShade="80"/>
        </w:rPr>
        <w:t xml:space="preserve"> </w:t>
      </w:r>
      <w:r w:rsidR="00F04949">
        <w:rPr>
          <w:rFonts w:eastAsia="Georgia" w:cs="Georgia"/>
          <w:color w:val="808080" w:themeColor="background1" w:themeShade="80"/>
        </w:rPr>
        <w:t xml:space="preserve">art exhibition </w:t>
      </w:r>
      <w:r w:rsidR="00D03077">
        <w:rPr>
          <w:rFonts w:eastAsia="Georgia" w:cs="Georgia"/>
          <w:color w:val="808080" w:themeColor="background1" w:themeShade="80"/>
        </w:rPr>
        <w:t>opening</w:t>
      </w:r>
      <w:r w:rsidR="000D2102">
        <w:rPr>
          <w:rFonts w:eastAsia="Georgia" w:cs="Georgia"/>
          <w:color w:val="808080" w:themeColor="background1" w:themeShade="80"/>
        </w:rPr>
        <w:t>)</w:t>
      </w:r>
      <w:r w:rsidR="002752D5">
        <w:rPr>
          <w:rFonts w:eastAsia="Georgia" w:cs="Georgia"/>
          <w:color w:val="808080" w:themeColor="background1" w:themeShade="80"/>
        </w:rPr>
        <w:t>.</w:t>
      </w:r>
    </w:p>
    <w:p w14:paraId="442276D8" w14:textId="574A9B2A" w:rsidR="7BF071E0" w:rsidRDefault="7BF071E0" w:rsidP="00842211">
      <w:pPr>
        <w:pStyle w:val="ListParagraph"/>
        <w:numPr>
          <w:ilvl w:val="1"/>
          <w:numId w:val="16"/>
        </w:numPr>
        <w:spacing w:after="160"/>
        <w:rPr>
          <w:rFonts w:eastAsia="Georgia" w:cs="Georgia"/>
          <w:color w:val="808080" w:themeColor="background1" w:themeShade="80"/>
        </w:rPr>
      </w:pPr>
      <w:r w:rsidRPr="31EACF83">
        <w:rPr>
          <w:rFonts w:eastAsia="Georgia" w:cs="Georgia"/>
          <w:color w:val="808080" w:themeColor="background1" w:themeShade="80"/>
        </w:rPr>
        <w:t xml:space="preserve">A minimum of </w:t>
      </w:r>
      <w:r w:rsidR="008A1442">
        <w:rPr>
          <w:rFonts w:eastAsia="Georgia" w:cs="Georgia"/>
          <w:color w:val="808080" w:themeColor="background1" w:themeShade="80"/>
        </w:rPr>
        <w:t>5</w:t>
      </w:r>
      <w:r w:rsidRPr="31EACF83">
        <w:rPr>
          <w:rFonts w:eastAsia="Georgia" w:cs="Georgia"/>
          <w:color w:val="808080" w:themeColor="background1" w:themeShade="80"/>
        </w:rPr>
        <w:t xml:space="preserve"> </w:t>
      </w:r>
      <w:r w:rsidR="008A1442">
        <w:rPr>
          <w:rFonts w:eastAsia="Georgia" w:cs="Georgia"/>
          <w:color w:val="808080" w:themeColor="background1" w:themeShade="80"/>
        </w:rPr>
        <w:t xml:space="preserve">book </w:t>
      </w:r>
      <w:r w:rsidRPr="31EACF83">
        <w:rPr>
          <w:rFonts w:eastAsia="Georgia" w:cs="Georgia"/>
          <w:color w:val="808080" w:themeColor="background1" w:themeShade="80"/>
        </w:rPr>
        <w:t>discussions</w:t>
      </w:r>
      <w:r w:rsidR="008D4AD4">
        <w:rPr>
          <w:rFonts w:eastAsia="Georgia" w:cs="Georgia"/>
          <w:color w:val="808080" w:themeColor="background1" w:themeShade="80"/>
        </w:rPr>
        <w:t xml:space="preserve"> in a variety of spaces (virtual or in-person)</w:t>
      </w:r>
      <w:r w:rsidR="008A1442">
        <w:rPr>
          <w:rFonts w:eastAsia="Georgia" w:cs="Georgia"/>
          <w:color w:val="808080" w:themeColor="background1" w:themeShade="80"/>
        </w:rPr>
        <w:t>, at least two of which focus on the NEA Big Read reading selection</w:t>
      </w:r>
      <w:r w:rsidR="00E177D1">
        <w:rPr>
          <w:rFonts w:eastAsia="Georgia" w:cs="Georgia"/>
          <w:color w:val="808080" w:themeColor="background1" w:themeShade="80"/>
        </w:rPr>
        <w:t>.</w:t>
      </w:r>
    </w:p>
    <w:p w14:paraId="11952D4D" w14:textId="7CADAF19" w:rsidR="005D3EF3" w:rsidRDefault="7BF071E0" w:rsidP="00842211">
      <w:pPr>
        <w:pStyle w:val="ListParagraph"/>
        <w:numPr>
          <w:ilvl w:val="1"/>
          <w:numId w:val="16"/>
        </w:numPr>
        <w:spacing w:after="160"/>
        <w:rPr>
          <w:rFonts w:eastAsia="Georgia" w:cs="Georgia"/>
          <w:color w:val="808080" w:themeColor="background1" w:themeShade="80"/>
        </w:rPr>
      </w:pPr>
      <w:r w:rsidRPr="31EACF83">
        <w:rPr>
          <w:rFonts w:eastAsia="Georgia" w:cs="Georgia"/>
          <w:color w:val="808080" w:themeColor="background1" w:themeShade="80"/>
        </w:rPr>
        <w:t xml:space="preserve">At least </w:t>
      </w:r>
      <w:r w:rsidR="00DB2AF9">
        <w:rPr>
          <w:rFonts w:eastAsia="Georgia" w:cs="Georgia"/>
          <w:color w:val="808080" w:themeColor="background1" w:themeShade="80"/>
        </w:rPr>
        <w:t>two</w:t>
      </w:r>
      <w:r w:rsidRPr="31EACF83">
        <w:rPr>
          <w:rFonts w:eastAsia="Georgia" w:cs="Georgia"/>
          <w:color w:val="808080" w:themeColor="background1" w:themeShade="80"/>
        </w:rPr>
        <w:t xml:space="preserve"> </w:t>
      </w:r>
      <w:r w:rsidR="00D6034A">
        <w:rPr>
          <w:rFonts w:eastAsia="Georgia" w:cs="Georgia"/>
          <w:color w:val="808080" w:themeColor="background1" w:themeShade="80"/>
        </w:rPr>
        <w:t>presentation</w:t>
      </w:r>
      <w:r w:rsidR="00DB2AF9">
        <w:rPr>
          <w:rFonts w:eastAsia="Georgia" w:cs="Georgia"/>
          <w:color w:val="808080" w:themeColor="background1" w:themeShade="80"/>
        </w:rPr>
        <w:t>s</w:t>
      </w:r>
      <w:r w:rsidRPr="31EACF83">
        <w:rPr>
          <w:rFonts w:eastAsia="Georgia" w:cs="Georgia"/>
          <w:color w:val="808080" w:themeColor="background1" w:themeShade="80"/>
        </w:rPr>
        <w:t xml:space="preserve"> </w:t>
      </w:r>
      <w:r w:rsidR="00DB2AF9">
        <w:rPr>
          <w:rFonts w:eastAsia="Georgia" w:cs="Georgia"/>
          <w:color w:val="808080" w:themeColor="background1" w:themeShade="80"/>
        </w:rPr>
        <w:t xml:space="preserve">inspired by the content and/or themes of </w:t>
      </w:r>
      <w:r w:rsidRPr="31EACF83">
        <w:rPr>
          <w:rFonts w:eastAsia="Georgia" w:cs="Georgia"/>
          <w:color w:val="808080" w:themeColor="background1" w:themeShade="80"/>
        </w:rPr>
        <w:t xml:space="preserve">the selected book </w:t>
      </w:r>
      <w:r w:rsidR="002752D5">
        <w:rPr>
          <w:rFonts w:eastAsia="Georgia" w:cs="Georgia"/>
          <w:color w:val="808080" w:themeColor="background1" w:themeShade="80"/>
        </w:rPr>
        <w:t>(e.g., panel discussion</w:t>
      </w:r>
      <w:r w:rsidR="00140935">
        <w:rPr>
          <w:rFonts w:eastAsia="Georgia" w:cs="Georgia"/>
          <w:color w:val="808080" w:themeColor="background1" w:themeShade="80"/>
        </w:rPr>
        <w:t>s</w:t>
      </w:r>
      <w:r w:rsidR="002752D5">
        <w:rPr>
          <w:rFonts w:eastAsia="Georgia" w:cs="Georgia"/>
          <w:color w:val="808080" w:themeColor="background1" w:themeShade="80"/>
        </w:rPr>
        <w:t xml:space="preserve">, </w:t>
      </w:r>
      <w:r w:rsidR="00140935">
        <w:rPr>
          <w:rFonts w:eastAsia="Georgia" w:cs="Georgia"/>
          <w:color w:val="808080" w:themeColor="background1" w:themeShade="80"/>
        </w:rPr>
        <w:t xml:space="preserve">lectures, </w:t>
      </w:r>
      <w:r w:rsidR="002752D5">
        <w:rPr>
          <w:rFonts w:eastAsia="Georgia" w:cs="Georgia"/>
          <w:color w:val="808080" w:themeColor="background1" w:themeShade="80"/>
        </w:rPr>
        <w:t>film screening</w:t>
      </w:r>
      <w:r w:rsidR="00140935">
        <w:rPr>
          <w:rFonts w:eastAsia="Georgia" w:cs="Georgia"/>
          <w:color w:val="808080" w:themeColor="background1" w:themeShade="80"/>
        </w:rPr>
        <w:t>s</w:t>
      </w:r>
      <w:r w:rsidR="002752D5">
        <w:rPr>
          <w:rFonts w:eastAsia="Georgia" w:cs="Georgia"/>
          <w:color w:val="808080" w:themeColor="background1" w:themeShade="80"/>
        </w:rPr>
        <w:t>,</w:t>
      </w:r>
      <w:r w:rsidR="007424E4">
        <w:rPr>
          <w:rFonts w:eastAsia="Georgia" w:cs="Georgia"/>
          <w:color w:val="808080" w:themeColor="background1" w:themeShade="80"/>
        </w:rPr>
        <w:t xml:space="preserve"> </w:t>
      </w:r>
      <w:proofErr w:type="spellStart"/>
      <w:r w:rsidR="007424E4">
        <w:rPr>
          <w:rFonts w:eastAsia="Georgia" w:cs="Georgia"/>
          <w:color w:val="808080" w:themeColor="background1" w:themeShade="80"/>
        </w:rPr>
        <w:t>etc</w:t>
      </w:r>
      <w:proofErr w:type="spellEnd"/>
      <w:r w:rsidR="002752D5">
        <w:rPr>
          <w:rFonts w:eastAsia="Georgia" w:cs="Georgia"/>
          <w:color w:val="808080" w:themeColor="background1" w:themeShade="80"/>
        </w:rPr>
        <w:t>)</w:t>
      </w:r>
      <w:r w:rsidRPr="31EACF83">
        <w:rPr>
          <w:rFonts w:eastAsia="Georgia" w:cs="Georgia"/>
          <w:color w:val="808080" w:themeColor="background1" w:themeShade="80"/>
        </w:rPr>
        <w:t xml:space="preserve">. </w:t>
      </w:r>
    </w:p>
    <w:p w14:paraId="00ED95BD" w14:textId="3B7208F0" w:rsidR="7BF071E0" w:rsidRDefault="7BF071E0" w:rsidP="005D3EF3">
      <w:pPr>
        <w:pStyle w:val="ListParagraph"/>
        <w:numPr>
          <w:ilvl w:val="2"/>
          <w:numId w:val="16"/>
        </w:numPr>
        <w:spacing w:after="160"/>
        <w:rPr>
          <w:rFonts w:eastAsia="Georgia" w:cs="Georgia"/>
          <w:color w:val="808080" w:themeColor="background1" w:themeShade="80"/>
        </w:rPr>
      </w:pPr>
      <w:r w:rsidRPr="31EACF83">
        <w:rPr>
          <w:rFonts w:eastAsia="Georgia" w:cs="Georgia"/>
          <w:color w:val="808080" w:themeColor="background1" w:themeShade="80"/>
        </w:rPr>
        <w:t xml:space="preserve">If you are considering an author visit as part of your programming, please be aware that honoraria and availability vary by individual. </w:t>
      </w:r>
      <w:r w:rsidR="005D3EF3">
        <w:rPr>
          <w:rFonts w:eastAsia="Georgia" w:cs="Georgia"/>
          <w:color w:val="808080" w:themeColor="background1" w:themeShade="80"/>
        </w:rPr>
        <w:t>Other considerations for satisfying this requirement would be a</w:t>
      </w:r>
      <w:r w:rsidRPr="31EACF83">
        <w:rPr>
          <w:rFonts w:eastAsia="Georgia" w:cs="Georgia"/>
          <w:color w:val="808080" w:themeColor="background1" w:themeShade="80"/>
        </w:rPr>
        <w:t xml:space="preserve"> presentation by someone </w:t>
      </w:r>
      <w:r w:rsidR="00462E8C">
        <w:rPr>
          <w:rFonts w:eastAsia="Georgia" w:cs="Georgia"/>
          <w:color w:val="808080" w:themeColor="background1" w:themeShade="80"/>
        </w:rPr>
        <w:t>that’s knowledgeable about</w:t>
      </w:r>
      <w:r w:rsidRPr="31EACF83">
        <w:rPr>
          <w:rFonts w:eastAsia="Georgia" w:cs="Georgia"/>
          <w:color w:val="808080" w:themeColor="background1" w:themeShade="80"/>
        </w:rPr>
        <w:t xml:space="preserve"> the book</w:t>
      </w:r>
      <w:r w:rsidR="00462E8C">
        <w:rPr>
          <w:rFonts w:eastAsia="Georgia" w:cs="Georgia"/>
          <w:color w:val="808080" w:themeColor="background1" w:themeShade="80"/>
        </w:rPr>
        <w:t>,</w:t>
      </w:r>
      <w:r w:rsidRPr="31EACF83">
        <w:rPr>
          <w:rFonts w:eastAsia="Georgia" w:cs="Georgia"/>
          <w:color w:val="808080" w:themeColor="background1" w:themeShade="80"/>
        </w:rPr>
        <w:t xml:space="preserve"> author</w:t>
      </w:r>
      <w:r w:rsidR="00462E8C">
        <w:rPr>
          <w:rFonts w:eastAsia="Georgia" w:cs="Georgia"/>
          <w:color w:val="808080" w:themeColor="background1" w:themeShade="80"/>
        </w:rPr>
        <w:t>, time period, or themes</w:t>
      </w:r>
      <w:r w:rsidRPr="31EACF83">
        <w:rPr>
          <w:rFonts w:eastAsia="Georgia" w:cs="Georgia"/>
          <w:color w:val="808080" w:themeColor="background1" w:themeShade="80"/>
        </w:rPr>
        <w:t>.</w:t>
      </w:r>
    </w:p>
    <w:p w14:paraId="29BFFBA4" w14:textId="648B1CA9" w:rsidR="7BF071E0" w:rsidRDefault="7BF071E0" w:rsidP="00842211">
      <w:pPr>
        <w:pStyle w:val="ListParagraph"/>
        <w:numPr>
          <w:ilvl w:val="1"/>
          <w:numId w:val="16"/>
        </w:numPr>
        <w:spacing w:after="160"/>
        <w:rPr>
          <w:rFonts w:eastAsia="Georgia" w:cs="Georgia"/>
          <w:color w:val="808080" w:themeColor="background1" w:themeShade="80"/>
        </w:rPr>
      </w:pPr>
      <w:r w:rsidRPr="31EACF83">
        <w:rPr>
          <w:rFonts w:eastAsia="Georgia" w:cs="Georgia"/>
          <w:color w:val="808080" w:themeColor="background1" w:themeShade="80"/>
        </w:rPr>
        <w:t>A</w:t>
      </w:r>
      <w:r w:rsidR="00140935">
        <w:rPr>
          <w:rFonts w:eastAsia="Georgia" w:cs="Georgia"/>
          <w:color w:val="808080" w:themeColor="background1" w:themeShade="80"/>
        </w:rPr>
        <w:t>t least</w:t>
      </w:r>
      <w:r w:rsidRPr="31EACF83">
        <w:rPr>
          <w:rFonts w:eastAsia="Georgia" w:cs="Georgia"/>
          <w:color w:val="808080" w:themeColor="background1" w:themeShade="80"/>
        </w:rPr>
        <w:t xml:space="preserve"> two </w:t>
      </w:r>
      <w:r w:rsidR="00140935">
        <w:rPr>
          <w:rFonts w:eastAsia="Georgia" w:cs="Georgia"/>
          <w:color w:val="808080" w:themeColor="background1" w:themeShade="80"/>
        </w:rPr>
        <w:t xml:space="preserve">projects that engage the </w:t>
      </w:r>
      <w:r w:rsidR="002752D5" w:rsidRPr="002752D5">
        <w:rPr>
          <w:rFonts w:eastAsia="Georgia" w:cs="Georgia"/>
          <w:bCs/>
          <w:color w:val="808080" w:themeColor="background1" w:themeShade="80"/>
        </w:rPr>
        <w:t xml:space="preserve">community </w:t>
      </w:r>
      <w:r w:rsidR="00140935">
        <w:rPr>
          <w:rFonts w:eastAsia="Georgia" w:cs="Georgia"/>
          <w:bCs/>
          <w:color w:val="808080" w:themeColor="background1" w:themeShade="80"/>
        </w:rPr>
        <w:t>and/</w:t>
      </w:r>
      <w:r w:rsidR="002752D5">
        <w:rPr>
          <w:rFonts w:eastAsia="Georgia" w:cs="Georgia"/>
          <w:bCs/>
          <w:color w:val="808080" w:themeColor="background1" w:themeShade="80"/>
        </w:rPr>
        <w:t>or</w:t>
      </w:r>
      <w:r w:rsidR="002752D5" w:rsidRPr="002752D5">
        <w:rPr>
          <w:rFonts w:eastAsia="Georgia" w:cs="Georgia"/>
          <w:bCs/>
          <w:color w:val="808080" w:themeColor="background1" w:themeShade="80"/>
        </w:rPr>
        <w:t xml:space="preserve"> </w:t>
      </w:r>
      <w:r w:rsidR="00140935">
        <w:rPr>
          <w:rFonts w:eastAsia="Georgia" w:cs="Georgia"/>
          <w:bCs/>
          <w:color w:val="808080" w:themeColor="background1" w:themeShade="80"/>
        </w:rPr>
        <w:t xml:space="preserve">respond creatively to </w:t>
      </w:r>
      <w:r w:rsidRPr="31EACF83">
        <w:rPr>
          <w:rFonts w:eastAsia="Georgia" w:cs="Georgia"/>
          <w:color w:val="808080" w:themeColor="background1" w:themeShade="80"/>
        </w:rPr>
        <w:t>the selected book</w:t>
      </w:r>
      <w:r w:rsidR="00E475EF">
        <w:rPr>
          <w:rFonts w:eastAsia="Georgia" w:cs="Georgia"/>
          <w:color w:val="808080" w:themeColor="background1" w:themeShade="80"/>
        </w:rPr>
        <w:t xml:space="preserve"> or companion title</w:t>
      </w:r>
      <w:r w:rsidRPr="31EACF83">
        <w:rPr>
          <w:rFonts w:eastAsia="Georgia" w:cs="Georgia"/>
          <w:color w:val="808080" w:themeColor="background1" w:themeShade="80"/>
        </w:rPr>
        <w:t xml:space="preserve"> (</w:t>
      </w:r>
      <w:r w:rsidR="007424E4">
        <w:rPr>
          <w:rFonts w:eastAsia="Georgia" w:cs="Georgia"/>
          <w:color w:val="808080" w:themeColor="background1" w:themeShade="80"/>
        </w:rPr>
        <w:t xml:space="preserve">e.g., </w:t>
      </w:r>
      <w:r w:rsidR="007424E4" w:rsidRPr="007424E4">
        <w:rPr>
          <w:rFonts w:eastAsia="Georgia" w:cs="Georgia"/>
          <w:color w:val="808080" w:themeColor="background1" w:themeShade="80"/>
        </w:rPr>
        <w:t>art</w:t>
      </w:r>
      <w:r w:rsidR="00E475EF">
        <w:rPr>
          <w:rFonts w:eastAsia="Georgia" w:cs="Georgia"/>
          <w:color w:val="808080" w:themeColor="background1" w:themeShade="80"/>
        </w:rPr>
        <w:t xml:space="preserve"> exhibitions</w:t>
      </w:r>
      <w:r w:rsidR="007424E4" w:rsidRPr="007424E4">
        <w:rPr>
          <w:rFonts w:eastAsia="Georgia" w:cs="Georgia"/>
          <w:color w:val="808080" w:themeColor="background1" w:themeShade="80"/>
        </w:rPr>
        <w:t xml:space="preserve">, </w:t>
      </w:r>
      <w:r w:rsidR="00140935">
        <w:rPr>
          <w:rFonts w:eastAsia="Georgia" w:cs="Georgia"/>
          <w:color w:val="808080" w:themeColor="background1" w:themeShade="80"/>
        </w:rPr>
        <w:t xml:space="preserve">theatrical and/or musical performances, </w:t>
      </w:r>
      <w:r w:rsidR="00E475EF">
        <w:rPr>
          <w:rFonts w:eastAsia="Georgia" w:cs="Georgia"/>
          <w:color w:val="808080" w:themeColor="background1" w:themeShade="80"/>
        </w:rPr>
        <w:t xml:space="preserve">poetry slams, </w:t>
      </w:r>
      <w:r w:rsidR="007424E4" w:rsidRPr="007424E4">
        <w:rPr>
          <w:rFonts w:eastAsia="Georgia" w:cs="Georgia"/>
          <w:color w:val="808080" w:themeColor="background1" w:themeShade="80"/>
        </w:rPr>
        <w:lastRenderedPageBreak/>
        <w:t xml:space="preserve">writing </w:t>
      </w:r>
      <w:r w:rsidR="00140935">
        <w:rPr>
          <w:rFonts w:eastAsia="Georgia" w:cs="Georgia"/>
          <w:color w:val="808080" w:themeColor="background1" w:themeShade="80"/>
        </w:rPr>
        <w:t xml:space="preserve">workshops and </w:t>
      </w:r>
      <w:r w:rsidR="007424E4" w:rsidRPr="007424E4">
        <w:rPr>
          <w:rFonts w:eastAsia="Georgia" w:cs="Georgia"/>
          <w:color w:val="808080" w:themeColor="background1" w:themeShade="80"/>
        </w:rPr>
        <w:t xml:space="preserve">contests, collecting </w:t>
      </w:r>
      <w:r w:rsidR="00140935">
        <w:rPr>
          <w:rFonts w:eastAsia="Georgia" w:cs="Georgia"/>
          <w:color w:val="808080" w:themeColor="background1" w:themeShade="80"/>
        </w:rPr>
        <w:t xml:space="preserve">and sharing </w:t>
      </w:r>
      <w:r w:rsidR="007424E4" w:rsidRPr="007424E4">
        <w:rPr>
          <w:rFonts w:eastAsia="Georgia" w:cs="Georgia"/>
          <w:color w:val="808080" w:themeColor="background1" w:themeShade="80"/>
        </w:rPr>
        <w:t xml:space="preserve">oral/written stories from </w:t>
      </w:r>
      <w:r w:rsidR="00140935">
        <w:rPr>
          <w:rFonts w:eastAsia="Georgia" w:cs="Georgia"/>
          <w:color w:val="808080" w:themeColor="background1" w:themeShade="80"/>
        </w:rPr>
        <w:t xml:space="preserve">members of </w:t>
      </w:r>
      <w:r w:rsidR="007424E4" w:rsidRPr="007424E4">
        <w:rPr>
          <w:rFonts w:eastAsia="Georgia" w:cs="Georgia"/>
          <w:color w:val="808080" w:themeColor="background1" w:themeShade="80"/>
        </w:rPr>
        <w:t>the community</w:t>
      </w:r>
      <w:r w:rsidRPr="31EACF83">
        <w:rPr>
          <w:rFonts w:eastAsia="Georgia" w:cs="Georgia"/>
          <w:color w:val="808080" w:themeColor="background1" w:themeShade="80"/>
        </w:rPr>
        <w:t>).</w:t>
      </w:r>
    </w:p>
    <w:p w14:paraId="11ACEFAC" w14:textId="3370EE34" w:rsidR="3BB37B63" w:rsidRDefault="3BB37B63" w:rsidP="31EACF83">
      <w:pPr>
        <w:spacing w:after="160"/>
        <w:rPr>
          <w:rFonts w:eastAsia="Georgia" w:cs="Georgia"/>
          <w:color w:val="808080" w:themeColor="background1" w:themeShade="80"/>
        </w:rPr>
      </w:pPr>
      <w:r w:rsidRPr="31EACF83">
        <w:rPr>
          <w:rFonts w:eastAsia="Georgia" w:cs="Georgia"/>
          <w:color w:val="808080" w:themeColor="background1" w:themeShade="80"/>
        </w:rPr>
        <w:t xml:space="preserve">Note: Event types may be combined (e.g., a kick-off event can include a </w:t>
      </w:r>
      <w:r w:rsidR="00D6034A">
        <w:rPr>
          <w:rFonts w:eastAsia="Georgia" w:cs="Georgia"/>
          <w:color w:val="808080" w:themeColor="background1" w:themeShade="80"/>
        </w:rPr>
        <w:t>presentation</w:t>
      </w:r>
      <w:r w:rsidRPr="31EACF83">
        <w:rPr>
          <w:rFonts w:eastAsia="Georgia" w:cs="Georgia"/>
          <w:color w:val="808080" w:themeColor="background1" w:themeShade="80"/>
        </w:rPr>
        <w:t xml:space="preserve"> session and a discussion of the book).</w:t>
      </w:r>
    </w:p>
    <w:p w14:paraId="296E0477" w14:textId="5033959C" w:rsidR="02F9E2C0" w:rsidRDefault="02F9E2C0" w:rsidP="00842211">
      <w:pPr>
        <w:pStyle w:val="ListParagraph"/>
        <w:numPr>
          <w:ilvl w:val="0"/>
          <w:numId w:val="15"/>
        </w:numPr>
        <w:spacing w:after="160"/>
        <w:rPr>
          <w:rFonts w:eastAsia="Georgia" w:cs="Georgia"/>
          <w:b/>
          <w:bCs/>
          <w:color w:val="808080" w:themeColor="background1" w:themeShade="80"/>
        </w:rPr>
      </w:pPr>
      <w:r w:rsidRPr="31EACF83">
        <w:rPr>
          <w:rFonts w:eastAsia="Georgia" w:cs="Georgia"/>
          <w:b/>
          <w:bCs/>
          <w:color w:val="808080" w:themeColor="background1" w:themeShade="80"/>
        </w:rPr>
        <w:t>Community partnerships</w:t>
      </w:r>
    </w:p>
    <w:p w14:paraId="5524ED7D" w14:textId="7769A844" w:rsidR="02F9E2C0" w:rsidRDefault="02F9E2C0" w:rsidP="31EACF83">
      <w:pPr>
        <w:pStyle w:val="ListParagraph"/>
        <w:numPr>
          <w:ilvl w:val="1"/>
          <w:numId w:val="14"/>
        </w:numPr>
        <w:spacing w:after="160"/>
        <w:rPr>
          <w:rFonts w:eastAsia="Georgia" w:cs="Georgia"/>
          <w:color w:val="808080" w:themeColor="background1" w:themeShade="80"/>
        </w:rPr>
      </w:pPr>
      <w:r w:rsidRPr="31EACF83">
        <w:rPr>
          <w:rFonts w:eastAsia="Georgia" w:cs="Georgia"/>
          <w:color w:val="808080" w:themeColor="background1" w:themeShade="80"/>
        </w:rPr>
        <w:t xml:space="preserve">Applicants must partner with a library (if the applicant itself is not a library). </w:t>
      </w:r>
      <w:r w:rsidR="00225F3E">
        <w:rPr>
          <w:rFonts w:eastAsia="Georgia" w:cs="Georgia"/>
          <w:color w:val="808080" w:themeColor="background1" w:themeShade="80"/>
        </w:rPr>
        <w:t xml:space="preserve">Higher education </w:t>
      </w:r>
      <w:r w:rsidRPr="31EACF83">
        <w:rPr>
          <w:rFonts w:eastAsia="Georgia" w:cs="Georgia"/>
          <w:color w:val="808080" w:themeColor="background1" w:themeShade="80"/>
        </w:rPr>
        <w:t>applicants must partner with a library that is not directly affiliated with their institution.</w:t>
      </w:r>
    </w:p>
    <w:p w14:paraId="45B42096" w14:textId="1C5F7145" w:rsidR="02F9E2C0" w:rsidRDefault="02F9E2C0" w:rsidP="31EACF83">
      <w:pPr>
        <w:pStyle w:val="ListParagraph"/>
        <w:numPr>
          <w:ilvl w:val="1"/>
          <w:numId w:val="14"/>
        </w:numPr>
        <w:spacing w:after="160"/>
        <w:rPr>
          <w:rFonts w:eastAsia="Georgia" w:cs="Georgia"/>
          <w:color w:val="808080" w:themeColor="background1" w:themeShade="80"/>
        </w:rPr>
      </w:pPr>
      <w:r w:rsidRPr="31EACF83">
        <w:rPr>
          <w:rFonts w:eastAsia="Georgia" w:cs="Georgia"/>
          <w:color w:val="808080" w:themeColor="background1" w:themeShade="80"/>
        </w:rPr>
        <w:t>Applicants must partner with various community organizations in order to reach beyond their primary constituent base and include audiences of various abilities, ages, cultural backgrounds, educational levels, and occupations.</w:t>
      </w:r>
    </w:p>
    <w:p w14:paraId="38F2A9FA" w14:textId="2DBC6AFE" w:rsidR="02F9E2C0" w:rsidRDefault="02F9E2C0" w:rsidP="31EACF83">
      <w:pPr>
        <w:pStyle w:val="ListParagraph"/>
        <w:numPr>
          <w:ilvl w:val="1"/>
          <w:numId w:val="14"/>
        </w:numPr>
        <w:spacing w:after="160"/>
        <w:rPr>
          <w:rFonts w:eastAsia="Georgia" w:cs="Georgia"/>
          <w:color w:val="808080" w:themeColor="background1" w:themeShade="80"/>
        </w:rPr>
      </w:pPr>
      <w:r w:rsidRPr="31EACF83">
        <w:rPr>
          <w:rFonts w:eastAsia="Georgia" w:cs="Georgia"/>
          <w:color w:val="808080" w:themeColor="background1" w:themeShade="80"/>
        </w:rPr>
        <w:t xml:space="preserve">Applicants should actively promote their programming through digital and print channels as well as other public relations/marketing efforts to ensure strong community participation and inclusivity in </w:t>
      </w:r>
      <w:r w:rsidR="00D441DD">
        <w:rPr>
          <w:rFonts w:eastAsia="Georgia" w:cs="Georgia"/>
          <w:color w:val="808080" w:themeColor="background1" w:themeShade="80"/>
        </w:rPr>
        <w:t xml:space="preserve">NEA </w:t>
      </w:r>
      <w:r w:rsidRPr="31EACF83">
        <w:rPr>
          <w:rFonts w:eastAsia="Georgia" w:cs="Georgia"/>
          <w:color w:val="808080" w:themeColor="background1" w:themeShade="80"/>
        </w:rPr>
        <w:t>Big Read activities by individuals of various abilities, ages, cultural backgrounds, educational levels, and occupations. To this end, organizations should consider partnering with local radio, print, TV, social media, and other media outlets, as applicable.</w:t>
      </w:r>
    </w:p>
    <w:p w14:paraId="1CACA573" w14:textId="309B2DFB" w:rsidR="31EACF83" w:rsidRDefault="24D8CA1F" w:rsidP="31EACF83">
      <w:pPr>
        <w:spacing w:after="160"/>
        <w:rPr>
          <w:rFonts w:eastAsia="Georgia" w:cs="Georgia"/>
          <w:color w:val="808080" w:themeColor="background1" w:themeShade="80"/>
        </w:rPr>
      </w:pPr>
      <w:r w:rsidRPr="31EACF83">
        <w:rPr>
          <w:rFonts w:eastAsia="Georgia" w:cs="Georgia"/>
          <w:color w:val="808080" w:themeColor="background1" w:themeShade="80"/>
        </w:rPr>
        <w:t xml:space="preserve">Examples of potential partners include local community and arts organizations, </w:t>
      </w:r>
      <w:r w:rsidR="00A1757C">
        <w:rPr>
          <w:rFonts w:eastAsia="Georgia" w:cs="Georgia"/>
          <w:color w:val="808080" w:themeColor="background1" w:themeShade="80"/>
        </w:rPr>
        <w:t>institutions of higher education (</w:t>
      </w:r>
      <w:r w:rsidRPr="31EACF83">
        <w:rPr>
          <w:rFonts w:eastAsia="Georgia" w:cs="Georgia"/>
          <w:color w:val="808080" w:themeColor="background1" w:themeShade="80"/>
        </w:rPr>
        <w:t>community colleges</w:t>
      </w:r>
      <w:r w:rsidR="00FA7497">
        <w:rPr>
          <w:rFonts w:eastAsia="Georgia" w:cs="Georgia"/>
          <w:color w:val="808080" w:themeColor="background1" w:themeShade="80"/>
        </w:rPr>
        <w:t>, HBCUs</w:t>
      </w:r>
      <w:r w:rsidR="006F185B">
        <w:rPr>
          <w:rFonts w:eastAsia="Georgia" w:cs="Georgia"/>
          <w:color w:val="808080" w:themeColor="background1" w:themeShade="80"/>
        </w:rPr>
        <w:t>,</w:t>
      </w:r>
      <w:r w:rsidRPr="31EACF83">
        <w:rPr>
          <w:rFonts w:eastAsia="Georgia" w:cs="Georgia"/>
          <w:color w:val="808080" w:themeColor="background1" w:themeShade="80"/>
        </w:rPr>
        <w:t xml:space="preserve"> and universities</w:t>
      </w:r>
      <w:r w:rsidR="00A1757C">
        <w:rPr>
          <w:rFonts w:eastAsia="Georgia" w:cs="Georgia"/>
          <w:color w:val="808080" w:themeColor="background1" w:themeShade="80"/>
        </w:rPr>
        <w:t>)</w:t>
      </w:r>
      <w:r w:rsidR="00821301">
        <w:rPr>
          <w:rFonts w:eastAsia="Georgia" w:cs="Georgia"/>
          <w:color w:val="808080" w:themeColor="background1" w:themeShade="80"/>
        </w:rPr>
        <w:t>,</w:t>
      </w:r>
      <w:r w:rsidRPr="31EACF83">
        <w:rPr>
          <w:rFonts w:eastAsia="Georgia" w:cs="Georgia"/>
          <w:color w:val="808080" w:themeColor="background1" w:themeShade="80"/>
        </w:rPr>
        <w:t xml:space="preserve"> correctional institutions, </w:t>
      </w:r>
      <w:r w:rsidR="00821301">
        <w:rPr>
          <w:rFonts w:eastAsia="Georgia" w:cs="Georgia"/>
          <w:color w:val="808080" w:themeColor="background1" w:themeShade="80"/>
        </w:rPr>
        <w:t>K-12</w:t>
      </w:r>
      <w:r w:rsidR="00821301" w:rsidRPr="31EACF83">
        <w:rPr>
          <w:rFonts w:eastAsia="Georgia" w:cs="Georgia"/>
          <w:color w:val="808080" w:themeColor="background1" w:themeShade="80"/>
        </w:rPr>
        <w:t xml:space="preserve"> schools, </w:t>
      </w:r>
      <w:r w:rsidRPr="31EACF83">
        <w:rPr>
          <w:rFonts w:eastAsia="Georgia" w:cs="Georgia"/>
          <w:color w:val="808080" w:themeColor="background1" w:themeShade="80"/>
        </w:rPr>
        <w:t>libraries, bookstores, local businesses, military installations, museums, senior centers, social service organizations, and youth groups.</w:t>
      </w:r>
    </w:p>
    <w:p w14:paraId="14C739E2" w14:textId="134F76DA" w:rsidR="2ED34F16" w:rsidRDefault="2ED34F16" w:rsidP="31EACF83">
      <w:pPr>
        <w:spacing w:after="160" w:line="240" w:lineRule="auto"/>
        <w:rPr>
          <w:rFonts w:eastAsia="Georgia" w:cs="Georgia"/>
          <w:color w:val="808080" w:themeColor="background1" w:themeShade="80"/>
        </w:rPr>
      </w:pPr>
      <w:r w:rsidRPr="31EACF83">
        <w:rPr>
          <w:rFonts w:eastAsia="Georgia" w:cs="Georgia"/>
          <w:b/>
          <w:bCs/>
          <w:color w:val="808080" w:themeColor="background1" w:themeShade="80"/>
        </w:rPr>
        <w:t>In addition, each organization receiving a grant must:</w:t>
      </w:r>
    </w:p>
    <w:p w14:paraId="62B56295" w14:textId="15303B22" w:rsidR="2ED34F16" w:rsidRDefault="2ED34F16" w:rsidP="31EACF83">
      <w:pPr>
        <w:pStyle w:val="ListParagraph"/>
        <w:numPr>
          <w:ilvl w:val="0"/>
          <w:numId w:val="13"/>
        </w:numPr>
        <w:spacing w:after="160"/>
        <w:rPr>
          <w:rFonts w:eastAsia="Georgia" w:cs="Georgia"/>
          <w:color w:val="808080" w:themeColor="background1" w:themeShade="80"/>
        </w:rPr>
      </w:pPr>
      <w:r w:rsidRPr="31EACF83">
        <w:rPr>
          <w:rFonts w:eastAsia="Georgia" w:cs="Georgia"/>
          <w:color w:val="808080" w:themeColor="background1" w:themeShade="80"/>
        </w:rPr>
        <w:t>Conduct activities between September 1, 202</w:t>
      </w:r>
      <w:r w:rsidR="005567E0">
        <w:rPr>
          <w:rFonts w:eastAsia="Georgia" w:cs="Georgia"/>
          <w:color w:val="808080" w:themeColor="background1" w:themeShade="80"/>
        </w:rPr>
        <w:t>1</w:t>
      </w:r>
      <w:r w:rsidRPr="31EACF83">
        <w:rPr>
          <w:rFonts w:eastAsia="Georgia" w:cs="Georgia"/>
          <w:color w:val="808080" w:themeColor="background1" w:themeShade="80"/>
        </w:rPr>
        <w:t xml:space="preserve"> and June 30, 202</w:t>
      </w:r>
      <w:r w:rsidR="005567E0">
        <w:rPr>
          <w:rFonts w:eastAsia="Georgia" w:cs="Georgia"/>
          <w:color w:val="808080" w:themeColor="background1" w:themeShade="80"/>
        </w:rPr>
        <w:t>2</w:t>
      </w:r>
      <w:r w:rsidRPr="31EACF83">
        <w:rPr>
          <w:rFonts w:eastAsia="Georgia" w:cs="Georgia"/>
          <w:color w:val="808080" w:themeColor="background1" w:themeShade="80"/>
        </w:rPr>
        <w:t xml:space="preserve">. </w:t>
      </w:r>
    </w:p>
    <w:p w14:paraId="1DB5A698" w14:textId="3374A661" w:rsidR="2ED34F16" w:rsidRDefault="2ED34F16" w:rsidP="31EACF83">
      <w:pPr>
        <w:pStyle w:val="ListParagraph"/>
        <w:numPr>
          <w:ilvl w:val="0"/>
          <w:numId w:val="13"/>
        </w:numPr>
        <w:spacing w:after="160"/>
        <w:rPr>
          <w:rFonts w:eastAsia="Georgia" w:cs="Georgia"/>
          <w:color w:val="808080" w:themeColor="background1" w:themeShade="80"/>
        </w:rPr>
      </w:pPr>
      <w:r w:rsidRPr="31EACF83">
        <w:rPr>
          <w:rFonts w:eastAsia="Georgia" w:cs="Georgia"/>
          <w:color w:val="808080" w:themeColor="background1" w:themeShade="80"/>
        </w:rPr>
        <w:t>Call its program “</w:t>
      </w:r>
      <w:r w:rsidR="005567E0">
        <w:rPr>
          <w:rFonts w:eastAsia="Georgia" w:cs="Georgia"/>
          <w:color w:val="808080" w:themeColor="background1" w:themeShade="80"/>
        </w:rPr>
        <w:t xml:space="preserve">NEA </w:t>
      </w:r>
      <w:r w:rsidRPr="31EACF83">
        <w:rPr>
          <w:rFonts w:eastAsia="Georgia" w:cs="Georgia"/>
          <w:color w:val="808080" w:themeColor="background1" w:themeShade="80"/>
        </w:rPr>
        <w:t>Big Read” (e.g., </w:t>
      </w:r>
      <w:r w:rsidR="005567E0">
        <w:rPr>
          <w:rFonts w:eastAsia="Georgia" w:cs="Georgia"/>
          <w:color w:val="808080" w:themeColor="background1" w:themeShade="80"/>
        </w:rPr>
        <w:t xml:space="preserve">NEA </w:t>
      </w:r>
      <w:r w:rsidRPr="31EACF83">
        <w:rPr>
          <w:rFonts w:eastAsia="Georgia" w:cs="Georgia"/>
          <w:color w:val="808080" w:themeColor="background1" w:themeShade="80"/>
        </w:rPr>
        <w:t>Big Read: Minneapolis).</w:t>
      </w:r>
    </w:p>
    <w:p w14:paraId="3BA51DE5" w14:textId="047FD75E" w:rsidR="2ED34F16" w:rsidRDefault="2ED34F16" w:rsidP="31EACF83">
      <w:pPr>
        <w:pStyle w:val="ListParagraph"/>
        <w:numPr>
          <w:ilvl w:val="0"/>
          <w:numId w:val="13"/>
        </w:numPr>
        <w:spacing w:after="160"/>
        <w:rPr>
          <w:rFonts w:eastAsia="Georgia" w:cs="Georgia"/>
          <w:color w:val="808080" w:themeColor="background1" w:themeShade="80"/>
        </w:rPr>
      </w:pPr>
      <w:r w:rsidRPr="31EACF83">
        <w:rPr>
          <w:rFonts w:eastAsia="Georgia" w:cs="Georgia"/>
          <w:color w:val="808080" w:themeColor="background1" w:themeShade="80"/>
        </w:rPr>
        <w:t>Cost share/match the grant at least 1 to 1. Please refer to the </w:t>
      </w:r>
      <w:hyperlink r:id="rId19">
        <w:r w:rsidRPr="31EACF83">
          <w:rPr>
            <w:rStyle w:val="Hyperlink"/>
            <w:rFonts w:eastAsia="Georgia" w:cs="Georgia"/>
            <w:color w:val="808080" w:themeColor="background1" w:themeShade="80"/>
          </w:rPr>
          <w:t>proposal budget instructions</w:t>
        </w:r>
      </w:hyperlink>
      <w:r w:rsidRPr="31EACF83">
        <w:rPr>
          <w:rFonts w:eastAsia="Georgia" w:cs="Georgia"/>
          <w:color w:val="808080" w:themeColor="background1" w:themeShade="80"/>
        </w:rPr>
        <w:t> for more information. Matching funds can consist of staff salaries, volunteer hours, in-kind contributions, additional grants, cash, ticket sales, etc.</w:t>
      </w:r>
    </w:p>
    <w:p w14:paraId="0C65D581" w14:textId="608EE3D4" w:rsidR="2ED34F16" w:rsidRDefault="2ED34F16" w:rsidP="31EACF83">
      <w:pPr>
        <w:pStyle w:val="ListParagraph"/>
        <w:numPr>
          <w:ilvl w:val="0"/>
          <w:numId w:val="13"/>
        </w:numPr>
        <w:spacing w:after="160"/>
        <w:rPr>
          <w:rFonts w:eastAsia="Georgia" w:cs="Georgia"/>
          <w:color w:val="808080" w:themeColor="background1" w:themeShade="80"/>
        </w:rPr>
      </w:pPr>
      <w:r w:rsidRPr="31EACF83">
        <w:rPr>
          <w:rFonts w:eastAsia="Georgia" w:cs="Georgia"/>
          <w:color w:val="808080" w:themeColor="background1" w:themeShade="80"/>
        </w:rPr>
        <w:t>Participate in an online orientation with other program participants in June 202</w:t>
      </w:r>
      <w:r w:rsidR="005567E0">
        <w:rPr>
          <w:rFonts w:eastAsia="Georgia" w:cs="Georgia"/>
          <w:color w:val="808080" w:themeColor="background1" w:themeShade="80"/>
        </w:rPr>
        <w:t>1</w:t>
      </w:r>
      <w:r w:rsidRPr="31EACF83">
        <w:rPr>
          <w:rFonts w:eastAsia="Georgia" w:cs="Georgia"/>
          <w:color w:val="808080" w:themeColor="background1" w:themeShade="80"/>
        </w:rPr>
        <w:t>.</w:t>
      </w:r>
    </w:p>
    <w:p w14:paraId="72E252A0" w14:textId="47478595" w:rsidR="2ED34F16" w:rsidRDefault="2ED34F16" w:rsidP="31EACF83">
      <w:pPr>
        <w:pStyle w:val="ListParagraph"/>
        <w:numPr>
          <w:ilvl w:val="0"/>
          <w:numId w:val="13"/>
        </w:numPr>
        <w:spacing w:after="160"/>
        <w:rPr>
          <w:rFonts w:eastAsia="Georgia" w:cs="Georgia"/>
          <w:color w:val="808080" w:themeColor="background1" w:themeShade="80"/>
        </w:rPr>
      </w:pPr>
      <w:r w:rsidRPr="31EACF83">
        <w:rPr>
          <w:rFonts w:eastAsia="Georgia" w:cs="Georgia"/>
          <w:color w:val="808080" w:themeColor="background1" w:themeShade="80"/>
        </w:rPr>
        <w:t xml:space="preserve">Use and distribute the digital resources (see Digital </w:t>
      </w:r>
      <w:r w:rsidR="005567E0">
        <w:rPr>
          <w:rFonts w:eastAsia="Georgia" w:cs="Georgia"/>
          <w:color w:val="808080" w:themeColor="background1" w:themeShade="80"/>
        </w:rPr>
        <w:t>r</w:t>
      </w:r>
      <w:r w:rsidRPr="31EACF83">
        <w:rPr>
          <w:rFonts w:eastAsia="Georgia" w:cs="Georgia"/>
          <w:color w:val="808080" w:themeColor="background1" w:themeShade="80"/>
        </w:rPr>
        <w:t>esources and promotional materials section).</w:t>
      </w:r>
    </w:p>
    <w:p w14:paraId="7540A201" w14:textId="790F7A19" w:rsidR="2ED34F16" w:rsidRDefault="2ED34F16" w:rsidP="31EACF83">
      <w:pPr>
        <w:pStyle w:val="ListParagraph"/>
        <w:numPr>
          <w:ilvl w:val="0"/>
          <w:numId w:val="13"/>
        </w:numPr>
        <w:spacing w:after="160"/>
        <w:rPr>
          <w:rFonts w:eastAsia="Georgia" w:cs="Georgia"/>
          <w:color w:val="808080" w:themeColor="background1" w:themeShade="80"/>
        </w:rPr>
      </w:pPr>
      <w:r w:rsidRPr="31EACF83">
        <w:rPr>
          <w:rFonts w:eastAsia="Georgia" w:cs="Georgia"/>
          <w:color w:val="808080" w:themeColor="background1" w:themeShade="80"/>
        </w:rPr>
        <w:t>Provide information to be posted on </w:t>
      </w:r>
      <w:hyperlink r:id="rId20">
        <w:r w:rsidRPr="31EACF83">
          <w:rPr>
            <w:rStyle w:val="Hyperlink"/>
            <w:rFonts w:eastAsia="Georgia" w:cs="Georgia"/>
            <w:color w:val="808080" w:themeColor="background1" w:themeShade="80"/>
          </w:rPr>
          <w:t>the Arts Midwest website</w:t>
        </w:r>
      </w:hyperlink>
      <w:r w:rsidRPr="31EACF83">
        <w:rPr>
          <w:rFonts w:eastAsia="Georgia" w:cs="Georgia"/>
          <w:color w:val="808080" w:themeColor="background1" w:themeShade="80"/>
        </w:rPr>
        <w:t>.</w:t>
      </w:r>
    </w:p>
    <w:p w14:paraId="32823AE2" w14:textId="5A3DF593" w:rsidR="2ED34F16" w:rsidRDefault="2ED34F16" w:rsidP="31EACF83">
      <w:pPr>
        <w:pStyle w:val="ListParagraph"/>
        <w:numPr>
          <w:ilvl w:val="0"/>
          <w:numId w:val="13"/>
        </w:numPr>
        <w:spacing w:after="160"/>
        <w:rPr>
          <w:rFonts w:eastAsia="Georgia" w:cs="Georgia"/>
          <w:color w:val="808080" w:themeColor="background1" w:themeShade="80"/>
        </w:rPr>
      </w:pPr>
      <w:r w:rsidRPr="31EACF83">
        <w:rPr>
          <w:rFonts w:eastAsia="Georgia" w:cs="Georgia"/>
          <w:color w:val="808080" w:themeColor="background1" w:themeShade="80"/>
        </w:rPr>
        <w:t>Comply with all crediting requirements. This includes consistent crediting of the </w:t>
      </w:r>
      <w:r w:rsidR="005567E0">
        <w:rPr>
          <w:rFonts w:eastAsia="Georgia" w:cs="Georgia"/>
          <w:color w:val="808080" w:themeColor="background1" w:themeShade="80"/>
        </w:rPr>
        <w:t xml:space="preserve">NEA </w:t>
      </w:r>
      <w:r w:rsidRPr="31EACF83">
        <w:rPr>
          <w:rFonts w:eastAsia="Georgia" w:cs="Georgia"/>
          <w:color w:val="808080" w:themeColor="background1" w:themeShade="80"/>
        </w:rPr>
        <w:t>Big Read, the National Endowment for the Arts, Arts Midwest, and any additional sponsors.</w:t>
      </w:r>
    </w:p>
    <w:p w14:paraId="5A8B5487" w14:textId="2A2105A8" w:rsidR="2ED34F16" w:rsidRDefault="2ED34F16" w:rsidP="31EACF83">
      <w:pPr>
        <w:pStyle w:val="ListParagraph"/>
        <w:numPr>
          <w:ilvl w:val="0"/>
          <w:numId w:val="13"/>
        </w:numPr>
        <w:spacing w:after="160"/>
        <w:rPr>
          <w:rFonts w:eastAsia="Georgia" w:cs="Georgia"/>
          <w:color w:val="808080" w:themeColor="background1" w:themeShade="80"/>
        </w:rPr>
      </w:pPr>
      <w:r w:rsidRPr="31EACF83">
        <w:rPr>
          <w:rFonts w:eastAsia="Georgia" w:cs="Georgia"/>
          <w:color w:val="808080" w:themeColor="background1" w:themeShade="80"/>
        </w:rPr>
        <w:t xml:space="preserve">Comply with all reporting requirements. Grantees must adhere to multiple deadlines including providing data before and after their community activities. Grantees will be required to submit a final </w:t>
      </w:r>
      <w:r w:rsidRPr="31EACF83">
        <w:rPr>
          <w:rFonts w:eastAsia="Georgia" w:cs="Georgia"/>
          <w:color w:val="808080" w:themeColor="background1" w:themeShade="80"/>
        </w:rPr>
        <w:lastRenderedPageBreak/>
        <w:t>report within 45 days of their final activity with event attendance statistics, partner organization data, media and promotional examples, and narrative responses about their programming.</w:t>
      </w:r>
    </w:p>
    <w:p w14:paraId="5895CD45" w14:textId="3EBF143E" w:rsidR="2ED34F16" w:rsidRDefault="2ED34F16" w:rsidP="31EACF83">
      <w:pPr>
        <w:pStyle w:val="ListParagraph"/>
        <w:numPr>
          <w:ilvl w:val="0"/>
          <w:numId w:val="13"/>
        </w:numPr>
        <w:spacing w:after="160"/>
        <w:rPr>
          <w:rFonts w:eastAsia="Georgia" w:cs="Georgia"/>
          <w:color w:val="808080" w:themeColor="background1" w:themeShade="80"/>
        </w:rPr>
      </w:pPr>
      <w:r w:rsidRPr="31EACF83">
        <w:rPr>
          <w:rFonts w:eastAsia="Georgia" w:cs="Georgia"/>
          <w:color w:val="808080" w:themeColor="background1" w:themeShade="80"/>
        </w:rPr>
        <w:t>Comply with all federal grant regulations, including providing organizational audit information if required by federal law. Please review the</w:t>
      </w:r>
      <w:r w:rsidR="00407FCC">
        <w:t xml:space="preserve"> </w:t>
      </w:r>
      <w:hyperlink r:id="rId21" w:history="1">
        <w:r w:rsidR="00407FCC" w:rsidRPr="00407FCC">
          <w:rPr>
            <w:rStyle w:val="Hyperlink"/>
          </w:rPr>
          <w:t>Assurance of Compliance</w:t>
        </w:r>
      </w:hyperlink>
      <w:r w:rsidR="00407FCC" w:rsidRPr="31EACF83">
        <w:rPr>
          <w:rFonts w:eastAsia="Georgia" w:cs="Georgia"/>
          <w:color w:val="808080" w:themeColor="background1" w:themeShade="80"/>
        </w:rPr>
        <w:t xml:space="preserve"> </w:t>
      </w:r>
      <w:r w:rsidRPr="31EACF83">
        <w:rPr>
          <w:rFonts w:eastAsia="Georgia" w:cs="Georgia"/>
          <w:color w:val="808080" w:themeColor="background1" w:themeShade="80"/>
        </w:rPr>
        <w:t>document.</w:t>
      </w:r>
    </w:p>
    <w:p w14:paraId="580EA14A" w14:textId="0E613640" w:rsidR="2ED34F16" w:rsidRDefault="2ED34F16" w:rsidP="31EACF83">
      <w:pPr>
        <w:pStyle w:val="ListParagraph"/>
        <w:numPr>
          <w:ilvl w:val="0"/>
          <w:numId w:val="13"/>
        </w:numPr>
        <w:spacing w:after="160"/>
        <w:rPr>
          <w:rFonts w:eastAsia="Georgia" w:cs="Georgia"/>
          <w:color w:val="808080" w:themeColor="background1" w:themeShade="80"/>
        </w:rPr>
      </w:pPr>
      <w:r w:rsidRPr="31EACF83">
        <w:rPr>
          <w:rFonts w:eastAsia="Georgia" w:cs="Georgia"/>
          <w:color w:val="808080" w:themeColor="background1" w:themeShade="80"/>
        </w:rPr>
        <w:t>As necessary, seek legal permissions for activities and promotional materials</w:t>
      </w:r>
      <w:r w:rsidR="005567E0">
        <w:rPr>
          <w:rFonts w:eastAsia="Georgia" w:cs="Georgia"/>
          <w:color w:val="808080" w:themeColor="background1" w:themeShade="80"/>
        </w:rPr>
        <w:t xml:space="preserve"> from publishers</w:t>
      </w:r>
      <w:r w:rsidRPr="31EACF83">
        <w:rPr>
          <w:rFonts w:eastAsia="Georgia" w:cs="Georgia"/>
          <w:color w:val="808080" w:themeColor="background1" w:themeShade="80"/>
        </w:rPr>
        <w:t xml:space="preserve"> (author photos, book jacket art, publishing excerpts of text from the book, etc.).</w:t>
      </w:r>
    </w:p>
    <w:p w14:paraId="4213CBF6" w14:textId="7DA61D47" w:rsidR="31EACF83" w:rsidRPr="005F3A91" w:rsidRDefault="25E41E5D" w:rsidP="005F3A91">
      <w:pPr>
        <w:pStyle w:val="Heading1"/>
        <w:spacing w:before="240"/>
        <w:rPr>
          <w:rFonts w:ascii="Calibri Light" w:eastAsia="Calibri Light" w:hAnsi="Calibri Light" w:cs="Calibri Light"/>
          <w:color w:val="2E74B5"/>
          <w:sz w:val="32"/>
          <w:szCs w:val="32"/>
        </w:rPr>
      </w:pPr>
      <w:r>
        <w:t>How to apply</w:t>
      </w:r>
    </w:p>
    <w:p w14:paraId="342E1399" w14:textId="55873519" w:rsidR="25E41E5D" w:rsidRDefault="25E41E5D" w:rsidP="31EACF83">
      <w:pPr>
        <w:spacing w:after="160"/>
        <w:rPr>
          <w:rFonts w:eastAsia="Georgia" w:cs="Georgia"/>
          <w:color w:val="808080" w:themeColor="background1" w:themeShade="80"/>
        </w:rPr>
      </w:pPr>
      <w:r w:rsidRPr="31EACF83">
        <w:rPr>
          <w:rFonts w:eastAsia="Georgia" w:cs="Georgia"/>
          <w:color w:val="808080" w:themeColor="background1" w:themeShade="80"/>
        </w:rPr>
        <w:t>To apply for a</w:t>
      </w:r>
      <w:r w:rsidR="000D78B5">
        <w:rPr>
          <w:rFonts w:eastAsia="Georgia" w:cs="Georgia"/>
          <w:color w:val="808080" w:themeColor="background1" w:themeShade="80"/>
        </w:rPr>
        <w:t>n NEA</w:t>
      </w:r>
      <w:r w:rsidRPr="31EACF83">
        <w:rPr>
          <w:rFonts w:eastAsia="Georgia" w:cs="Georgia"/>
          <w:color w:val="808080" w:themeColor="background1" w:themeShade="80"/>
        </w:rPr>
        <w:t> Big Read grant you must complete an intent to apply form online after which you will receive an invite to the </w:t>
      </w:r>
      <w:r w:rsidR="001E3662">
        <w:rPr>
          <w:rFonts w:eastAsia="Georgia" w:cs="Georgia"/>
          <w:color w:val="808080" w:themeColor="background1" w:themeShade="80"/>
        </w:rPr>
        <w:t xml:space="preserve">NEA </w:t>
      </w:r>
      <w:r w:rsidRPr="31EACF83">
        <w:rPr>
          <w:rFonts w:eastAsia="Georgia" w:cs="Georgia"/>
          <w:color w:val="808080" w:themeColor="background1" w:themeShade="80"/>
        </w:rPr>
        <w:t>Big Read online community and a link to the application. The online application must be submitted on or before January 2</w:t>
      </w:r>
      <w:r w:rsidR="000D78B5">
        <w:rPr>
          <w:rFonts w:eastAsia="Georgia" w:cs="Georgia"/>
          <w:color w:val="808080" w:themeColor="background1" w:themeShade="80"/>
        </w:rPr>
        <w:t>7</w:t>
      </w:r>
      <w:r w:rsidRPr="31EACF83">
        <w:rPr>
          <w:rFonts w:eastAsia="Georgia" w:cs="Georgia"/>
          <w:color w:val="808080" w:themeColor="background1" w:themeShade="80"/>
        </w:rPr>
        <w:t>, 202</w:t>
      </w:r>
      <w:r w:rsidR="000D78B5">
        <w:rPr>
          <w:rFonts w:eastAsia="Georgia" w:cs="Georgia"/>
          <w:color w:val="808080" w:themeColor="background1" w:themeShade="80"/>
        </w:rPr>
        <w:t>1</w:t>
      </w:r>
      <w:r w:rsidRPr="31EACF83">
        <w:rPr>
          <w:rFonts w:eastAsia="Georgia" w:cs="Georgia"/>
          <w:color w:val="808080" w:themeColor="background1" w:themeShade="80"/>
        </w:rPr>
        <w:t>.</w:t>
      </w:r>
    </w:p>
    <w:p w14:paraId="56E6A303" w14:textId="5FF73E03" w:rsidR="25E41E5D" w:rsidRDefault="25E41E5D" w:rsidP="31EACF83">
      <w:pPr>
        <w:spacing w:after="160"/>
        <w:rPr>
          <w:rFonts w:eastAsia="Georgia" w:cs="Georgia"/>
          <w:color w:val="808080" w:themeColor="background1" w:themeShade="80"/>
        </w:rPr>
      </w:pPr>
      <w:r w:rsidRPr="31EACF83">
        <w:rPr>
          <w:rFonts w:eastAsia="Georgia" w:cs="Georgia"/>
          <w:color w:val="808080" w:themeColor="background1" w:themeShade="80"/>
        </w:rPr>
        <w:t>Please refer to this </w:t>
      </w:r>
      <w:hyperlink r:id="rId22" w:history="1">
        <w:r w:rsidR="001C3365" w:rsidRPr="001C3365">
          <w:rPr>
            <w:rStyle w:val="Hyperlink"/>
          </w:rPr>
          <w:t>application checklist</w:t>
        </w:r>
        <w:r w:rsidRPr="001C3365">
          <w:rPr>
            <w:rStyle w:val="Hyperlink"/>
            <w:rFonts w:eastAsia="Georgia" w:cs="Georgia"/>
          </w:rPr>
          <w:t> </w:t>
        </w:r>
      </w:hyperlink>
      <w:r w:rsidRPr="31EACF83">
        <w:rPr>
          <w:rFonts w:eastAsia="Georgia" w:cs="Georgia"/>
          <w:color w:val="808080" w:themeColor="background1" w:themeShade="80"/>
        </w:rPr>
        <w:t>to guide you through the application process.</w:t>
      </w:r>
    </w:p>
    <w:p w14:paraId="5A3E9CAE" w14:textId="6DE6976A" w:rsidR="25E41E5D" w:rsidRDefault="25E41E5D" w:rsidP="31EACF83">
      <w:pPr>
        <w:spacing w:after="160"/>
        <w:rPr>
          <w:rFonts w:eastAsia="Georgia" w:cs="Georgia"/>
          <w:color w:val="808080" w:themeColor="background1" w:themeShade="80"/>
        </w:rPr>
      </w:pPr>
      <w:r w:rsidRPr="31EACF83">
        <w:rPr>
          <w:rFonts w:eastAsia="Georgia" w:cs="Georgia"/>
          <w:color w:val="808080" w:themeColor="background1" w:themeShade="80"/>
        </w:rPr>
        <w:t>We recognize that some elements of a proposal may be tentative, but you should be as specific and thorough as possible. It is difficult for panelists to assess your program without detailed information on proposed activities, partners, venues, dates, etc.</w:t>
      </w:r>
    </w:p>
    <w:p w14:paraId="41BA8100" w14:textId="40489F06" w:rsidR="6318F011" w:rsidRDefault="25E41E5D" w:rsidP="6318F011">
      <w:pPr>
        <w:spacing w:after="160"/>
        <w:rPr>
          <w:rFonts w:eastAsia="Georgia" w:cs="Georgia"/>
          <w:color w:val="808080" w:themeColor="background1" w:themeShade="80"/>
        </w:rPr>
      </w:pPr>
      <w:r w:rsidRPr="6318F011">
        <w:rPr>
          <w:rFonts w:eastAsia="Georgia" w:cs="Georgia"/>
          <w:color w:val="808080" w:themeColor="background1" w:themeShade="80"/>
        </w:rPr>
        <w:t>Remember: </w:t>
      </w:r>
      <w:r w:rsidR="000D78B5">
        <w:rPr>
          <w:rFonts w:eastAsia="Georgia" w:cs="Georgia"/>
          <w:color w:val="808080" w:themeColor="background1" w:themeShade="80"/>
        </w:rPr>
        <w:t>Arts Midwest</w:t>
      </w:r>
      <w:r w:rsidRPr="6318F011">
        <w:rPr>
          <w:rFonts w:eastAsia="Georgia" w:cs="Georgia"/>
          <w:color w:val="808080" w:themeColor="background1" w:themeShade="80"/>
        </w:rPr>
        <w:t xml:space="preserve"> staff can review applications for technical accuracy prior to formal submission with sufficient advance notice.</w:t>
      </w:r>
    </w:p>
    <w:p w14:paraId="754EC72A" w14:textId="41F7F58F" w:rsidR="4D1F27FC" w:rsidRPr="005F3A91" w:rsidRDefault="3277C488" w:rsidP="005F3A91">
      <w:pPr>
        <w:pStyle w:val="Heading1"/>
        <w:spacing w:before="240"/>
        <w:rPr>
          <w:rFonts w:ascii="Calibri Light" w:eastAsia="Calibri Light" w:hAnsi="Calibri Light" w:cs="Calibri Light"/>
          <w:color w:val="2E74B5"/>
          <w:sz w:val="32"/>
          <w:szCs w:val="32"/>
        </w:rPr>
      </w:pPr>
      <w:r>
        <w:t xml:space="preserve">Application </w:t>
      </w:r>
      <w:r w:rsidR="00911BCA">
        <w:t>c</w:t>
      </w:r>
      <w:r>
        <w:t>ontents</w:t>
      </w:r>
      <w:r w:rsidRPr="4D1F27FC">
        <w:rPr>
          <w:rFonts w:eastAsia="Montserrat SemiBold" w:cs="Montserrat SemiBold"/>
          <w:color w:val="000000" w:themeColor="text1"/>
          <w:szCs w:val="28"/>
        </w:rPr>
        <w:t xml:space="preserve"> </w:t>
      </w:r>
    </w:p>
    <w:p w14:paraId="3323F759" w14:textId="0A9F82CB" w:rsidR="31EACF83" w:rsidRDefault="38B1244C" w:rsidP="4D1F27FC">
      <w:pPr>
        <w:spacing w:after="160"/>
        <w:rPr>
          <w:rFonts w:eastAsia="Georgia" w:cs="Georgia"/>
        </w:rPr>
      </w:pPr>
      <w:r w:rsidRPr="4D1F27FC">
        <w:rPr>
          <w:rFonts w:eastAsia="Georgia" w:cs="Georgia"/>
        </w:rPr>
        <w:t>The online application will ask for the following information via text fields.</w:t>
      </w:r>
    </w:p>
    <w:p w14:paraId="40F285B1" w14:textId="77777777" w:rsidR="00964EFD" w:rsidRDefault="38B1244C" w:rsidP="4D1F27FC">
      <w:pPr>
        <w:pStyle w:val="ListParagraph"/>
        <w:numPr>
          <w:ilvl w:val="0"/>
          <w:numId w:val="12"/>
        </w:numPr>
        <w:spacing w:after="160"/>
        <w:rPr>
          <w:rFonts w:eastAsia="Georgia" w:cs="Georgia"/>
          <w:color w:val="808080" w:themeColor="background1" w:themeShade="80"/>
        </w:rPr>
      </w:pPr>
      <w:r w:rsidRPr="4D1F27FC">
        <w:rPr>
          <w:rFonts w:eastAsia="Georgia" w:cs="Georgia"/>
          <w:color w:val="808080" w:themeColor="background1" w:themeShade="80"/>
        </w:rPr>
        <w:t>Applicant organization: Employer Identification Number, DUNS number, and an active registration with SAM (</w:t>
      </w:r>
      <w:hyperlink r:id="rId23">
        <w:r w:rsidRPr="4D1F27FC">
          <w:rPr>
            <w:rStyle w:val="Hyperlink"/>
            <w:rFonts w:eastAsia="Georgia" w:cs="Georgia"/>
            <w:color w:val="808080" w:themeColor="background1" w:themeShade="80"/>
          </w:rPr>
          <w:t>sam.gov</w:t>
        </w:r>
      </w:hyperlink>
      <w:r w:rsidRPr="4D1F27FC">
        <w:rPr>
          <w:rFonts w:eastAsia="Georgia" w:cs="Georgia"/>
          <w:color w:val="808080" w:themeColor="background1" w:themeShade="80"/>
        </w:rPr>
        <w:t xml:space="preserve">). </w:t>
      </w:r>
    </w:p>
    <w:p w14:paraId="45C4D85B" w14:textId="00D1CB7E" w:rsidR="31EACF83" w:rsidRDefault="38B1244C" w:rsidP="00964EFD">
      <w:pPr>
        <w:pStyle w:val="ListParagraph"/>
        <w:numPr>
          <w:ilvl w:val="1"/>
          <w:numId w:val="12"/>
        </w:numPr>
        <w:spacing w:after="160"/>
        <w:rPr>
          <w:rFonts w:eastAsia="Georgia" w:cs="Georgia"/>
          <w:color w:val="808080" w:themeColor="background1" w:themeShade="80"/>
        </w:rPr>
      </w:pPr>
      <w:r w:rsidRPr="4D1F27FC">
        <w:rPr>
          <w:rFonts w:eastAsia="Georgia" w:cs="Georgia"/>
          <w:color w:val="808080" w:themeColor="background1" w:themeShade="80"/>
        </w:rPr>
        <w:t>Registration for DUNS and SAM is free but will take time to complete. </w:t>
      </w:r>
      <w:hyperlink r:id="rId24" w:history="1">
        <w:r w:rsidRPr="00804C2A">
          <w:rPr>
            <w:rStyle w:val="Hyperlink"/>
            <w:rFonts w:eastAsia="Georgia" w:cs="Georgia"/>
          </w:rPr>
          <w:t>Find out more information about verifying your organization's DUNS number and confirming or activating your registration with sam.gov</w:t>
        </w:r>
      </w:hyperlink>
      <w:r w:rsidRPr="4D1F27FC">
        <w:rPr>
          <w:rStyle w:val="Hyperlink"/>
          <w:rFonts w:eastAsia="Georgia" w:cs="Georgia"/>
          <w:color w:val="808080" w:themeColor="background1" w:themeShade="80"/>
        </w:rPr>
        <w:t>.</w:t>
      </w:r>
      <w:r w:rsidRPr="009D021B">
        <w:rPr>
          <w:rFonts w:eastAsia="Georgia" w:cs="Georgia"/>
          <w:color w:val="808080" w:themeColor="background1" w:themeShade="80"/>
        </w:rPr>
        <w:t xml:space="preserve"> </w:t>
      </w:r>
      <w:r w:rsidRPr="4D1F27FC">
        <w:rPr>
          <w:rFonts w:eastAsia="Georgia" w:cs="Georgia"/>
          <w:color w:val="808080" w:themeColor="background1" w:themeShade="80"/>
        </w:rPr>
        <w:t>Contact your local </w:t>
      </w:r>
      <w:hyperlink r:id="rId25">
        <w:r w:rsidRPr="4D1F27FC">
          <w:rPr>
            <w:rStyle w:val="Hyperlink"/>
            <w:rFonts w:eastAsia="Georgia" w:cs="Georgia"/>
            <w:color w:val="808080" w:themeColor="background1" w:themeShade="80"/>
          </w:rPr>
          <w:t>Procurement Technical Assistance Center</w:t>
        </w:r>
      </w:hyperlink>
      <w:r w:rsidRPr="4D1F27FC">
        <w:rPr>
          <w:rFonts w:eastAsia="Georgia" w:cs="Georgia"/>
          <w:color w:val="808080" w:themeColor="background1" w:themeShade="80"/>
        </w:rPr>
        <w:t> for free specialized help with the SAM.gov registration process.</w:t>
      </w:r>
    </w:p>
    <w:p w14:paraId="1A3DB6B5" w14:textId="5B857B8C" w:rsidR="31EACF83" w:rsidRDefault="38B1244C" w:rsidP="4D1F27FC">
      <w:pPr>
        <w:pStyle w:val="ListParagraph"/>
        <w:numPr>
          <w:ilvl w:val="0"/>
          <w:numId w:val="12"/>
        </w:numPr>
        <w:spacing w:after="160"/>
        <w:rPr>
          <w:rFonts w:eastAsia="Georgia" w:cs="Georgia"/>
          <w:color w:val="808080" w:themeColor="background1" w:themeShade="80"/>
        </w:rPr>
      </w:pPr>
      <w:r w:rsidRPr="4D1F27FC">
        <w:rPr>
          <w:rFonts w:eastAsia="Georgia" w:cs="Georgia"/>
          <w:color w:val="808080" w:themeColor="background1" w:themeShade="80"/>
        </w:rPr>
        <w:t>Grant request amount (between $5,000 and $</w:t>
      </w:r>
      <w:r w:rsidR="004C4683">
        <w:rPr>
          <w:rFonts w:eastAsia="Georgia" w:cs="Georgia"/>
          <w:color w:val="808080" w:themeColor="background1" w:themeShade="80"/>
        </w:rPr>
        <w:t>20</w:t>
      </w:r>
      <w:r w:rsidRPr="4D1F27FC">
        <w:rPr>
          <w:rFonts w:eastAsia="Georgia" w:cs="Georgia"/>
          <w:color w:val="808080" w:themeColor="background1" w:themeShade="80"/>
        </w:rPr>
        <w:t>,000).</w:t>
      </w:r>
    </w:p>
    <w:p w14:paraId="26CEE2E7" w14:textId="2DFC62F2" w:rsidR="31EACF83" w:rsidRDefault="38B1244C" w:rsidP="4D1F27FC">
      <w:pPr>
        <w:pStyle w:val="ListParagraph"/>
        <w:numPr>
          <w:ilvl w:val="0"/>
          <w:numId w:val="12"/>
        </w:numPr>
        <w:spacing w:after="160"/>
        <w:rPr>
          <w:rFonts w:eastAsia="Georgia" w:cs="Georgia"/>
          <w:color w:val="808080" w:themeColor="background1" w:themeShade="80"/>
        </w:rPr>
      </w:pPr>
      <w:r w:rsidRPr="4D1F27FC">
        <w:rPr>
          <w:rFonts w:eastAsia="Georgia" w:cs="Georgia"/>
          <w:color w:val="808080" w:themeColor="background1" w:themeShade="80"/>
        </w:rPr>
        <w:t>Your proposed program's start and end dates. Programming must occur between Sept. 1, 202</w:t>
      </w:r>
      <w:r w:rsidR="004C4683">
        <w:rPr>
          <w:rFonts w:eastAsia="Georgia" w:cs="Georgia"/>
          <w:color w:val="808080" w:themeColor="background1" w:themeShade="80"/>
        </w:rPr>
        <w:t>1</w:t>
      </w:r>
      <w:r w:rsidRPr="4D1F27FC">
        <w:rPr>
          <w:rFonts w:eastAsia="Georgia" w:cs="Georgia"/>
          <w:color w:val="808080" w:themeColor="background1" w:themeShade="80"/>
        </w:rPr>
        <w:t xml:space="preserve"> and June 30, 202</w:t>
      </w:r>
      <w:r w:rsidR="004C4683">
        <w:rPr>
          <w:rFonts w:eastAsia="Georgia" w:cs="Georgia"/>
          <w:color w:val="808080" w:themeColor="background1" w:themeShade="80"/>
        </w:rPr>
        <w:t>2</w:t>
      </w:r>
      <w:r w:rsidRPr="4D1F27FC">
        <w:rPr>
          <w:rFonts w:eastAsia="Georgia" w:cs="Georgia"/>
          <w:color w:val="808080" w:themeColor="background1" w:themeShade="80"/>
        </w:rPr>
        <w:t xml:space="preserve">. </w:t>
      </w:r>
    </w:p>
    <w:p w14:paraId="4E0FF39E" w14:textId="2D16B27E" w:rsidR="31EACF83" w:rsidRDefault="38B1244C" w:rsidP="4D1F27FC">
      <w:pPr>
        <w:pStyle w:val="ListParagraph"/>
        <w:numPr>
          <w:ilvl w:val="0"/>
          <w:numId w:val="12"/>
        </w:numPr>
        <w:spacing w:after="160"/>
        <w:rPr>
          <w:rFonts w:eastAsia="Georgia" w:cs="Georgia"/>
          <w:color w:val="808080" w:themeColor="background1" w:themeShade="80"/>
        </w:rPr>
      </w:pPr>
      <w:r w:rsidRPr="4D1F27FC">
        <w:rPr>
          <w:rFonts w:eastAsia="Georgia" w:cs="Georgia"/>
          <w:color w:val="808080" w:themeColor="background1" w:themeShade="80"/>
        </w:rPr>
        <w:t xml:space="preserve">Your chosen </w:t>
      </w:r>
      <w:r w:rsidR="00026392">
        <w:rPr>
          <w:rFonts w:eastAsia="Georgia" w:cs="Georgia"/>
          <w:color w:val="808080" w:themeColor="background1" w:themeShade="80"/>
        </w:rPr>
        <w:t>book (</w:t>
      </w:r>
      <w:r w:rsidR="00725BEF">
        <w:rPr>
          <w:rFonts w:eastAsia="Georgia" w:cs="Georgia"/>
          <w:color w:val="808080" w:themeColor="background1" w:themeShade="80"/>
        </w:rPr>
        <w:t xml:space="preserve">one of six available </w:t>
      </w:r>
      <w:r w:rsidR="00026392">
        <w:rPr>
          <w:rFonts w:eastAsia="Georgia" w:cs="Georgia"/>
          <w:color w:val="808080" w:themeColor="background1" w:themeShade="80"/>
        </w:rPr>
        <w:t xml:space="preserve">on the </w:t>
      </w:r>
      <w:r w:rsidR="004C4683">
        <w:rPr>
          <w:rFonts w:eastAsia="Georgia" w:cs="Georgia"/>
          <w:color w:val="808080" w:themeColor="background1" w:themeShade="80"/>
        </w:rPr>
        <w:t xml:space="preserve">NEA </w:t>
      </w:r>
      <w:r w:rsidRPr="4D1F27FC">
        <w:rPr>
          <w:rFonts w:eastAsia="Georgia" w:cs="Georgia"/>
          <w:color w:val="808080" w:themeColor="background1" w:themeShade="80"/>
        </w:rPr>
        <w:t xml:space="preserve">Big Read </w:t>
      </w:r>
      <w:r w:rsidR="00026392">
        <w:rPr>
          <w:rFonts w:eastAsia="Georgia" w:cs="Georgia"/>
          <w:color w:val="808080" w:themeColor="background1" w:themeShade="80"/>
        </w:rPr>
        <w:t>list)</w:t>
      </w:r>
      <w:r w:rsidRPr="4D1F27FC">
        <w:rPr>
          <w:rFonts w:eastAsia="Georgia" w:cs="Georgia"/>
          <w:color w:val="808080" w:themeColor="background1" w:themeShade="80"/>
        </w:rPr>
        <w:t>.</w:t>
      </w:r>
    </w:p>
    <w:p w14:paraId="4CFF4B9A" w14:textId="532D02D4" w:rsidR="31EACF83" w:rsidRDefault="38B1244C" w:rsidP="4D1F27FC">
      <w:pPr>
        <w:pStyle w:val="ListParagraph"/>
        <w:numPr>
          <w:ilvl w:val="0"/>
          <w:numId w:val="12"/>
        </w:numPr>
        <w:spacing w:after="160"/>
        <w:rPr>
          <w:rFonts w:eastAsia="Georgia" w:cs="Georgia"/>
          <w:color w:val="808080" w:themeColor="background1" w:themeShade="80"/>
        </w:rPr>
      </w:pPr>
      <w:r w:rsidRPr="4D1F27FC">
        <w:rPr>
          <w:rFonts w:eastAsia="Georgia" w:cs="Georgia"/>
          <w:color w:val="808080" w:themeColor="background1" w:themeShade="80"/>
        </w:rPr>
        <w:t>Proposed number of book discussions (must be at least 5).</w:t>
      </w:r>
    </w:p>
    <w:p w14:paraId="696A62AF" w14:textId="1BF05288" w:rsidR="31EACF83" w:rsidRDefault="38B1244C" w:rsidP="4D1F27FC">
      <w:pPr>
        <w:pStyle w:val="ListParagraph"/>
        <w:numPr>
          <w:ilvl w:val="0"/>
          <w:numId w:val="12"/>
        </w:numPr>
        <w:spacing w:after="160"/>
        <w:rPr>
          <w:rFonts w:eastAsia="Georgia" w:cs="Georgia"/>
          <w:color w:val="808080" w:themeColor="background1" w:themeShade="80"/>
        </w:rPr>
      </w:pPr>
      <w:r w:rsidRPr="4D1F27FC">
        <w:rPr>
          <w:rFonts w:eastAsia="Georgia" w:cs="Georgia"/>
          <w:color w:val="808080" w:themeColor="background1" w:themeShade="80"/>
        </w:rPr>
        <w:t>Proposed total number of events (including book discussions).</w:t>
      </w:r>
    </w:p>
    <w:p w14:paraId="7FFFB64B" w14:textId="69DAC4A2" w:rsidR="4D1F27FC" w:rsidRDefault="38B1244C" w:rsidP="009E0747">
      <w:pPr>
        <w:pStyle w:val="ListParagraph"/>
        <w:numPr>
          <w:ilvl w:val="0"/>
          <w:numId w:val="12"/>
        </w:numPr>
        <w:spacing w:before="240" w:after="160"/>
        <w:ind w:left="540" w:hanging="180"/>
        <w:rPr>
          <w:rFonts w:eastAsia="Georgia" w:cs="Georgia"/>
          <w:color w:val="808080" w:themeColor="background1" w:themeShade="80"/>
        </w:rPr>
      </w:pPr>
      <w:r w:rsidRPr="6318F011">
        <w:rPr>
          <w:rFonts w:eastAsia="Georgia" w:cs="Georgia"/>
          <w:color w:val="808080" w:themeColor="background1" w:themeShade="80"/>
        </w:rPr>
        <w:t>Total number of partner organizations (pending and confirmed).</w:t>
      </w:r>
    </w:p>
    <w:p w14:paraId="059052CA" w14:textId="5F19C4C4" w:rsidR="4D1F27FC" w:rsidRPr="004C4683" w:rsidRDefault="66685C51" w:rsidP="004C4683">
      <w:pPr>
        <w:pStyle w:val="Heading1"/>
        <w:spacing w:before="240"/>
        <w:rPr>
          <w:rFonts w:ascii="Calibri Light" w:eastAsia="Calibri Light" w:hAnsi="Calibri Light" w:cs="Calibri Light"/>
          <w:color w:val="2E74B5"/>
          <w:sz w:val="32"/>
          <w:szCs w:val="32"/>
        </w:rPr>
      </w:pPr>
      <w:r>
        <w:lastRenderedPageBreak/>
        <w:t>File Uploads</w:t>
      </w:r>
    </w:p>
    <w:p w14:paraId="44FFCFEF" w14:textId="56CDF248" w:rsidR="66685C51" w:rsidRDefault="66685C51" w:rsidP="4D1F27FC">
      <w:pPr>
        <w:spacing w:after="160"/>
        <w:rPr>
          <w:rFonts w:eastAsia="Georgia" w:cs="Georgia"/>
          <w:color w:val="808080" w:themeColor="background1" w:themeShade="80"/>
        </w:rPr>
      </w:pPr>
      <w:r w:rsidRPr="4D1F27FC">
        <w:rPr>
          <w:rFonts w:eastAsia="Georgia" w:cs="Georgia"/>
          <w:color w:val="808080" w:themeColor="background1" w:themeShade="80"/>
        </w:rPr>
        <w:t>You will upload several files. Document uploads must be an MS Word, MS Excel, or PDF document. It is highly recommended you work on these documents offline via the templates provided and visit the online application when you are ready to complete the application. Errors in formatting may have an adverse effect on your application.</w:t>
      </w:r>
    </w:p>
    <w:p w14:paraId="1D812116" w14:textId="568E155B" w:rsidR="4D1F27FC" w:rsidRDefault="66685C51" w:rsidP="4D1F27FC">
      <w:pPr>
        <w:spacing w:after="160"/>
        <w:rPr>
          <w:rFonts w:eastAsia="Georgia" w:cs="Georgia"/>
          <w:color w:val="808080" w:themeColor="background1" w:themeShade="80"/>
        </w:rPr>
      </w:pPr>
      <w:r w:rsidRPr="6318F011">
        <w:rPr>
          <w:rFonts w:eastAsia="Georgia" w:cs="Georgia"/>
          <w:color w:val="808080" w:themeColor="background1" w:themeShade="80"/>
        </w:rPr>
        <w:t>Format ALL upload documents (except tax and budget documents) as follows:</w:t>
      </w:r>
    </w:p>
    <w:p w14:paraId="400D939B" w14:textId="5207BE32" w:rsidR="66685C51" w:rsidRDefault="66685C51" w:rsidP="4D1F27FC">
      <w:pPr>
        <w:pStyle w:val="ListParagraph"/>
        <w:numPr>
          <w:ilvl w:val="0"/>
          <w:numId w:val="11"/>
        </w:numPr>
        <w:spacing w:after="160"/>
        <w:rPr>
          <w:rFonts w:eastAsia="Georgia" w:cs="Georgia"/>
          <w:color w:val="808080" w:themeColor="background1" w:themeShade="80"/>
        </w:rPr>
      </w:pPr>
      <w:r w:rsidRPr="4D1F27FC">
        <w:rPr>
          <w:rFonts w:eastAsia="Georgia" w:cs="Georgia"/>
          <w:color w:val="808080" w:themeColor="background1" w:themeShade="80"/>
        </w:rPr>
        <w:t xml:space="preserve">US Letter paper size (8.5 x 11) in portrait orientation with at least </w:t>
      </w:r>
      <w:proofErr w:type="gramStart"/>
      <w:r w:rsidRPr="4D1F27FC">
        <w:rPr>
          <w:rFonts w:eastAsia="Georgia" w:cs="Georgia"/>
          <w:color w:val="808080" w:themeColor="background1" w:themeShade="80"/>
        </w:rPr>
        <w:t>0.75 inch</w:t>
      </w:r>
      <w:proofErr w:type="gramEnd"/>
      <w:r w:rsidRPr="4D1F27FC">
        <w:rPr>
          <w:rFonts w:eastAsia="Georgia" w:cs="Georgia"/>
          <w:color w:val="808080" w:themeColor="background1" w:themeShade="80"/>
        </w:rPr>
        <w:t xml:space="preserve"> margins</w:t>
      </w:r>
    </w:p>
    <w:p w14:paraId="28CD0E76" w14:textId="7BA41217" w:rsidR="66685C51" w:rsidRDefault="66685C51" w:rsidP="4D1F27FC">
      <w:pPr>
        <w:pStyle w:val="ListParagraph"/>
        <w:numPr>
          <w:ilvl w:val="0"/>
          <w:numId w:val="11"/>
        </w:numPr>
        <w:spacing w:after="160"/>
        <w:rPr>
          <w:rFonts w:eastAsia="Georgia" w:cs="Georgia"/>
          <w:color w:val="808080" w:themeColor="background1" w:themeShade="80"/>
        </w:rPr>
      </w:pPr>
      <w:r w:rsidRPr="4D1F27FC">
        <w:rPr>
          <w:rFonts w:eastAsia="Georgia" w:cs="Georgia"/>
          <w:color w:val="808080" w:themeColor="background1" w:themeShade="80"/>
        </w:rPr>
        <w:t>A text font equivalent to Times 12-point or larger (15 characters per inch)</w:t>
      </w:r>
    </w:p>
    <w:p w14:paraId="6FE1D281" w14:textId="1006E06D" w:rsidR="66685C51" w:rsidRDefault="66685C51" w:rsidP="4D1F27FC">
      <w:pPr>
        <w:pStyle w:val="ListParagraph"/>
        <w:numPr>
          <w:ilvl w:val="0"/>
          <w:numId w:val="11"/>
        </w:numPr>
        <w:spacing w:after="160"/>
        <w:rPr>
          <w:rFonts w:eastAsia="Georgia" w:cs="Georgia"/>
          <w:color w:val="808080" w:themeColor="background1" w:themeShade="80"/>
        </w:rPr>
      </w:pPr>
      <w:r w:rsidRPr="4D1F27FC">
        <w:rPr>
          <w:rFonts w:eastAsia="Georgia" w:cs="Georgia"/>
          <w:color w:val="808080" w:themeColor="background1" w:themeShade="80"/>
        </w:rPr>
        <w:t>Do not use header and footer fields within your documents</w:t>
      </w:r>
    </w:p>
    <w:p w14:paraId="1BE4265C" w14:textId="1F4D40D5" w:rsidR="66685C51" w:rsidRDefault="66685C51" w:rsidP="4D1F27FC">
      <w:pPr>
        <w:spacing w:after="160"/>
        <w:rPr>
          <w:rFonts w:eastAsia="Georgia" w:cs="Georgia"/>
          <w:color w:val="808080" w:themeColor="background1" w:themeShade="80"/>
        </w:rPr>
      </w:pPr>
      <w:r w:rsidRPr="4D1F27FC">
        <w:rPr>
          <w:rFonts w:eastAsia="Georgia" w:cs="Georgia"/>
          <w:color w:val="808080" w:themeColor="background1" w:themeShade="80"/>
        </w:rPr>
        <w:t>Required files:</w:t>
      </w:r>
    </w:p>
    <w:p w14:paraId="5370A987" w14:textId="756A126C" w:rsidR="66685C51" w:rsidRDefault="66685C51" w:rsidP="4D1F27FC">
      <w:pPr>
        <w:pStyle w:val="ListParagraph"/>
        <w:numPr>
          <w:ilvl w:val="0"/>
          <w:numId w:val="10"/>
        </w:numPr>
        <w:spacing w:after="160"/>
        <w:rPr>
          <w:rFonts w:eastAsia="Georgia" w:cs="Georgia"/>
          <w:color w:val="808080" w:themeColor="background1" w:themeShade="80"/>
        </w:rPr>
      </w:pPr>
      <w:r w:rsidRPr="4D1F27FC">
        <w:rPr>
          <w:rFonts w:eastAsia="Georgia" w:cs="Georgia"/>
          <w:color w:val="808080" w:themeColor="background1" w:themeShade="80"/>
        </w:rPr>
        <w:t>Organization description narrative (one upload – one page)</w:t>
      </w:r>
    </w:p>
    <w:p w14:paraId="58D2676A" w14:textId="7743A86B" w:rsidR="66685C51" w:rsidRDefault="66685C51" w:rsidP="4D1F27FC">
      <w:pPr>
        <w:pStyle w:val="ListParagraph"/>
        <w:numPr>
          <w:ilvl w:val="0"/>
          <w:numId w:val="10"/>
        </w:numPr>
        <w:spacing w:after="160"/>
        <w:rPr>
          <w:rFonts w:eastAsia="Georgia" w:cs="Georgia"/>
          <w:color w:val="808080" w:themeColor="background1" w:themeShade="80"/>
        </w:rPr>
      </w:pPr>
      <w:r w:rsidRPr="4D1F27FC">
        <w:rPr>
          <w:rFonts w:eastAsia="Georgia" w:cs="Georgia"/>
          <w:color w:val="808080" w:themeColor="background1" w:themeShade="80"/>
        </w:rPr>
        <w:t>Project description narrative (one upload – no more than three pages)</w:t>
      </w:r>
    </w:p>
    <w:p w14:paraId="77190B5D" w14:textId="512F278B" w:rsidR="66685C51" w:rsidRDefault="66685C51" w:rsidP="4D1F27FC">
      <w:pPr>
        <w:pStyle w:val="ListParagraph"/>
        <w:numPr>
          <w:ilvl w:val="0"/>
          <w:numId w:val="10"/>
        </w:numPr>
        <w:spacing w:after="160"/>
        <w:rPr>
          <w:rFonts w:eastAsia="Georgia" w:cs="Georgia"/>
          <w:color w:val="808080" w:themeColor="background1" w:themeShade="80"/>
        </w:rPr>
      </w:pPr>
      <w:r w:rsidRPr="4D1F27FC">
        <w:rPr>
          <w:rFonts w:eastAsia="Georgia" w:cs="Georgia"/>
          <w:color w:val="808080" w:themeColor="background1" w:themeShade="80"/>
        </w:rPr>
        <w:t>Project partnerships narrative (one upload – no more than two pages)</w:t>
      </w:r>
    </w:p>
    <w:p w14:paraId="5E5637F9" w14:textId="4473C81D" w:rsidR="66685C51" w:rsidRDefault="66685C51" w:rsidP="4D1F27FC">
      <w:pPr>
        <w:pStyle w:val="ListParagraph"/>
        <w:numPr>
          <w:ilvl w:val="0"/>
          <w:numId w:val="10"/>
        </w:numPr>
        <w:spacing w:after="160"/>
        <w:rPr>
          <w:rFonts w:eastAsia="Georgia" w:cs="Georgia"/>
          <w:color w:val="808080" w:themeColor="background1" w:themeShade="80"/>
        </w:rPr>
      </w:pPr>
      <w:r w:rsidRPr="4D1F27FC">
        <w:rPr>
          <w:rFonts w:eastAsia="Georgia" w:cs="Georgia"/>
          <w:color w:val="808080" w:themeColor="background1" w:themeShade="80"/>
        </w:rPr>
        <w:t>Project partnership support letters (</w:t>
      </w:r>
      <w:r w:rsidR="13413E42" w:rsidRPr="4D1F27FC">
        <w:rPr>
          <w:rFonts w:eastAsia="Georgia" w:cs="Georgia"/>
          <w:color w:val="808080" w:themeColor="background1" w:themeShade="80"/>
        </w:rPr>
        <w:t xml:space="preserve">two to five </w:t>
      </w:r>
      <w:r w:rsidRPr="4D1F27FC">
        <w:rPr>
          <w:rFonts w:eastAsia="Georgia" w:cs="Georgia"/>
          <w:color w:val="808080" w:themeColor="background1" w:themeShade="80"/>
        </w:rPr>
        <w:t xml:space="preserve">uploads – </w:t>
      </w:r>
      <w:r w:rsidR="00592E87">
        <w:rPr>
          <w:rFonts w:eastAsia="Georgia" w:cs="Georgia"/>
          <w:color w:val="808080" w:themeColor="background1" w:themeShade="80"/>
        </w:rPr>
        <w:t>no more than two</w:t>
      </w:r>
      <w:r w:rsidRPr="4D1F27FC">
        <w:rPr>
          <w:rFonts w:eastAsia="Georgia" w:cs="Georgia"/>
          <w:color w:val="808080" w:themeColor="background1" w:themeShade="80"/>
        </w:rPr>
        <w:t xml:space="preserve"> page</w:t>
      </w:r>
      <w:r w:rsidR="00592E87">
        <w:rPr>
          <w:rFonts w:eastAsia="Georgia" w:cs="Georgia"/>
          <w:color w:val="808080" w:themeColor="background1" w:themeShade="80"/>
        </w:rPr>
        <w:t>s</w:t>
      </w:r>
      <w:r w:rsidRPr="4D1F27FC">
        <w:rPr>
          <w:rFonts w:eastAsia="Georgia" w:cs="Georgia"/>
          <w:color w:val="808080" w:themeColor="background1" w:themeShade="80"/>
        </w:rPr>
        <w:t xml:space="preserve"> each)</w:t>
      </w:r>
    </w:p>
    <w:p w14:paraId="680D3895" w14:textId="7198FD73" w:rsidR="66685C51" w:rsidRDefault="66685C51" w:rsidP="4D1F27FC">
      <w:pPr>
        <w:pStyle w:val="ListParagraph"/>
        <w:numPr>
          <w:ilvl w:val="0"/>
          <w:numId w:val="10"/>
        </w:numPr>
        <w:spacing w:after="160"/>
        <w:rPr>
          <w:rFonts w:eastAsia="Georgia" w:cs="Georgia"/>
          <w:color w:val="808080" w:themeColor="background1" w:themeShade="80"/>
        </w:rPr>
      </w:pPr>
      <w:r w:rsidRPr="4D1F27FC">
        <w:rPr>
          <w:rFonts w:eastAsia="Georgia" w:cs="Georgia"/>
          <w:color w:val="808080" w:themeColor="background1" w:themeShade="80"/>
        </w:rPr>
        <w:t>Project personnel narrative (one upload – one page)</w:t>
      </w:r>
    </w:p>
    <w:p w14:paraId="07AB9E85" w14:textId="6FFDF532" w:rsidR="66685C51" w:rsidRDefault="66685C51" w:rsidP="4D1F27FC">
      <w:pPr>
        <w:pStyle w:val="ListParagraph"/>
        <w:numPr>
          <w:ilvl w:val="0"/>
          <w:numId w:val="10"/>
        </w:numPr>
        <w:spacing w:after="160"/>
        <w:rPr>
          <w:rFonts w:eastAsia="Georgia" w:cs="Georgia"/>
          <w:color w:val="808080" w:themeColor="background1" w:themeShade="80"/>
        </w:rPr>
      </w:pPr>
      <w:r w:rsidRPr="4D1F27FC">
        <w:rPr>
          <w:rFonts w:eastAsia="Georgia" w:cs="Georgia"/>
          <w:color w:val="808080" w:themeColor="background1" w:themeShade="80"/>
        </w:rPr>
        <w:t>Project budget (one upload on provided template – one page)</w:t>
      </w:r>
    </w:p>
    <w:p w14:paraId="0B343386" w14:textId="0FD381F3" w:rsidR="4D1F27FC" w:rsidRDefault="00B95731" w:rsidP="4D1F27FC">
      <w:pPr>
        <w:spacing w:after="160"/>
        <w:rPr>
          <w:rFonts w:eastAsia="Georgia" w:cs="Georgia"/>
          <w:color w:val="808080" w:themeColor="background1" w:themeShade="80"/>
        </w:rPr>
      </w:pPr>
      <w:hyperlink r:id="rId26" w:history="1">
        <w:r w:rsidR="66685C51" w:rsidRPr="00B95731">
          <w:rPr>
            <w:rStyle w:val="Hyperlink"/>
            <w:rFonts w:eastAsia="Georgia" w:cs="Georgia"/>
          </w:rPr>
          <w:t>Download this zip file with upload templates.</w:t>
        </w:r>
      </w:hyperlink>
    </w:p>
    <w:p w14:paraId="5843BCBA" w14:textId="67C72A88" w:rsidR="6A35724B" w:rsidRDefault="6A35724B" w:rsidP="4D1F27FC">
      <w:pPr>
        <w:pStyle w:val="Heading1"/>
        <w:spacing w:before="240"/>
        <w:rPr>
          <w:rFonts w:ascii="Calibri Light" w:eastAsia="Calibri Light" w:hAnsi="Calibri Light" w:cs="Calibri Light"/>
          <w:color w:val="2E74B5"/>
          <w:sz w:val="32"/>
          <w:szCs w:val="32"/>
        </w:rPr>
      </w:pPr>
      <w:r>
        <w:t>Organization description narrative (one upload – one page)</w:t>
      </w:r>
    </w:p>
    <w:p w14:paraId="1F2DE4AB" w14:textId="1008660C" w:rsidR="6A35724B" w:rsidRDefault="6A35724B" w:rsidP="4D1F27FC">
      <w:pPr>
        <w:pStyle w:val="ListParagraph"/>
        <w:numPr>
          <w:ilvl w:val="0"/>
          <w:numId w:val="9"/>
        </w:numPr>
        <w:spacing w:after="160"/>
        <w:rPr>
          <w:rFonts w:eastAsia="Georgia" w:cs="Georgia"/>
          <w:color w:val="808080" w:themeColor="background1" w:themeShade="80"/>
        </w:rPr>
      </w:pPr>
      <w:r w:rsidRPr="4D1F27FC">
        <w:rPr>
          <w:rFonts w:eastAsia="Georgia" w:cs="Georgia"/>
          <w:color w:val="808080" w:themeColor="background1" w:themeShade="80"/>
        </w:rPr>
        <w:t>Briefly describe your organization's mission, history, and achievements.</w:t>
      </w:r>
    </w:p>
    <w:p w14:paraId="5DA1E511" w14:textId="7F375057" w:rsidR="4D1F27FC" w:rsidRPr="00191676" w:rsidRDefault="6A35724B" w:rsidP="4D1F27FC">
      <w:pPr>
        <w:pStyle w:val="ListParagraph"/>
        <w:numPr>
          <w:ilvl w:val="0"/>
          <w:numId w:val="9"/>
        </w:numPr>
        <w:spacing w:after="160"/>
        <w:rPr>
          <w:rFonts w:eastAsia="Georgia" w:cs="Georgia"/>
          <w:color w:val="808080" w:themeColor="background1" w:themeShade="80"/>
        </w:rPr>
      </w:pPr>
      <w:r w:rsidRPr="4D1F27FC">
        <w:rPr>
          <w:rFonts w:eastAsia="Georgia" w:cs="Georgia"/>
          <w:color w:val="808080" w:themeColor="background1" w:themeShade="80"/>
        </w:rPr>
        <w:t>Describe the impact of your organization's experience with presenting community-wide programming that demonstrates an ability to conduct a successful </w:t>
      </w:r>
      <w:r w:rsidR="001E3662">
        <w:rPr>
          <w:rFonts w:eastAsia="Georgia" w:cs="Georgia"/>
          <w:color w:val="808080" w:themeColor="background1" w:themeShade="80"/>
        </w:rPr>
        <w:t xml:space="preserve">NEA </w:t>
      </w:r>
      <w:r w:rsidRPr="4D1F27FC">
        <w:rPr>
          <w:rFonts w:eastAsia="Georgia" w:cs="Georgia"/>
          <w:color w:val="808080" w:themeColor="background1" w:themeShade="80"/>
        </w:rPr>
        <w:t>Big Read.</w:t>
      </w:r>
    </w:p>
    <w:p w14:paraId="39F53E3E" w14:textId="53F8D0AB" w:rsidR="4D1F27FC" w:rsidRPr="00191676" w:rsidRDefault="6A35724B" w:rsidP="00191676">
      <w:pPr>
        <w:pStyle w:val="Heading1"/>
        <w:spacing w:before="240"/>
        <w:rPr>
          <w:rFonts w:eastAsia="Montserrat SemiBold" w:cs="Montserrat SemiBold"/>
          <w:color w:val="7F7F7F" w:themeColor="text1" w:themeTint="80"/>
          <w:szCs w:val="28"/>
        </w:rPr>
      </w:pPr>
      <w:r w:rsidRPr="6318F011">
        <w:rPr>
          <w:rFonts w:eastAsia="Montserrat SemiBold" w:cs="Montserrat SemiBold"/>
          <w:color w:val="7F7F7F" w:themeColor="text1" w:themeTint="80"/>
          <w:szCs w:val="28"/>
        </w:rPr>
        <w:t>Project description narrative (one upload – no more than three pages)</w:t>
      </w:r>
    </w:p>
    <w:p w14:paraId="181B3D6E" w14:textId="770D7A73" w:rsidR="003D2C6A" w:rsidRPr="00F74F78" w:rsidRDefault="003D2C6A" w:rsidP="00A52256">
      <w:pPr>
        <w:pStyle w:val="ListParagraph"/>
        <w:numPr>
          <w:ilvl w:val="0"/>
          <w:numId w:val="8"/>
        </w:numPr>
        <w:spacing w:after="160"/>
        <w:rPr>
          <w:rFonts w:eastAsia="Georgia" w:cs="Georgia"/>
          <w:color w:val="808080" w:themeColor="background1" w:themeShade="80"/>
        </w:rPr>
      </w:pPr>
      <w:r w:rsidRPr="4D1F27FC">
        <w:rPr>
          <w:rFonts w:eastAsia="Georgia" w:cs="Georgia"/>
          <w:color w:val="808080" w:themeColor="background1" w:themeShade="80"/>
        </w:rPr>
        <w:t xml:space="preserve">Provide a rationale for your chosen </w:t>
      </w:r>
      <w:r>
        <w:rPr>
          <w:rFonts w:eastAsia="Georgia" w:cs="Georgia"/>
          <w:color w:val="808080" w:themeColor="background1" w:themeShade="80"/>
        </w:rPr>
        <w:t xml:space="preserve">NEA </w:t>
      </w:r>
      <w:r w:rsidRPr="4D1F27FC">
        <w:rPr>
          <w:rFonts w:eastAsia="Georgia" w:cs="Georgia"/>
          <w:color w:val="808080" w:themeColor="background1" w:themeShade="80"/>
        </w:rPr>
        <w:t xml:space="preserve">Big Read book. </w:t>
      </w:r>
      <w:r w:rsidR="00A52256">
        <w:rPr>
          <w:rFonts w:eastAsia="Georgia" w:cs="Georgia"/>
          <w:color w:val="808080" w:themeColor="background1" w:themeShade="80"/>
        </w:rPr>
        <w:t>(</w:t>
      </w:r>
      <w:r w:rsidR="00A52256" w:rsidRPr="00250A7D">
        <w:rPr>
          <w:rFonts w:eastAsia="Georgia" w:cs="Georgia"/>
          <w:color w:val="808080" w:themeColor="background1" w:themeShade="80"/>
        </w:rPr>
        <w:t xml:space="preserve">Applicants that have received an NEA Big Read grant in the past for one of the available reading selections </w:t>
      </w:r>
      <w:r w:rsidR="00A52256">
        <w:rPr>
          <w:rFonts w:eastAsia="Georgia" w:cs="Georgia"/>
          <w:color w:val="808080" w:themeColor="background1" w:themeShade="80"/>
        </w:rPr>
        <w:t xml:space="preserve">may apply again for the same book, but </w:t>
      </w:r>
      <w:r w:rsidR="00A52256" w:rsidRPr="00250A7D">
        <w:rPr>
          <w:rFonts w:eastAsia="Georgia" w:cs="Georgia"/>
          <w:color w:val="808080" w:themeColor="background1" w:themeShade="80"/>
        </w:rPr>
        <w:t xml:space="preserve">must </w:t>
      </w:r>
      <w:r w:rsidR="00A52256">
        <w:rPr>
          <w:rFonts w:eastAsia="Georgia" w:cs="Georgia"/>
          <w:color w:val="808080" w:themeColor="background1" w:themeShade="80"/>
        </w:rPr>
        <w:t xml:space="preserve">provide an explanation for doing so and a description of </w:t>
      </w:r>
      <w:r w:rsidR="00A52256" w:rsidRPr="00250A7D">
        <w:rPr>
          <w:rFonts w:eastAsia="Georgia" w:cs="Georgia"/>
          <w:color w:val="808080" w:themeColor="background1" w:themeShade="80"/>
        </w:rPr>
        <w:t>how they intend to revisit the text with new programming.</w:t>
      </w:r>
      <w:r w:rsidR="00A52256">
        <w:rPr>
          <w:rFonts w:eastAsia="Georgia" w:cs="Georgia"/>
          <w:color w:val="808080" w:themeColor="background1" w:themeShade="80"/>
        </w:rPr>
        <w:t>)</w:t>
      </w:r>
    </w:p>
    <w:p w14:paraId="3EDC520A" w14:textId="78DDD863" w:rsidR="6A35724B" w:rsidRDefault="6A35724B" w:rsidP="4D1F27FC">
      <w:pPr>
        <w:pStyle w:val="ListParagraph"/>
        <w:numPr>
          <w:ilvl w:val="0"/>
          <w:numId w:val="8"/>
        </w:numPr>
        <w:spacing w:after="160"/>
        <w:rPr>
          <w:rFonts w:eastAsia="Georgia" w:cs="Georgia"/>
          <w:color w:val="808080" w:themeColor="background1" w:themeShade="80"/>
        </w:rPr>
      </w:pPr>
      <w:r w:rsidRPr="4D1F27FC">
        <w:rPr>
          <w:rFonts w:eastAsia="Georgia" w:cs="Georgia"/>
          <w:color w:val="808080" w:themeColor="background1" w:themeShade="80"/>
        </w:rPr>
        <w:t>Describe the community you plan to reach with</w:t>
      </w:r>
      <w:r w:rsidR="001E3662">
        <w:rPr>
          <w:rFonts w:eastAsia="Georgia" w:cs="Georgia"/>
          <w:color w:val="808080" w:themeColor="background1" w:themeShade="80"/>
        </w:rPr>
        <w:t xml:space="preserve"> NEA</w:t>
      </w:r>
      <w:r w:rsidRPr="4D1F27FC">
        <w:rPr>
          <w:rFonts w:eastAsia="Georgia" w:cs="Georgia"/>
          <w:color w:val="808080" w:themeColor="background1" w:themeShade="80"/>
        </w:rPr>
        <w:t> Big Read programming. For example, a community may be a geographic area, a demographic, or both.</w:t>
      </w:r>
    </w:p>
    <w:p w14:paraId="3B8BC2B9" w14:textId="73D258D5" w:rsidR="6A35724B" w:rsidRDefault="6A35724B" w:rsidP="4D1F27FC">
      <w:pPr>
        <w:pStyle w:val="ListParagraph"/>
        <w:numPr>
          <w:ilvl w:val="0"/>
          <w:numId w:val="8"/>
        </w:numPr>
        <w:spacing w:after="160"/>
        <w:rPr>
          <w:rFonts w:eastAsia="Georgia" w:cs="Georgia"/>
          <w:color w:val="808080" w:themeColor="background1" w:themeShade="80"/>
        </w:rPr>
      </w:pPr>
      <w:r w:rsidRPr="4D1F27FC">
        <w:rPr>
          <w:rFonts w:eastAsia="Georgia" w:cs="Georgia"/>
          <w:color w:val="808080" w:themeColor="background1" w:themeShade="80"/>
        </w:rPr>
        <w:t xml:space="preserve">Describe your programming plans in detail. Be sure that your plans meet the programming requirements explained above, and address the themes, writing, and content of the </w:t>
      </w:r>
      <w:r w:rsidR="0088787A">
        <w:rPr>
          <w:rFonts w:eastAsia="Georgia" w:cs="Georgia"/>
          <w:color w:val="808080" w:themeColor="background1" w:themeShade="80"/>
        </w:rPr>
        <w:t xml:space="preserve">NEA Big Read </w:t>
      </w:r>
      <w:r w:rsidRPr="4D1F27FC">
        <w:rPr>
          <w:rFonts w:eastAsia="Georgia" w:cs="Georgia"/>
          <w:color w:val="808080" w:themeColor="background1" w:themeShade="80"/>
        </w:rPr>
        <w:t>book.</w:t>
      </w:r>
    </w:p>
    <w:p w14:paraId="611C9938" w14:textId="4E856BE5" w:rsidR="6A35724B" w:rsidRDefault="6A35724B" w:rsidP="4D1F27FC">
      <w:pPr>
        <w:pStyle w:val="ListParagraph"/>
        <w:numPr>
          <w:ilvl w:val="0"/>
          <w:numId w:val="8"/>
        </w:numPr>
        <w:spacing w:after="160"/>
        <w:rPr>
          <w:rFonts w:eastAsia="Georgia" w:cs="Georgia"/>
          <w:color w:val="808080" w:themeColor="background1" w:themeShade="80"/>
        </w:rPr>
      </w:pPr>
      <w:r w:rsidRPr="4D1F27FC">
        <w:rPr>
          <w:rFonts w:eastAsia="Georgia" w:cs="Georgia"/>
          <w:color w:val="808080" w:themeColor="background1" w:themeShade="80"/>
        </w:rPr>
        <w:lastRenderedPageBreak/>
        <w:t>Provide details on the types of activities, target audiences for those activities, locations, and intended dates.</w:t>
      </w:r>
    </w:p>
    <w:p w14:paraId="03692331" w14:textId="62DEDBCA" w:rsidR="6A35724B" w:rsidRDefault="6A35724B" w:rsidP="4D1F27FC">
      <w:pPr>
        <w:pStyle w:val="ListParagraph"/>
        <w:numPr>
          <w:ilvl w:val="0"/>
          <w:numId w:val="8"/>
        </w:numPr>
        <w:spacing w:after="160"/>
        <w:rPr>
          <w:rFonts w:eastAsia="Georgia" w:cs="Georgia"/>
          <w:color w:val="808080" w:themeColor="background1" w:themeShade="80"/>
        </w:rPr>
      </w:pPr>
      <w:r w:rsidRPr="4D1F27FC">
        <w:rPr>
          <w:rFonts w:eastAsia="Georgia" w:cs="Georgia"/>
          <w:color w:val="808080" w:themeColor="background1" w:themeShade="80"/>
        </w:rPr>
        <w:t xml:space="preserve">Explain how your activities will be inclusive and engage diverse audiences. </w:t>
      </w:r>
    </w:p>
    <w:p w14:paraId="03FB5BBB" w14:textId="1E42C136" w:rsidR="6A35724B" w:rsidRDefault="6A35724B" w:rsidP="4D1F27FC">
      <w:pPr>
        <w:pStyle w:val="ListParagraph"/>
        <w:numPr>
          <w:ilvl w:val="0"/>
          <w:numId w:val="8"/>
        </w:numPr>
        <w:spacing w:after="160"/>
        <w:rPr>
          <w:rFonts w:eastAsia="Georgia" w:cs="Georgia"/>
          <w:color w:val="808080" w:themeColor="background1" w:themeShade="80"/>
        </w:rPr>
      </w:pPr>
      <w:r w:rsidRPr="4D1F27FC">
        <w:rPr>
          <w:rFonts w:eastAsia="Georgia" w:cs="Georgia"/>
          <w:color w:val="808080" w:themeColor="background1" w:themeShade="80"/>
        </w:rPr>
        <w:t>Describe how you will promote your programming</w:t>
      </w:r>
      <w:r w:rsidR="0088787A">
        <w:rPr>
          <w:rFonts w:eastAsia="Georgia" w:cs="Georgia"/>
          <w:color w:val="808080" w:themeColor="background1" w:themeShade="80"/>
        </w:rPr>
        <w:t xml:space="preserve"> to a wide range of audiences</w:t>
      </w:r>
      <w:r w:rsidRPr="4D1F27FC">
        <w:rPr>
          <w:rFonts w:eastAsia="Georgia" w:cs="Georgia"/>
          <w:color w:val="808080" w:themeColor="background1" w:themeShade="80"/>
        </w:rPr>
        <w:t>.</w:t>
      </w:r>
    </w:p>
    <w:p w14:paraId="785D1D73" w14:textId="7D110E0F" w:rsidR="6A35724B" w:rsidRDefault="6A35724B" w:rsidP="4D1F27FC">
      <w:pPr>
        <w:pStyle w:val="ListParagraph"/>
        <w:numPr>
          <w:ilvl w:val="0"/>
          <w:numId w:val="8"/>
        </w:numPr>
        <w:spacing w:after="160"/>
        <w:rPr>
          <w:rFonts w:eastAsia="Georgia" w:cs="Georgia"/>
          <w:color w:val="808080" w:themeColor="background1" w:themeShade="80"/>
        </w:rPr>
      </w:pPr>
      <w:r w:rsidRPr="4D1F27FC">
        <w:rPr>
          <w:rFonts w:eastAsia="Georgia" w:cs="Georgia"/>
          <w:color w:val="808080" w:themeColor="background1" w:themeShade="80"/>
        </w:rPr>
        <w:t xml:space="preserve">Explain how your program will distribute copies of your chosen </w:t>
      </w:r>
      <w:r w:rsidR="003305E6">
        <w:rPr>
          <w:rFonts w:eastAsia="Georgia" w:cs="Georgia"/>
          <w:color w:val="808080" w:themeColor="background1" w:themeShade="80"/>
        </w:rPr>
        <w:t>NEA Big Read book and optional companion title</w:t>
      </w:r>
      <w:r w:rsidR="00592E87">
        <w:rPr>
          <w:rFonts w:eastAsia="Georgia" w:cs="Georgia"/>
          <w:color w:val="808080" w:themeColor="background1" w:themeShade="80"/>
        </w:rPr>
        <w:t>(s)</w:t>
      </w:r>
      <w:r w:rsidRPr="4D1F27FC">
        <w:rPr>
          <w:rFonts w:eastAsia="Georgia" w:cs="Georgia"/>
          <w:color w:val="808080" w:themeColor="background1" w:themeShade="80"/>
        </w:rPr>
        <w:t xml:space="preserve">. </w:t>
      </w:r>
    </w:p>
    <w:p w14:paraId="7D20AF29" w14:textId="1F03E642" w:rsidR="4D1F27FC" w:rsidRPr="00191676" w:rsidRDefault="6A35724B" w:rsidP="00191676">
      <w:pPr>
        <w:pStyle w:val="Heading1"/>
        <w:spacing w:before="240"/>
        <w:rPr>
          <w:rFonts w:eastAsia="Montserrat SemiBold" w:cs="Montserrat SemiBold"/>
          <w:color w:val="808080" w:themeColor="background1" w:themeShade="80"/>
          <w:szCs w:val="28"/>
        </w:rPr>
      </w:pPr>
      <w:r w:rsidRPr="4D1F27FC">
        <w:rPr>
          <w:rFonts w:eastAsia="Montserrat SemiBold" w:cs="Montserrat SemiBold"/>
          <w:color w:val="808080" w:themeColor="background1" w:themeShade="80"/>
          <w:szCs w:val="28"/>
        </w:rPr>
        <w:t>Project partnerships description narrative (one upload – no more than two pages)</w:t>
      </w:r>
    </w:p>
    <w:p w14:paraId="302DDFA2" w14:textId="44EB6921" w:rsidR="6A35724B" w:rsidRDefault="6A35724B" w:rsidP="4D1F27FC">
      <w:pPr>
        <w:pStyle w:val="ListParagraph"/>
        <w:numPr>
          <w:ilvl w:val="0"/>
          <w:numId w:val="7"/>
        </w:numPr>
        <w:spacing w:after="160"/>
        <w:rPr>
          <w:rFonts w:eastAsia="Georgia" w:cs="Georgia"/>
          <w:color w:val="808080" w:themeColor="background1" w:themeShade="80"/>
        </w:rPr>
      </w:pPr>
      <w:r w:rsidRPr="4D1F27FC">
        <w:rPr>
          <w:rFonts w:eastAsia="Georgia" w:cs="Georgia"/>
          <w:color w:val="808080" w:themeColor="background1" w:themeShade="80"/>
        </w:rPr>
        <w:t>Describe your partnerships with libraries (as applicable) and community organizations.</w:t>
      </w:r>
    </w:p>
    <w:p w14:paraId="3A21B7CE" w14:textId="271090DC" w:rsidR="6A35724B" w:rsidRDefault="6A35724B" w:rsidP="4D1F27FC">
      <w:pPr>
        <w:pStyle w:val="ListParagraph"/>
        <w:numPr>
          <w:ilvl w:val="0"/>
          <w:numId w:val="7"/>
        </w:numPr>
        <w:spacing w:after="160"/>
        <w:rPr>
          <w:rFonts w:eastAsia="Georgia" w:cs="Georgia"/>
          <w:color w:val="808080" w:themeColor="background1" w:themeShade="80"/>
        </w:rPr>
      </w:pPr>
      <w:r w:rsidRPr="4D1F27FC">
        <w:rPr>
          <w:rFonts w:eastAsia="Georgia" w:cs="Georgia"/>
          <w:color w:val="808080" w:themeColor="background1" w:themeShade="80"/>
        </w:rPr>
        <w:t>Explain the role each partner will play in your program, the activities each partner will undertake with your organization, and whether these partnerships are confirmed or pending.</w:t>
      </w:r>
    </w:p>
    <w:p w14:paraId="2B227C90" w14:textId="36B0581D" w:rsidR="4D1F27FC" w:rsidRPr="00191676" w:rsidRDefault="6A35724B" w:rsidP="00191676">
      <w:pPr>
        <w:pStyle w:val="ListParagraph"/>
        <w:numPr>
          <w:ilvl w:val="0"/>
          <w:numId w:val="7"/>
        </w:numPr>
        <w:spacing w:after="160"/>
        <w:rPr>
          <w:rFonts w:eastAsia="Georgia" w:cs="Georgia"/>
          <w:color w:val="808080" w:themeColor="background1" w:themeShade="80"/>
        </w:rPr>
      </w:pPr>
      <w:r w:rsidRPr="4D1F27FC">
        <w:rPr>
          <w:rFonts w:eastAsia="Georgia" w:cs="Georgia"/>
          <w:color w:val="808080" w:themeColor="background1" w:themeShade="80"/>
        </w:rPr>
        <w:t>Explain how your partnerships will allow you to reach your intended audience(s) and engage individuals of diverse backgrounds and ability levels. Discuss any proposed or existing partnerships with specific media outlets.</w:t>
      </w:r>
    </w:p>
    <w:p w14:paraId="6873DDDC" w14:textId="20E51FFB" w:rsidR="4D1F27FC" w:rsidRPr="005F3A91" w:rsidRDefault="6A35724B" w:rsidP="005F3A91">
      <w:pPr>
        <w:pStyle w:val="Heading1"/>
        <w:spacing w:before="240"/>
        <w:rPr>
          <w:rFonts w:eastAsia="Montserrat SemiBold" w:cs="Montserrat SemiBold"/>
          <w:color w:val="808080" w:themeColor="background1" w:themeShade="80"/>
          <w:szCs w:val="28"/>
        </w:rPr>
      </w:pPr>
      <w:r w:rsidRPr="4D1F27FC">
        <w:rPr>
          <w:rFonts w:eastAsia="Montserrat SemiBold" w:cs="Montserrat SemiBold"/>
          <w:color w:val="808080" w:themeColor="background1" w:themeShade="80"/>
          <w:szCs w:val="28"/>
        </w:rPr>
        <w:t>Project partnership letters (two</w:t>
      </w:r>
      <w:r w:rsidR="004831D7">
        <w:rPr>
          <w:rFonts w:eastAsia="Montserrat SemiBold" w:cs="Montserrat SemiBold"/>
          <w:color w:val="808080" w:themeColor="background1" w:themeShade="80"/>
          <w:szCs w:val="28"/>
        </w:rPr>
        <w:t xml:space="preserve"> to five</w:t>
      </w:r>
      <w:r w:rsidRPr="4D1F27FC">
        <w:rPr>
          <w:rFonts w:eastAsia="Montserrat SemiBold" w:cs="Montserrat SemiBold"/>
          <w:color w:val="808080" w:themeColor="background1" w:themeShade="80"/>
          <w:szCs w:val="28"/>
        </w:rPr>
        <w:t xml:space="preserve"> uploads – </w:t>
      </w:r>
      <w:r w:rsidR="00504054">
        <w:rPr>
          <w:rFonts w:eastAsia="Montserrat SemiBold" w:cs="Montserrat SemiBold"/>
          <w:color w:val="808080" w:themeColor="background1" w:themeShade="80"/>
          <w:szCs w:val="28"/>
        </w:rPr>
        <w:t>no more than two pages each</w:t>
      </w:r>
      <w:r w:rsidRPr="4D1F27FC">
        <w:rPr>
          <w:rFonts w:eastAsia="Montserrat SemiBold" w:cs="Montserrat SemiBold"/>
          <w:color w:val="808080" w:themeColor="background1" w:themeShade="80"/>
          <w:szCs w:val="28"/>
        </w:rPr>
        <w:t>)</w:t>
      </w:r>
    </w:p>
    <w:p w14:paraId="3AA2F94D" w14:textId="332172B1" w:rsidR="6A35724B" w:rsidRDefault="6A35724B" w:rsidP="4D1F27FC">
      <w:pPr>
        <w:pStyle w:val="ListParagraph"/>
        <w:numPr>
          <w:ilvl w:val="0"/>
          <w:numId w:val="6"/>
        </w:numPr>
        <w:spacing w:after="160"/>
        <w:rPr>
          <w:rFonts w:eastAsia="Georgia" w:cs="Georgia"/>
          <w:color w:val="808080" w:themeColor="background1" w:themeShade="80"/>
        </w:rPr>
      </w:pPr>
      <w:r w:rsidRPr="4D1F27FC">
        <w:rPr>
          <w:rFonts w:eastAsia="Georgia" w:cs="Georgia"/>
          <w:color w:val="808080" w:themeColor="background1" w:themeShade="80"/>
        </w:rPr>
        <w:t>Each letter should address the roles and responsibilities of the partner organization in relation to the project. These letters may be addressed to “</w:t>
      </w:r>
      <w:r w:rsidR="009126D4">
        <w:rPr>
          <w:rFonts w:eastAsia="Georgia" w:cs="Georgia"/>
          <w:color w:val="808080" w:themeColor="background1" w:themeShade="80"/>
        </w:rPr>
        <w:t xml:space="preserve">NEA </w:t>
      </w:r>
      <w:r w:rsidRPr="4D1F27FC">
        <w:rPr>
          <w:rFonts w:eastAsia="Georgia" w:cs="Georgia"/>
          <w:color w:val="808080" w:themeColor="background1" w:themeShade="80"/>
        </w:rPr>
        <w:t>Big Read review panel.”</w:t>
      </w:r>
    </w:p>
    <w:p w14:paraId="7E7F5A2C" w14:textId="583572D7" w:rsidR="6A35724B" w:rsidRDefault="6A35724B" w:rsidP="4D1F27FC">
      <w:pPr>
        <w:pStyle w:val="ListParagraph"/>
        <w:numPr>
          <w:ilvl w:val="0"/>
          <w:numId w:val="6"/>
        </w:numPr>
        <w:spacing w:after="160"/>
        <w:rPr>
          <w:rFonts w:eastAsia="Georgia" w:cs="Georgia"/>
          <w:color w:val="808080" w:themeColor="background1" w:themeShade="80"/>
        </w:rPr>
      </w:pPr>
      <w:r w:rsidRPr="4D1F27FC">
        <w:rPr>
          <w:rFonts w:eastAsia="Georgia" w:cs="Georgia"/>
          <w:color w:val="808080" w:themeColor="background1" w:themeShade="80"/>
        </w:rPr>
        <w:t>For library applicants: one letter must be from a key partner.</w:t>
      </w:r>
    </w:p>
    <w:p w14:paraId="30DA2FB8" w14:textId="1648C469" w:rsidR="6A35724B" w:rsidRDefault="6A35724B" w:rsidP="4D1F27FC">
      <w:pPr>
        <w:pStyle w:val="ListParagraph"/>
        <w:numPr>
          <w:ilvl w:val="0"/>
          <w:numId w:val="6"/>
        </w:numPr>
        <w:spacing w:after="160"/>
        <w:rPr>
          <w:rFonts w:eastAsia="Georgia" w:cs="Georgia"/>
          <w:color w:val="808080" w:themeColor="background1" w:themeShade="80"/>
        </w:rPr>
      </w:pPr>
      <w:r w:rsidRPr="4D1F27FC">
        <w:rPr>
          <w:rFonts w:eastAsia="Georgia" w:cs="Georgia"/>
          <w:color w:val="808080" w:themeColor="background1" w:themeShade="80"/>
        </w:rPr>
        <w:t>For all other applicants: one letter must be from your library partner.</w:t>
      </w:r>
    </w:p>
    <w:p w14:paraId="3204CBD9" w14:textId="7D5C4EAA" w:rsidR="4D1F27FC" w:rsidRPr="005F3A91" w:rsidRDefault="6A35724B" w:rsidP="005F3A91">
      <w:pPr>
        <w:pStyle w:val="ListParagraph"/>
        <w:numPr>
          <w:ilvl w:val="0"/>
          <w:numId w:val="6"/>
        </w:numPr>
        <w:spacing w:after="160"/>
        <w:rPr>
          <w:rFonts w:eastAsia="Georgia" w:cs="Georgia"/>
          <w:color w:val="808080" w:themeColor="background1" w:themeShade="80"/>
        </w:rPr>
      </w:pPr>
      <w:r w:rsidRPr="4D1F27FC">
        <w:rPr>
          <w:rFonts w:eastAsia="Georgia" w:cs="Georgia"/>
          <w:color w:val="808080" w:themeColor="background1" w:themeShade="80"/>
        </w:rPr>
        <w:t>Submit letters on organization letterhead and in PDF format.</w:t>
      </w:r>
    </w:p>
    <w:p w14:paraId="722D575B" w14:textId="5942D43B" w:rsidR="6A35724B" w:rsidRDefault="6A35724B" w:rsidP="4D1F27FC">
      <w:pPr>
        <w:pStyle w:val="Heading1"/>
        <w:spacing w:before="240"/>
        <w:rPr>
          <w:rFonts w:ascii="Times New Roman" w:eastAsia="Times New Roman" w:hAnsi="Times New Roman" w:cs="Times New Roman"/>
          <w:color w:val="2E74B5"/>
          <w:sz w:val="32"/>
          <w:szCs w:val="32"/>
        </w:rPr>
      </w:pPr>
      <w:r w:rsidRPr="4D1F27FC">
        <w:rPr>
          <w:rFonts w:eastAsia="Montserrat SemiBold" w:cs="Montserrat SemiBold"/>
          <w:color w:val="808080" w:themeColor="background1" w:themeShade="80"/>
          <w:szCs w:val="28"/>
        </w:rPr>
        <w:t>Project personnel description (one upload – one page)</w:t>
      </w:r>
    </w:p>
    <w:p w14:paraId="26939FB5" w14:textId="5CE61ADB" w:rsidR="6A35724B" w:rsidRDefault="6A35724B" w:rsidP="4D1F27FC">
      <w:pPr>
        <w:pStyle w:val="ListParagraph"/>
        <w:numPr>
          <w:ilvl w:val="0"/>
          <w:numId w:val="5"/>
        </w:numPr>
        <w:spacing w:after="160"/>
        <w:rPr>
          <w:rFonts w:eastAsia="Georgia" w:cs="Georgia"/>
          <w:color w:val="808080" w:themeColor="background1" w:themeShade="80"/>
        </w:rPr>
      </w:pPr>
      <w:r w:rsidRPr="4D1F27FC">
        <w:rPr>
          <w:rFonts w:eastAsia="Georgia" w:cs="Georgia"/>
          <w:color w:val="808080" w:themeColor="background1" w:themeShade="80"/>
        </w:rPr>
        <w:t>Outline the key personnel from the applicant organization and partner organizations</w:t>
      </w:r>
      <w:r w:rsidR="008874B1">
        <w:rPr>
          <w:rFonts w:eastAsia="Georgia" w:cs="Georgia"/>
          <w:color w:val="808080" w:themeColor="background1" w:themeShade="80"/>
        </w:rPr>
        <w:t xml:space="preserve"> and what role</w:t>
      </w:r>
      <w:r w:rsidR="0028465C">
        <w:rPr>
          <w:rFonts w:eastAsia="Georgia" w:cs="Georgia"/>
          <w:color w:val="808080" w:themeColor="background1" w:themeShade="80"/>
        </w:rPr>
        <w:t>(s)</w:t>
      </w:r>
      <w:r w:rsidR="008874B1">
        <w:rPr>
          <w:rFonts w:eastAsia="Georgia" w:cs="Georgia"/>
          <w:color w:val="808080" w:themeColor="background1" w:themeShade="80"/>
        </w:rPr>
        <w:t xml:space="preserve"> they will have</w:t>
      </w:r>
      <w:r w:rsidRPr="4D1F27FC">
        <w:rPr>
          <w:rFonts w:eastAsia="Georgia" w:cs="Georgia"/>
          <w:color w:val="808080" w:themeColor="background1" w:themeShade="80"/>
        </w:rPr>
        <w:t xml:space="preserve"> in implementing your proposed activities. Include volunteers as applicable. Briefly describe their qualifications for the project.</w:t>
      </w:r>
    </w:p>
    <w:p w14:paraId="0FD671F8" w14:textId="0B216ED5" w:rsidR="4D1F27FC" w:rsidRPr="005F3A91" w:rsidRDefault="6A35724B" w:rsidP="005F3A91">
      <w:pPr>
        <w:pStyle w:val="ListParagraph"/>
        <w:numPr>
          <w:ilvl w:val="0"/>
          <w:numId w:val="5"/>
        </w:numPr>
        <w:spacing w:after="160"/>
        <w:rPr>
          <w:rFonts w:eastAsia="Georgia" w:cs="Georgia"/>
          <w:color w:val="808080" w:themeColor="background1" w:themeShade="80"/>
        </w:rPr>
      </w:pPr>
      <w:r w:rsidRPr="4D1F27FC">
        <w:rPr>
          <w:rFonts w:eastAsia="Georgia" w:cs="Georgia"/>
          <w:color w:val="808080" w:themeColor="background1" w:themeShade="80"/>
        </w:rPr>
        <w:t>Explain how these individuals will help engage diverse audiences with your selected book and promote inclusive experiences.</w:t>
      </w:r>
    </w:p>
    <w:p w14:paraId="12954786" w14:textId="58F6EFBB" w:rsidR="4D1F27FC" w:rsidRPr="00540286" w:rsidRDefault="6A35724B" w:rsidP="00540286">
      <w:pPr>
        <w:pStyle w:val="Heading1"/>
        <w:spacing w:before="240"/>
        <w:rPr>
          <w:rFonts w:eastAsia="Montserrat SemiBold" w:cs="Montserrat SemiBold"/>
          <w:color w:val="808080" w:themeColor="background1" w:themeShade="80"/>
          <w:szCs w:val="28"/>
        </w:rPr>
      </w:pPr>
      <w:r w:rsidRPr="4D1F27FC">
        <w:rPr>
          <w:rFonts w:eastAsia="Montserrat SemiBold" w:cs="Montserrat SemiBold"/>
          <w:color w:val="808080" w:themeColor="background1" w:themeShade="80"/>
          <w:szCs w:val="28"/>
        </w:rPr>
        <w:t>Project budget (one upload on provided template – one page)</w:t>
      </w:r>
    </w:p>
    <w:p w14:paraId="138EC907" w14:textId="19546690" w:rsidR="6A35724B" w:rsidRDefault="6A35724B" w:rsidP="4D1F27FC">
      <w:pPr>
        <w:pStyle w:val="ListParagraph"/>
        <w:numPr>
          <w:ilvl w:val="0"/>
          <w:numId w:val="4"/>
        </w:numPr>
        <w:spacing w:after="160"/>
        <w:rPr>
          <w:rFonts w:eastAsia="Georgia" w:cs="Georgia"/>
          <w:color w:val="808080" w:themeColor="background1" w:themeShade="80"/>
        </w:rPr>
      </w:pPr>
      <w:r w:rsidRPr="4D1F27FC">
        <w:rPr>
          <w:rFonts w:eastAsia="Georgia" w:cs="Georgia"/>
          <w:color w:val="808080" w:themeColor="background1" w:themeShade="80"/>
        </w:rPr>
        <w:t>Include all anticipated expenses necessary to fully implement the program plans proposed, including planning, programming, and reporting.</w:t>
      </w:r>
    </w:p>
    <w:p w14:paraId="2C978955" w14:textId="412D7739" w:rsidR="6A35724B" w:rsidRDefault="6A35724B" w:rsidP="4D1F27FC">
      <w:pPr>
        <w:pStyle w:val="ListParagraph"/>
        <w:numPr>
          <w:ilvl w:val="0"/>
          <w:numId w:val="4"/>
        </w:numPr>
        <w:spacing w:after="160"/>
        <w:rPr>
          <w:rFonts w:eastAsia="Georgia" w:cs="Georgia"/>
          <w:color w:val="808080" w:themeColor="background1" w:themeShade="80"/>
        </w:rPr>
      </w:pPr>
      <w:r w:rsidRPr="4D1F27FC">
        <w:rPr>
          <w:rFonts w:eastAsia="Georgia" w:cs="Georgia"/>
          <w:color w:val="808080" w:themeColor="background1" w:themeShade="80"/>
        </w:rPr>
        <w:lastRenderedPageBreak/>
        <w:t>Be sure to represent your 1-to-1 cost share/match for the program. Matching funds can consist of staff salaries, volunteer hours, in-kind contributions, additional grants, cash, ticket sales, etc.</w:t>
      </w:r>
    </w:p>
    <w:p w14:paraId="7C3741F8" w14:textId="5B43DE29" w:rsidR="6A35724B" w:rsidRPr="005F3A91" w:rsidRDefault="6A35724B" w:rsidP="005F3A91">
      <w:pPr>
        <w:pStyle w:val="ListParagraph"/>
        <w:numPr>
          <w:ilvl w:val="0"/>
          <w:numId w:val="4"/>
        </w:numPr>
        <w:spacing w:after="160"/>
        <w:rPr>
          <w:rFonts w:eastAsia="Georgia" w:cs="Georgia"/>
          <w:color w:val="808080" w:themeColor="background1" w:themeShade="80"/>
        </w:rPr>
      </w:pPr>
      <w:r w:rsidRPr="4D1F27FC">
        <w:rPr>
          <w:rFonts w:eastAsia="Georgia" w:cs="Georgia"/>
          <w:color w:val="808080" w:themeColor="background1" w:themeShade="80"/>
        </w:rPr>
        <w:t>Compare your budget against the details provided in the narrative responses to ensure there are no inconsistencies.</w:t>
      </w:r>
    </w:p>
    <w:p w14:paraId="210B394B" w14:textId="3CD813D7" w:rsidR="6A35724B" w:rsidRDefault="6A35724B" w:rsidP="4D1F27FC">
      <w:pPr>
        <w:pStyle w:val="Heading1"/>
        <w:spacing w:before="240"/>
        <w:rPr>
          <w:rFonts w:eastAsia="Montserrat SemiBold" w:cs="Montserrat SemiBold"/>
          <w:color w:val="808080" w:themeColor="background1" w:themeShade="80"/>
          <w:szCs w:val="28"/>
        </w:rPr>
      </w:pPr>
      <w:r w:rsidRPr="4D1F27FC">
        <w:rPr>
          <w:rFonts w:eastAsia="Montserrat SemiBold" w:cs="Montserrat SemiBold"/>
          <w:color w:val="808080" w:themeColor="background1" w:themeShade="80"/>
          <w:szCs w:val="28"/>
        </w:rPr>
        <w:t>Selection process and review criteria</w:t>
      </w:r>
    </w:p>
    <w:p w14:paraId="16EB423E" w14:textId="6AB81EBC" w:rsidR="6A35724B" w:rsidRDefault="6A35724B" w:rsidP="4D1F27FC">
      <w:pPr>
        <w:spacing w:after="160"/>
        <w:rPr>
          <w:rFonts w:eastAsia="Georgia" w:cs="Georgia"/>
          <w:color w:val="808080" w:themeColor="background1" w:themeShade="80"/>
        </w:rPr>
      </w:pPr>
      <w:r w:rsidRPr="4D1F27FC">
        <w:rPr>
          <w:rFonts w:eastAsia="Georgia" w:cs="Georgia"/>
          <w:color w:val="808080" w:themeColor="background1" w:themeShade="80"/>
        </w:rPr>
        <w:t xml:space="preserve">Applications are reviewed by an advisory panel composed of a diverse group of arts and literature experts and other individuals with broad knowledge of programs like the </w:t>
      </w:r>
      <w:r w:rsidR="00DA42FD">
        <w:rPr>
          <w:rFonts w:eastAsia="Georgia" w:cs="Georgia"/>
          <w:color w:val="808080" w:themeColor="background1" w:themeShade="80"/>
        </w:rPr>
        <w:t xml:space="preserve">NEA </w:t>
      </w:r>
      <w:r w:rsidRPr="4D1F27FC">
        <w:rPr>
          <w:rFonts w:eastAsia="Georgia" w:cs="Georgia"/>
          <w:color w:val="808080" w:themeColor="background1" w:themeShade="80"/>
        </w:rPr>
        <w:t>Big Read</w:t>
      </w:r>
      <w:r w:rsidR="007B3721">
        <w:rPr>
          <w:rFonts w:eastAsia="Georgia" w:cs="Georgia"/>
          <w:color w:val="808080" w:themeColor="background1" w:themeShade="80"/>
        </w:rPr>
        <w:t xml:space="preserve">. </w:t>
      </w:r>
      <w:r w:rsidRPr="4D1F27FC">
        <w:rPr>
          <w:rFonts w:eastAsia="Georgia" w:cs="Georgia"/>
          <w:color w:val="808080" w:themeColor="background1" w:themeShade="80"/>
        </w:rPr>
        <w:t xml:space="preserve">Panel composition changes annually. </w:t>
      </w:r>
    </w:p>
    <w:p w14:paraId="2404E448" w14:textId="60DDAB35" w:rsidR="6A35724B" w:rsidRDefault="6A35724B" w:rsidP="4D1F27FC">
      <w:pPr>
        <w:spacing w:after="160"/>
        <w:rPr>
          <w:rFonts w:eastAsia="Georgia" w:cs="Georgia"/>
          <w:color w:val="808080" w:themeColor="background1" w:themeShade="80"/>
        </w:rPr>
      </w:pPr>
      <w:r w:rsidRPr="4D1F27FC">
        <w:rPr>
          <w:rFonts w:eastAsia="Georgia" w:cs="Georgia"/>
          <w:color w:val="808080" w:themeColor="background1" w:themeShade="80"/>
        </w:rPr>
        <w:t>Application review will be based on the artistic excellence and artistic merit of the program. If selected for a grant, an organization will be expected to carry out a program consistent with its proposal. If changes are necessary, they must be discussed and approved by </w:t>
      </w:r>
      <w:r w:rsidR="00610767">
        <w:rPr>
          <w:rFonts w:eastAsia="Georgia" w:cs="Georgia"/>
          <w:color w:val="808080" w:themeColor="background1" w:themeShade="80"/>
        </w:rPr>
        <w:t xml:space="preserve">NEA </w:t>
      </w:r>
      <w:r w:rsidRPr="4D1F27FC">
        <w:rPr>
          <w:rFonts w:eastAsia="Georgia" w:cs="Georgia"/>
          <w:color w:val="808080" w:themeColor="background1" w:themeShade="80"/>
        </w:rPr>
        <w:t>Big Read staff at Arts Midwest.</w:t>
      </w:r>
    </w:p>
    <w:p w14:paraId="106F4C1F" w14:textId="3D6119CB" w:rsidR="6A35724B" w:rsidRDefault="6A35724B" w:rsidP="4D1F27FC">
      <w:pPr>
        <w:spacing w:after="160"/>
        <w:rPr>
          <w:rFonts w:eastAsia="Georgia" w:cs="Georgia"/>
          <w:color w:val="808080" w:themeColor="background1" w:themeShade="80"/>
        </w:rPr>
      </w:pPr>
      <w:r w:rsidRPr="4D1F27FC">
        <w:rPr>
          <w:rFonts w:eastAsia="Georgia" w:cs="Georgia"/>
          <w:color w:val="808080" w:themeColor="background1" w:themeShade="80"/>
        </w:rPr>
        <w:t>Sp</w:t>
      </w:r>
      <w:r w:rsidR="5E7854B1" w:rsidRPr="4D1F27FC">
        <w:rPr>
          <w:rFonts w:eastAsia="Georgia" w:cs="Georgia"/>
          <w:color w:val="808080" w:themeColor="background1" w:themeShade="80"/>
        </w:rPr>
        <w:t>e</w:t>
      </w:r>
      <w:r w:rsidRPr="4D1F27FC">
        <w:rPr>
          <w:rFonts w:eastAsia="Georgia" w:cs="Georgia"/>
          <w:color w:val="808080" w:themeColor="background1" w:themeShade="80"/>
        </w:rPr>
        <w:t>cifically, panelists will evaluate each application based on the following review criteria:</w:t>
      </w:r>
    </w:p>
    <w:p w14:paraId="58BAA06C" w14:textId="3AD355AB" w:rsidR="6A35724B" w:rsidRDefault="6A35724B" w:rsidP="4D1F27FC">
      <w:pPr>
        <w:pStyle w:val="ListParagraph"/>
        <w:numPr>
          <w:ilvl w:val="0"/>
          <w:numId w:val="2"/>
        </w:numPr>
        <w:spacing w:after="160"/>
        <w:rPr>
          <w:rFonts w:eastAsia="Georgia" w:cs="Georgia"/>
          <w:b/>
          <w:bCs/>
          <w:color w:val="808080" w:themeColor="background1" w:themeShade="80"/>
        </w:rPr>
      </w:pPr>
      <w:r w:rsidRPr="4D1F27FC">
        <w:rPr>
          <w:rFonts w:eastAsia="Georgia" w:cs="Georgia"/>
          <w:b/>
          <w:bCs/>
          <w:color w:val="808080" w:themeColor="background1" w:themeShade="80"/>
        </w:rPr>
        <w:t xml:space="preserve">Quality programming. </w:t>
      </w:r>
      <w:r w:rsidRPr="4D1F27FC">
        <w:rPr>
          <w:rFonts w:eastAsia="Georgia" w:cs="Georgia"/>
          <w:color w:val="808080" w:themeColor="background1" w:themeShade="80"/>
        </w:rPr>
        <w:t>The panel will review the relevance</w:t>
      </w:r>
      <w:r w:rsidR="00852A56">
        <w:rPr>
          <w:rFonts w:eastAsia="Georgia" w:cs="Georgia"/>
          <w:color w:val="808080" w:themeColor="background1" w:themeShade="80"/>
        </w:rPr>
        <w:t xml:space="preserve"> and rationale</w:t>
      </w:r>
      <w:r w:rsidRPr="4D1F27FC">
        <w:rPr>
          <w:rFonts w:eastAsia="Georgia" w:cs="Georgia"/>
          <w:color w:val="808080" w:themeColor="background1" w:themeShade="80"/>
        </w:rPr>
        <w:t xml:space="preserve"> of the chosen </w:t>
      </w:r>
      <w:r w:rsidR="00B94130">
        <w:rPr>
          <w:rFonts w:eastAsia="Georgia" w:cs="Georgia"/>
          <w:color w:val="808080" w:themeColor="background1" w:themeShade="80"/>
        </w:rPr>
        <w:t xml:space="preserve">NEA Big Read </w:t>
      </w:r>
      <w:r w:rsidRPr="4D1F27FC">
        <w:rPr>
          <w:rFonts w:eastAsia="Georgia" w:cs="Georgia"/>
          <w:color w:val="808080" w:themeColor="background1" w:themeShade="80"/>
        </w:rPr>
        <w:t>book</w:t>
      </w:r>
      <w:r w:rsidR="002C1F28">
        <w:rPr>
          <w:rFonts w:eastAsia="Georgia" w:cs="Georgia"/>
          <w:color w:val="808080" w:themeColor="background1" w:themeShade="80"/>
        </w:rPr>
        <w:t xml:space="preserve"> and companion title(s)</w:t>
      </w:r>
      <w:r w:rsidR="00820E1A">
        <w:rPr>
          <w:rFonts w:eastAsia="Georgia" w:cs="Georgia"/>
          <w:color w:val="808080" w:themeColor="background1" w:themeShade="80"/>
        </w:rPr>
        <w:t xml:space="preserve"> and</w:t>
      </w:r>
      <w:r w:rsidRPr="4D1F27FC">
        <w:rPr>
          <w:rFonts w:eastAsia="Georgia" w:cs="Georgia"/>
          <w:color w:val="808080" w:themeColor="background1" w:themeShade="80"/>
        </w:rPr>
        <w:t xml:space="preserve"> the quality of diverse and imaginative literary programs held at a variety of </w:t>
      </w:r>
      <w:r w:rsidR="00A91B85">
        <w:rPr>
          <w:rFonts w:eastAsia="Georgia" w:cs="Georgia"/>
          <w:color w:val="808080" w:themeColor="background1" w:themeShade="80"/>
        </w:rPr>
        <w:t>spaces</w:t>
      </w:r>
      <w:r w:rsidRPr="4D1F27FC">
        <w:rPr>
          <w:rFonts w:eastAsia="Georgia" w:cs="Georgia"/>
          <w:color w:val="808080" w:themeColor="background1" w:themeShade="80"/>
        </w:rPr>
        <w:t> that: address the themes, writing, and content of the chosen </w:t>
      </w:r>
      <w:r w:rsidR="00852A56">
        <w:rPr>
          <w:rFonts w:eastAsia="Georgia" w:cs="Georgia"/>
          <w:color w:val="808080" w:themeColor="background1" w:themeShade="80"/>
        </w:rPr>
        <w:t xml:space="preserve">NEA </w:t>
      </w:r>
      <w:r w:rsidRPr="4D1F27FC">
        <w:rPr>
          <w:rFonts w:eastAsia="Georgia" w:cs="Georgia"/>
          <w:color w:val="808080" w:themeColor="background1" w:themeShade="80"/>
        </w:rPr>
        <w:t>Big Read book</w:t>
      </w:r>
      <w:r w:rsidR="00E74834">
        <w:rPr>
          <w:rFonts w:eastAsia="Georgia" w:cs="Georgia"/>
          <w:color w:val="808080" w:themeColor="background1" w:themeShade="80"/>
        </w:rPr>
        <w:t xml:space="preserve"> and</w:t>
      </w:r>
      <w:r w:rsidRPr="4D1F27FC">
        <w:rPr>
          <w:rFonts w:eastAsia="Georgia" w:cs="Georgia"/>
          <w:color w:val="808080" w:themeColor="background1" w:themeShade="80"/>
        </w:rPr>
        <w:t xml:space="preserve"> meet the programming requirements.</w:t>
      </w:r>
    </w:p>
    <w:p w14:paraId="310342A5" w14:textId="754B22D6" w:rsidR="6A35724B" w:rsidRDefault="6A35724B" w:rsidP="4D1F27FC">
      <w:pPr>
        <w:pStyle w:val="ListParagraph"/>
        <w:numPr>
          <w:ilvl w:val="0"/>
          <w:numId w:val="2"/>
        </w:numPr>
        <w:spacing w:after="160"/>
        <w:rPr>
          <w:rFonts w:eastAsia="Georgia" w:cs="Georgia"/>
          <w:b/>
          <w:bCs/>
          <w:color w:val="808080" w:themeColor="background1" w:themeShade="80"/>
        </w:rPr>
      </w:pPr>
      <w:r w:rsidRPr="4D1F27FC">
        <w:rPr>
          <w:rFonts w:eastAsia="Georgia" w:cs="Georgia"/>
          <w:b/>
          <w:bCs/>
          <w:color w:val="808080" w:themeColor="background1" w:themeShade="80"/>
        </w:rPr>
        <w:t>Community support and outreach.</w:t>
      </w:r>
      <w:r w:rsidRPr="4D1F27FC">
        <w:rPr>
          <w:rFonts w:eastAsia="Georgia" w:cs="Georgia"/>
          <w:color w:val="808080" w:themeColor="background1" w:themeShade="80"/>
        </w:rPr>
        <w:t xml:space="preserve"> The panel will consider the relevance and depth of involvement with individuals and organizations that will assist with </w:t>
      </w:r>
      <w:r w:rsidR="00E74834">
        <w:rPr>
          <w:rFonts w:eastAsia="Georgia" w:cs="Georgia"/>
          <w:color w:val="808080" w:themeColor="background1" w:themeShade="80"/>
        </w:rPr>
        <w:t>program deployment</w:t>
      </w:r>
      <w:r w:rsidRPr="4D1F27FC">
        <w:rPr>
          <w:rFonts w:eastAsia="Georgia" w:cs="Georgia"/>
          <w:color w:val="808080" w:themeColor="background1" w:themeShade="80"/>
        </w:rPr>
        <w:t xml:space="preserve"> and broaden audience participation beyond the applicant’s primary constituent base. The panel will also consider efforts to engage audiences of various abilities, ages, cultural backgrounds, educational levels,</w:t>
      </w:r>
      <w:r w:rsidR="00582438">
        <w:rPr>
          <w:rFonts w:eastAsia="Georgia" w:cs="Georgia"/>
          <w:color w:val="808080" w:themeColor="background1" w:themeShade="80"/>
        </w:rPr>
        <w:t xml:space="preserve"> races, ethnicities,</w:t>
      </w:r>
      <w:r w:rsidRPr="4D1F27FC">
        <w:rPr>
          <w:rFonts w:eastAsia="Georgia" w:cs="Georgia"/>
          <w:color w:val="808080" w:themeColor="background1" w:themeShade="80"/>
        </w:rPr>
        <w:t xml:space="preserve"> and occupations as partners and participants.</w:t>
      </w:r>
    </w:p>
    <w:p w14:paraId="199B1C81" w14:textId="49A1F212" w:rsidR="6A35724B" w:rsidRDefault="6A35724B" w:rsidP="4D1F27FC">
      <w:pPr>
        <w:pStyle w:val="ListParagraph"/>
        <w:numPr>
          <w:ilvl w:val="0"/>
          <w:numId w:val="2"/>
        </w:numPr>
        <w:spacing w:after="160"/>
        <w:rPr>
          <w:rFonts w:eastAsia="Georgia" w:cs="Georgia"/>
          <w:b/>
          <w:bCs/>
          <w:color w:val="808080" w:themeColor="background1" w:themeShade="80"/>
        </w:rPr>
      </w:pPr>
      <w:r w:rsidRPr="4D1F27FC">
        <w:rPr>
          <w:rFonts w:eastAsia="Georgia" w:cs="Georgia"/>
          <w:b/>
          <w:bCs/>
          <w:color w:val="808080" w:themeColor="background1" w:themeShade="80"/>
        </w:rPr>
        <w:t xml:space="preserve">Ability. </w:t>
      </w:r>
      <w:r w:rsidRPr="4D1F27FC">
        <w:rPr>
          <w:rFonts w:eastAsia="Georgia" w:cs="Georgia"/>
          <w:color w:val="808080" w:themeColor="background1" w:themeShade="80"/>
        </w:rPr>
        <w:t>The panel will consider the applicant’s ability</w:t>
      </w:r>
      <w:r w:rsidRPr="4D1F27FC">
        <w:rPr>
          <w:rFonts w:eastAsia="Georgia" w:cs="Georgia"/>
          <w:b/>
          <w:bCs/>
          <w:color w:val="808080" w:themeColor="background1" w:themeShade="80"/>
        </w:rPr>
        <w:t xml:space="preserve"> </w:t>
      </w:r>
      <w:r w:rsidRPr="4D1F27FC">
        <w:rPr>
          <w:rFonts w:eastAsia="Georgia" w:cs="Georgia"/>
          <w:color w:val="808080" w:themeColor="background1" w:themeShade="80"/>
        </w:rPr>
        <w:t>to manage and implement a</w:t>
      </w:r>
      <w:r w:rsidR="00540286">
        <w:rPr>
          <w:rFonts w:eastAsia="Georgia" w:cs="Georgia"/>
          <w:color w:val="808080" w:themeColor="background1" w:themeShade="80"/>
        </w:rPr>
        <w:t>n</w:t>
      </w:r>
      <w:r w:rsidRPr="4D1F27FC">
        <w:rPr>
          <w:rFonts w:eastAsia="Georgia" w:cs="Georgia"/>
          <w:color w:val="808080" w:themeColor="background1" w:themeShade="80"/>
        </w:rPr>
        <w:t> </w:t>
      </w:r>
      <w:r w:rsidR="00540286">
        <w:rPr>
          <w:rFonts w:eastAsia="Georgia" w:cs="Georgia"/>
          <w:color w:val="808080" w:themeColor="background1" w:themeShade="80"/>
        </w:rPr>
        <w:t xml:space="preserve">NEA </w:t>
      </w:r>
      <w:r w:rsidRPr="4D1F27FC">
        <w:rPr>
          <w:rFonts w:eastAsia="Georgia" w:cs="Georgia"/>
          <w:color w:val="808080" w:themeColor="background1" w:themeShade="80"/>
        </w:rPr>
        <w:t xml:space="preserve">Big Read program. The panel will consider organizational capacity, the planning timeline, the participation of appropriate personnel, </w:t>
      </w:r>
      <w:r w:rsidR="00D36E29">
        <w:rPr>
          <w:rFonts w:eastAsia="Georgia" w:cs="Georgia"/>
          <w:color w:val="808080" w:themeColor="background1" w:themeShade="80"/>
        </w:rPr>
        <w:t xml:space="preserve">and </w:t>
      </w:r>
      <w:r w:rsidRPr="4D1F27FC">
        <w:rPr>
          <w:rFonts w:eastAsia="Georgia" w:cs="Georgia"/>
          <w:color w:val="808080" w:themeColor="background1" w:themeShade="80"/>
        </w:rPr>
        <w:t>a reasonable budget plan with the required 1-to-1 match.</w:t>
      </w:r>
    </w:p>
    <w:p w14:paraId="747FDBDC" w14:textId="114E7942" w:rsidR="4D1F27FC" w:rsidRPr="00074CED" w:rsidRDefault="6A35724B" w:rsidP="00074CED">
      <w:pPr>
        <w:pStyle w:val="ListParagraph"/>
        <w:numPr>
          <w:ilvl w:val="0"/>
          <w:numId w:val="2"/>
        </w:numPr>
        <w:spacing w:after="160"/>
        <w:rPr>
          <w:rFonts w:eastAsia="Georgia" w:cs="Georgia"/>
          <w:b/>
          <w:bCs/>
          <w:color w:val="808080" w:themeColor="background1" w:themeShade="80"/>
        </w:rPr>
      </w:pPr>
      <w:r w:rsidRPr="4D1F27FC">
        <w:rPr>
          <w:rFonts w:eastAsia="Georgia" w:cs="Georgia"/>
          <w:b/>
          <w:bCs/>
          <w:color w:val="808080" w:themeColor="background1" w:themeShade="80"/>
        </w:rPr>
        <w:t>Promotion</w:t>
      </w:r>
      <w:r w:rsidRPr="4D1F27FC">
        <w:rPr>
          <w:rFonts w:eastAsia="Georgia" w:cs="Georgia"/>
          <w:color w:val="808080" w:themeColor="background1" w:themeShade="80"/>
        </w:rPr>
        <w:t xml:space="preserve">. The panel will review plans for promoting </w:t>
      </w:r>
      <w:r w:rsidR="00540286">
        <w:rPr>
          <w:rFonts w:eastAsia="Georgia" w:cs="Georgia"/>
          <w:color w:val="808080" w:themeColor="background1" w:themeShade="80"/>
        </w:rPr>
        <w:t xml:space="preserve">NEA </w:t>
      </w:r>
      <w:r w:rsidRPr="4D1F27FC">
        <w:rPr>
          <w:rFonts w:eastAsia="Georgia" w:cs="Georgia"/>
          <w:color w:val="808080" w:themeColor="background1" w:themeShade="80"/>
        </w:rPr>
        <w:t>Big Read events and activities through digital and print channels as well as other public relations/marketing efforts; distribution of digital resources and promotional materials; and publicity through partnership with local radio, print, TV, social media, and media outlets as applicable.</w:t>
      </w:r>
    </w:p>
    <w:p w14:paraId="650FD354" w14:textId="1CEC3A03" w:rsidR="00074CED" w:rsidRPr="004824FB" w:rsidRDefault="00480B2E" w:rsidP="004824FB">
      <w:pPr>
        <w:pStyle w:val="Introduction"/>
        <w:rPr>
          <w:sz w:val="28"/>
          <w:szCs w:val="26"/>
          <w:u w:val="single"/>
        </w:rPr>
      </w:pPr>
      <w:r w:rsidRPr="00480B2E">
        <w:rPr>
          <w:sz w:val="28"/>
          <w:szCs w:val="26"/>
        </w:rPr>
        <w:t xml:space="preserve">Application </w:t>
      </w:r>
      <w:r w:rsidRPr="006B746E">
        <w:rPr>
          <w:sz w:val="28"/>
          <w:szCs w:val="26"/>
        </w:rPr>
        <w:t>deadline</w:t>
      </w:r>
    </w:p>
    <w:p w14:paraId="5388D856" w14:textId="261E48CE" w:rsidR="6A35724B" w:rsidRDefault="6A35724B" w:rsidP="4D1F27FC">
      <w:pPr>
        <w:spacing w:after="160"/>
        <w:rPr>
          <w:rFonts w:eastAsia="Georgia" w:cs="Georgia"/>
          <w:color w:val="808080" w:themeColor="background1" w:themeShade="80"/>
        </w:rPr>
      </w:pPr>
      <w:r w:rsidRPr="4D1F27FC">
        <w:rPr>
          <w:rFonts w:eastAsia="Georgia" w:cs="Georgia"/>
          <w:color w:val="808080" w:themeColor="background1" w:themeShade="80"/>
        </w:rPr>
        <w:t>All applications must be submitted electronically on or before </w:t>
      </w:r>
      <w:r w:rsidRPr="4D1F27FC">
        <w:rPr>
          <w:rFonts w:eastAsia="Georgia" w:cs="Georgia"/>
          <w:b/>
          <w:bCs/>
          <w:color w:val="808080" w:themeColor="background1" w:themeShade="80"/>
        </w:rPr>
        <w:t>Wednesday, January 2</w:t>
      </w:r>
      <w:r w:rsidR="00FB2691">
        <w:rPr>
          <w:rFonts w:eastAsia="Georgia" w:cs="Georgia"/>
          <w:b/>
          <w:bCs/>
          <w:color w:val="808080" w:themeColor="background1" w:themeShade="80"/>
        </w:rPr>
        <w:t>7</w:t>
      </w:r>
      <w:r w:rsidRPr="4D1F27FC">
        <w:rPr>
          <w:rFonts w:eastAsia="Georgia" w:cs="Georgia"/>
          <w:b/>
          <w:bCs/>
          <w:color w:val="808080" w:themeColor="background1" w:themeShade="80"/>
        </w:rPr>
        <w:t>, 202</w:t>
      </w:r>
      <w:r w:rsidR="00FB2691">
        <w:rPr>
          <w:rFonts w:eastAsia="Georgia" w:cs="Georgia"/>
          <w:b/>
          <w:bCs/>
          <w:color w:val="808080" w:themeColor="background1" w:themeShade="80"/>
        </w:rPr>
        <w:t>1</w:t>
      </w:r>
      <w:r w:rsidRPr="4D1F27FC">
        <w:rPr>
          <w:rFonts w:eastAsia="Georgia" w:cs="Georgia"/>
          <w:b/>
          <w:bCs/>
          <w:color w:val="808080" w:themeColor="background1" w:themeShade="80"/>
        </w:rPr>
        <w:t>.</w:t>
      </w:r>
    </w:p>
    <w:p w14:paraId="3932B85C" w14:textId="15A4245A" w:rsidR="4D1F27FC" w:rsidRPr="005F3A91" w:rsidRDefault="6A35724B" w:rsidP="005F3A91">
      <w:pPr>
        <w:spacing w:after="160"/>
        <w:rPr>
          <w:rFonts w:eastAsia="Georgia" w:cs="Georgia"/>
          <w:color w:val="808080" w:themeColor="background1" w:themeShade="80"/>
        </w:rPr>
      </w:pPr>
      <w:r w:rsidRPr="4D1F27FC">
        <w:rPr>
          <w:rFonts w:eastAsia="Georgia" w:cs="Georgia"/>
          <w:color w:val="808080" w:themeColor="background1" w:themeShade="80"/>
        </w:rPr>
        <w:lastRenderedPageBreak/>
        <w:t>After submission of your application, Arts Midwest staff will review it for eligibility, project requirement fulfillment, and the inclusion of all application components. If there are no questions concerning your application, the contacts named in your application will receive an email acknowledging your application is complete along with a PDF of the complete application as it will be forwarded to the review panel.</w:t>
      </w:r>
    </w:p>
    <w:p w14:paraId="78425055" w14:textId="06626D04" w:rsidR="4D1F27FC" w:rsidRPr="005F3A91" w:rsidRDefault="6A35724B" w:rsidP="005F3A91">
      <w:pPr>
        <w:pStyle w:val="Heading1"/>
        <w:spacing w:before="240"/>
        <w:rPr>
          <w:rFonts w:eastAsia="Montserrat SemiBold" w:cs="Montserrat SemiBold"/>
          <w:color w:val="808080" w:themeColor="background1" w:themeShade="80"/>
          <w:szCs w:val="28"/>
        </w:rPr>
      </w:pPr>
      <w:r w:rsidRPr="4D1F27FC">
        <w:rPr>
          <w:rFonts w:eastAsia="Montserrat SemiBold" w:cs="Montserrat SemiBold"/>
          <w:color w:val="808080" w:themeColor="background1" w:themeShade="80"/>
          <w:szCs w:val="28"/>
        </w:rPr>
        <w:t>Program contact</w:t>
      </w:r>
    </w:p>
    <w:p w14:paraId="38DF8750" w14:textId="37A31F6C" w:rsidR="6A35724B" w:rsidRDefault="6A35724B" w:rsidP="4D1F27FC">
      <w:pPr>
        <w:spacing w:after="160"/>
        <w:rPr>
          <w:rFonts w:eastAsia="Georgia" w:cs="Georgia"/>
          <w:color w:val="808080" w:themeColor="background1" w:themeShade="80"/>
        </w:rPr>
      </w:pPr>
      <w:r w:rsidRPr="4D1F27FC">
        <w:rPr>
          <w:rFonts w:eastAsia="Georgia" w:cs="Georgia"/>
          <w:color w:val="808080" w:themeColor="background1" w:themeShade="80"/>
        </w:rPr>
        <w:t xml:space="preserve">Arts Midwest manages all grant applications for the </w:t>
      </w:r>
      <w:r w:rsidR="00D235BB">
        <w:rPr>
          <w:rFonts w:eastAsia="Georgia" w:cs="Georgia"/>
          <w:color w:val="808080" w:themeColor="background1" w:themeShade="80"/>
        </w:rPr>
        <w:t xml:space="preserve">NEA </w:t>
      </w:r>
      <w:r w:rsidRPr="4D1F27FC">
        <w:rPr>
          <w:rFonts w:eastAsia="Georgia" w:cs="Georgia"/>
          <w:color w:val="808080" w:themeColor="background1" w:themeShade="80"/>
        </w:rPr>
        <w:t xml:space="preserve">Big Read from eligible applicants nationwide and serves as the program manager on behalf of the National Endowment for the Arts. If you have questions about the </w:t>
      </w:r>
      <w:r w:rsidR="000439F4">
        <w:rPr>
          <w:rFonts w:eastAsia="Georgia" w:cs="Georgia"/>
          <w:color w:val="808080" w:themeColor="background1" w:themeShade="80"/>
        </w:rPr>
        <w:t xml:space="preserve">NEA </w:t>
      </w:r>
      <w:r w:rsidRPr="4D1F27FC">
        <w:rPr>
          <w:rFonts w:eastAsia="Georgia" w:cs="Georgia"/>
          <w:color w:val="808080" w:themeColor="background1" w:themeShade="80"/>
        </w:rPr>
        <w:t>Big Read, application components, or the application guidelines, please call Arts Midwest at 612.238.8010 or email </w:t>
      </w:r>
      <w:hyperlink r:id="rId27">
        <w:r w:rsidR="00671A22" w:rsidRPr="00671A22">
          <w:rPr>
            <w:rStyle w:val="Hyperlink"/>
          </w:rPr>
          <w:t>neabigread@artsmidwest.org</w:t>
        </w:r>
      </w:hyperlink>
      <w:r w:rsidRPr="4D1F27FC">
        <w:rPr>
          <w:rFonts w:eastAsia="Georgia" w:cs="Georgia"/>
          <w:color w:val="78A240" w:themeColor="accent2"/>
        </w:rPr>
        <w:t>.</w:t>
      </w:r>
    </w:p>
    <w:p w14:paraId="579E59C3" w14:textId="188E1A92" w:rsidR="4D1F27FC" w:rsidRDefault="4D1F27FC" w:rsidP="4D1F27FC">
      <w:pPr>
        <w:spacing w:after="160" w:line="240" w:lineRule="auto"/>
        <w:rPr>
          <w:rFonts w:eastAsia="Georgia" w:cs="Georgia"/>
          <w:color w:val="808080" w:themeColor="background1" w:themeShade="80"/>
        </w:rPr>
      </w:pPr>
    </w:p>
    <w:sectPr w:rsidR="4D1F27FC" w:rsidSect="00EF29E3">
      <w:headerReference w:type="default" r:id="rId28"/>
      <w:footerReference w:type="default" r:id="rId29"/>
      <w:headerReference w:type="first" r:id="rId30"/>
      <w:footerReference w:type="first" r:id="rId31"/>
      <w:pgSz w:w="12240" w:h="15840"/>
      <w:pgMar w:top="720" w:right="720" w:bottom="14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10439" w14:textId="77777777" w:rsidR="00402822" w:rsidRDefault="00402822" w:rsidP="00F063CA">
      <w:r>
        <w:separator/>
      </w:r>
    </w:p>
  </w:endnote>
  <w:endnote w:type="continuationSeparator" w:id="0">
    <w:p w14:paraId="35920F99" w14:textId="77777777" w:rsidR="00402822" w:rsidRDefault="00402822" w:rsidP="00F063CA">
      <w:r>
        <w:continuationSeparator/>
      </w:r>
    </w:p>
  </w:endnote>
  <w:endnote w:type="continuationNotice" w:id="1">
    <w:p w14:paraId="5B0582D0" w14:textId="77777777" w:rsidR="00402822" w:rsidRDefault="00402822" w:rsidP="00F06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SemiBold">
    <w:altName w:val="Calibri"/>
    <w:panose1 w:val="00000700000000000000"/>
    <w:charset w:val="4D"/>
    <w:family w:val="auto"/>
    <w:pitch w:val="variable"/>
    <w:sig w:usb0="2000020F" w:usb1="00000003" w:usb2="00000000" w:usb3="00000000" w:csb0="00000197" w:csb1="00000000"/>
  </w:font>
  <w:font w:name="Arial (Body CS)">
    <w:altName w:val="Arial"/>
    <w:panose1 w:val="020B0604020202020204"/>
    <w:charset w:val="00"/>
    <w:family w:val="roman"/>
    <w:pitch w:val="default"/>
  </w:font>
  <w:font w:name="Montserrat Medium">
    <w:panose1 w:val="000006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Montserrat Light">
    <w:panose1 w:val="00000400000000000000"/>
    <w:charset w:val="4D"/>
    <w:family w:val="auto"/>
    <w:pitch w:val="variable"/>
    <w:sig w:usb0="2000020F" w:usb1="00000003" w:usb2="00000000" w:usb3="00000000" w:csb0="00000197"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651DFF" w14:paraId="44A529CC" w14:textId="77777777" w:rsidTr="7F82C869">
      <w:tc>
        <w:tcPr>
          <w:tcW w:w="3600" w:type="dxa"/>
        </w:tcPr>
        <w:p w14:paraId="4CDDA154" w14:textId="77777777" w:rsidR="00651DFF" w:rsidRDefault="00651DFF" w:rsidP="00F063CA">
          <w:pPr>
            <w:pStyle w:val="Header"/>
          </w:pPr>
        </w:p>
      </w:tc>
      <w:tc>
        <w:tcPr>
          <w:tcW w:w="3600" w:type="dxa"/>
        </w:tcPr>
        <w:p w14:paraId="6D82FE36" w14:textId="77777777" w:rsidR="00651DFF" w:rsidRDefault="00651DFF" w:rsidP="00F063CA">
          <w:pPr>
            <w:pStyle w:val="Header"/>
          </w:pPr>
        </w:p>
      </w:tc>
      <w:tc>
        <w:tcPr>
          <w:tcW w:w="3600" w:type="dxa"/>
        </w:tcPr>
        <w:p w14:paraId="555F50A2" w14:textId="77777777" w:rsidR="00651DFF" w:rsidRDefault="00651DFF" w:rsidP="00F063CA">
          <w:pPr>
            <w:pStyle w:val="Header"/>
          </w:pPr>
        </w:p>
      </w:tc>
    </w:tr>
  </w:tbl>
  <w:p w14:paraId="0F4153E0" w14:textId="77777777" w:rsidR="00651DFF" w:rsidRDefault="00651DFF" w:rsidP="00F06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76B31" w14:textId="0CCBA818" w:rsidR="00651DFF" w:rsidRPr="00B52A7F" w:rsidRDefault="00651DFF" w:rsidP="00B53910">
    <w:pPr>
      <w:jc w:val="right"/>
    </w:pPr>
    <w:r w:rsidRPr="00B030DA">
      <w:rPr>
        <w:rFonts w:ascii="Montserrat" w:hAnsi="Montserrat"/>
      </w:rPr>
      <w:t>artsmidwest.org/</w:t>
    </w:r>
    <w:proofErr w:type="spellStart"/>
    <w:r w:rsidR="00CA74EE">
      <w:rPr>
        <w:rFonts w:ascii="Montserrat SemiBold" w:hAnsi="Montserrat SemiBold"/>
        <w:color w:val="DA1472" w:themeColor="accent5" w:themeShade="BF"/>
      </w:rPr>
      <w:t>neabigread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3D250" w14:textId="77777777" w:rsidR="00402822" w:rsidRDefault="00402822" w:rsidP="00F063CA">
      <w:r>
        <w:separator/>
      </w:r>
    </w:p>
  </w:footnote>
  <w:footnote w:type="continuationSeparator" w:id="0">
    <w:p w14:paraId="13782772" w14:textId="77777777" w:rsidR="00402822" w:rsidRDefault="00402822" w:rsidP="00F063CA">
      <w:r>
        <w:continuationSeparator/>
      </w:r>
    </w:p>
  </w:footnote>
  <w:footnote w:type="continuationNotice" w:id="1">
    <w:p w14:paraId="79172062" w14:textId="77777777" w:rsidR="00402822" w:rsidRDefault="00402822" w:rsidP="00F063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55DBB" w14:textId="77777777" w:rsidR="00651DFF" w:rsidRDefault="00651DFF" w:rsidP="00F063CA">
    <w:pPr>
      <w:pStyle w:val="Header"/>
    </w:pPr>
  </w:p>
  <w:p w14:paraId="7289A566" w14:textId="77777777" w:rsidR="00651DFF" w:rsidRDefault="00651DFF" w:rsidP="00F06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7A466" w14:textId="6E63D235" w:rsidR="00651DFF" w:rsidRPr="00E1136B" w:rsidRDefault="00651DFF" w:rsidP="00F063CA">
    <w:pPr>
      <w:pStyle w:val="Title"/>
    </w:pPr>
    <w:r>
      <w:rPr>
        <w:noProof/>
      </w:rPr>
      <mc:AlternateContent>
        <mc:Choice Requires="wps">
          <w:drawing>
            <wp:anchor distT="0" distB="0" distL="114300" distR="114300" simplePos="0" relativeHeight="251658241" behindDoc="0" locked="0" layoutInCell="1" allowOverlap="1" wp14:anchorId="70AE8EBB" wp14:editId="73A68CC6">
              <wp:simplePos x="0" y="0"/>
              <wp:positionH relativeFrom="column">
                <wp:posOffset>5142945</wp:posOffset>
              </wp:positionH>
              <wp:positionV relativeFrom="paragraph">
                <wp:posOffset>225036</wp:posOffset>
              </wp:positionV>
              <wp:extent cx="1425692" cy="662363"/>
              <wp:effectExtent l="0" t="0" r="0" b="0"/>
              <wp:wrapNone/>
              <wp:docPr id="4" name="Text Box 4"/>
              <wp:cNvGraphicFramePr/>
              <a:graphic xmlns:a="http://schemas.openxmlformats.org/drawingml/2006/main">
                <a:graphicData uri="http://schemas.microsoft.com/office/word/2010/wordprocessingShape">
                  <wps:wsp>
                    <wps:cNvSpPr txBox="1"/>
                    <wps:spPr>
                      <a:xfrm>
                        <a:off x="0" y="0"/>
                        <a:ext cx="1425692" cy="662363"/>
                      </a:xfrm>
                      <a:prstGeom prst="rect">
                        <a:avLst/>
                      </a:prstGeom>
                      <a:noFill/>
                      <a:ln w="6350">
                        <a:noFill/>
                      </a:ln>
                    </wps:spPr>
                    <wps:txbx>
                      <w:txbxContent>
                        <w:p w14:paraId="4FB61A5E" w14:textId="77777777" w:rsidR="00651DFF" w:rsidRPr="00B52A7F" w:rsidRDefault="00651DFF" w:rsidP="00372512">
                          <w:pPr>
                            <w:pStyle w:val="BodyText3"/>
                          </w:pPr>
                          <w:r w:rsidRPr="00B52A7F">
                            <w:t>2908 Hennepin Avenue</w:t>
                          </w:r>
                        </w:p>
                        <w:p w14:paraId="181E6FED" w14:textId="77777777" w:rsidR="00651DFF" w:rsidRDefault="00651DFF" w:rsidP="00372512">
                          <w:pPr>
                            <w:pStyle w:val="BodyText3"/>
                          </w:pPr>
                          <w:r w:rsidRPr="00B52A7F">
                            <w:t xml:space="preserve">Minneapolis, </w:t>
                          </w:r>
                          <w:r>
                            <w:t>MN</w:t>
                          </w:r>
                          <w:r w:rsidRPr="00B52A7F">
                            <w:t xml:space="preserve"> 55408</w:t>
                          </w:r>
                        </w:p>
                        <w:p w14:paraId="62B8A087" w14:textId="77777777" w:rsidR="00651DFF" w:rsidRPr="00B52A7F" w:rsidRDefault="00651DFF" w:rsidP="00372512">
                          <w:pPr>
                            <w:pStyle w:val="BodyText3"/>
                          </w:pPr>
                          <w:r w:rsidRPr="00B52A7F">
                            <w:t>(612) 341-0755</w:t>
                          </w:r>
                        </w:p>
                        <w:p w14:paraId="5FF3352E" w14:textId="77777777" w:rsidR="00651DFF" w:rsidRPr="00B52A7F" w:rsidRDefault="00651DFF" w:rsidP="00372512">
                          <w:pPr>
                            <w:pStyle w:val="BodyText3"/>
                          </w:pPr>
                        </w:p>
                        <w:p w14:paraId="104C1342" w14:textId="77777777" w:rsidR="00651DFF" w:rsidRPr="00B52A7F" w:rsidRDefault="00651DFF" w:rsidP="00372512">
                          <w:pPr>
                            <w:pStyle w:val="BodyText3"/>
                          </w:pPr>
                        </w:p>
                        <w:p w14:paraId="518B93E2" w14:textId="77777777" w:rsidR="00651DFF" w:rsidRDefault="00651DFF" w:rsidP="00372512">
                          <w:pPr>
                            <w:pStyle w:val="BodyText3"/>
                          </w:pPr>
                        </w:p>
                        <w:p w14:paraId="72B514D3" w14:textId="77777777" w:rsidR="00651DFF" w:rsidRPr="00B52A7F" w:rsidRDefault="00651DFF" w:rsidP="00372512">
                          <w:pPr>
                            <w:pStyle w:val="BodyText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E8EBB" id="_x0000_t202" coordsize="21600,21600" o:spt="202" path="m,l,21600r21600,l21600,xe">
              <v:stroke joinstyle="miter"/>
              <v:path gradientshapeok="t" o:connecttype="rect"/>
            </v:shapetype>
            <v:shape id="Text Box 4" o:spid="_x0000_s1026" type="#_x0000_t202" style="position:absolute;margin-left:404.95pt;margin-top:17.7pt;width:112.25pt;height:5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" filled="f" stroked="f" strokeweight=".5pt">
              <v:textbox>
                <w:txbxContent>
                  <w:p w14:paraId="4FB61A5E" w14:textId="77777777" w:rsidR="00651DFF" w:rsidRPr="00B52A7F" w:rsidRDefault="00651DFF" w:rsidP="00372512">
                    <w:pPr>
                      <w:pStyle w:val="BodyText3"/>
                    </w:pPr>
                    <w:r w:rsidRPr="00B52A7F">
                      <w:t>2908 Hennepin Avenue</w:t>
                    </w:r>
                  </w:p>
                  <w:p w14:paraId="181E6FED" w14:textId="77777777" w:rsidR="00651DFF" w:rsidRDefault="00651DFF" w:rsidP="00372512">
                    <w:pPr>
                      <w:pStyle w:val="BodyText3"/>
                    </w:pPr>
                    <w:r w:rsidRPr="00B52A7F">
                      <w:t xml:space="preserve">Minneapolis, </w:t>
                    </w:r>
                    <w:r>
                      <w:t>MN</w:t>
                    </w:r>
                    <w:r w:rsidRPr="00B52A7F">
                      <w:t xml:space="preserve"> 55408</w:t>
                    </w:r>
                  </w:p>
                  <w:p w14:paraId="62B8A087" w14:textId="77777777" w:rsidR="00651DFF" w:rsidRPr="00B52A7F" w:rsidRDefault="00651DFF" w:rsidP="00372512">
                    <w:pPr>
                      <w:pStyle w:val="BodyText3"/>
                    </w:pPr>
                    <w:r w:rsidRPr="00B52A7F">
                      <w:t>(612) 341-0755</w:t>
                    </w:r>
                  </w:p>
                  <w:p w14:paraId="5FF3352E" w14:textId="77777777" w:rsidR="00651DFF" w:rsidRPr="00B52A7F" w:rsidRDefault="00651DFF" w:rsidP="00372512">
                    <w:pPr>
                      <w:pStyle w:val="BodyText3"/>
                    </w:pPr>
                  </w:p>
                  <w:p w14:paraId="104C1342" w14:textId="77777777" w:rsidR="00651DFF" w:rsidRPr="00B52A7F" w:rsidRDefault="00651DFF" w:rsidP="00372512">
                    <w:pPr>
                      <w:pStyle w:val="BodyText3"/>
                    </w:pPr>
                  </w:p>
                  <w:p w14:paraId="518B93E2" w14:textId="77777777" w:rsidR="00651DFF" w:rsidRDefault="00651DFF" w:rsidP="00372512">
                    <w:pPr>
                      <w:pStyle w:val="BodyText3"/>
                    </w:pPr>
                  </w:p>
                  <w:p w14:paraId="72B514D3" w14:textId="77777777" w:rsidR="00651DFF" w:rsidRPr="00B52A7F" w:rsidRDefault="00651DFF" w:rsidP="00372512">
                    <w:pPr>
                      <w:pStyle w:val="BodyText3"/>
                    </w:pPr>
                  </w:p>
                </w:txbxContent>
              </v:textbox>
            </v:shape>
          </w:pict>
        </mc:Fallback>
      </mc:AlternateContent>
    </w:r>
    <w:r>
      <w:rPr>
        <w:noProof/>
      </w:rPr>
      <w:drawing>
        <wp:anchor distT="0" distB="0" distL="114300" distR="114300" simplePos="0" relativeHeight="251658240" behindDoc="1" locked="0" layoutInCell="1" allowOverlap="1" wp14:anchorId="5773770C" wp14:editId="03AAEF97">
          <wp:simplePos x="0" y="0"/>
          <wp:positionH relativeFrom="column">
            <wp:posOffset>0</wp:posOffset>
          </wp:positionH>
          <wp:positionV relativeFrom="paragraph">
            <wp:posOffset>78105</wp:posOffset>
          </wp:positionV>
          <wp:extent cx="1052830" cy="846455"/>
          <wp:effectExtent l="0" t="0" r="1270" b="4445"/>
          <wp:wrapTight wrapText="bothSides">
            <wp:wrapPolygon edited="0">
              <wp:start x="0" y="0"/>
              <wp:lineTo x="0" y="21389"/>
              <wp:lineTo x="21366" y="21389"/>
              <wp:lineTo x="213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2830" cy="846455"/>
                  </a:xfrm>
                  <a:prstGeom prst="rect">
                    <a:avLst/>
                  </a:prstGeom>
                </pic:spPr>
              </pic:pic>
            </a:graphicData>
          </a:graphic>
          <wp14:sizeRelH relativeFrom="page">
            <wp14:pctWidth>0</wp14:pctWidth>
          </wp14:sizeRelH>
          <wp14:sizeRelV relativeFrom="page">
            <wp14:pctHeight>0</wp14:pctHeight>
          </wp14:sizeRelV>
        </wp:anchor>
      </w:drawing>
    </w:r>
    <w:r w:rsidR="6318F011">
      <w:t xml:space="preserve"> NEA Big Read guidelines</w:t>
    </w:r>
    <w:r w:rsidR="00F43B65">
      <w:br/>
    </w:r>
    <w:r w:rsidR="6318F011">
      <w:t xml:space="preserve"> 2021-2022</w:t>
    </w:r>
  </w:p>
  <w:p w14:paraId="469AE041" w14:textId="77777777" w:rsidR="00651DFF" w:rsidRPr="00B52A7F" w:rsidRDefault="00651DFF" w:rsidP="00F06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36F84"/>
    <w:multiLevelType w:val="hybridMultilevel"/>
    <w:tmpl w:val="D6B4459A"/>
    <w:lvl w:ilvl="0" w:tplc="91BEB116">
      <w:start w:val="1"/>
      <w:numFmt w:val="bullet"/>
      <w:lvlText w:val=""/>
      <w:lvlJc w:val="left"/>
      <w:pPr>
        <w:ind w:left="720" w:hanging="360"/>
      </w:pPr>
      <w:rPr>
        <w:rFonts w:ascii="Symbol" w:hAnsi="Symbol" w:hint="default"/>
      </w:rPr>
    </w:lvl>
    <w:lvl w:ilvl="1" w:tplc="1C74DB24">
      <w:start w:val="1"/>
      <w:numFmt w:val="bullet"/>
      <w:lvlText w:val="o"/>
      <w:lvlJc w:val="left"/>
      <w:pPr>
        <w:ind w:left="1440" w:hanging="360"/>
      </w:pPr>
      <w:rPr>
        <w:rFonts w:ascii="Courier New" w:hAnsi="Courier New" w:hint="default"/>
      </w:rPr>
    </w:lvl>
    <w:lvl w:ilvl="2" w:tplc="7A1E6A86">
      <w:start w:val="1"/>
      <w:numFmt w:val="bullet"/>
      <w:lvlText w:val=""/>
      <w:lvlJc w:val="left"/>
      <w:pPr>
        <w:ind w:left="2160" w:hanging="360"/>
      </w:pPr>
      <w:rPr>
        <w:rFonts w:ascii="Wingdings" w:hAnsi="Wingdings" w:hint="default"/>
      </w:rPr>
    </w:lvl>
    <w:lvl w:ilvl="3" w:tplc="F2623466">
      <w:start w:val="1"/>
      <w:numFmt w:val="bullet"/>
      <w:lvlText w:val=""/>
      <w:lvlJc w:val="left"/>
      <w:pPr>
        <w:ind w:left="2880" w:hanging="360"/>
      </w:pPr>
      <w:rPr>
        <w:rFonts w:ascii="Symbol" w:hAnsi="Symbol" w:hint="default"/>
      </w:rPr>
    </w:lvl>
    <w:lvl w:ilvl="4" w:tplc="9D3EBF8A">
      <w:start w:val="1"/>
      <w:numFmt w:val="bullet"/>
      <w:lvlText w:val="o"/>
      <w:lvlJc w:val="left"/>
      <w:pPr>
        <w:ind w:left="3600" w:hanging="360"/>
      </w:pPr>
      <w:rPr>
        <w:rFonts w:ascii="Courier New" w:hAnsi="Courier New" w:hint="default"/>
      </w:rPr>
    </w:lvl>
    <w:lvl w:ilvl="5" w:tplc="8A58CBEA">
      <w:start w:val="1"/>
      <w:numFmt w:val="bullet"/>
      <w:lvlText w:val=""/>
      <w:lvlJc w:val="left"/>
      <w:pPr>
        <w:ind w:left="4320" w:hanging="360"/>
      </w:pPr>
      <w:rPr>
        <w:rFonts w:ascii="Wingdings" w:hAnsi="Wingdings" w:hint="default"/>
      </w:rPr>
    </w:lvl>
    <w:lvl w:ilvl="6" w:tplc="8F308966">
      <w:start w:val="1"/>
      <w:numFmt w:val="bullet"/>
      <w:lvlText w:val=""/>
      <w:lvlJc w:val="left"/>
      <w:pPr>
        <w:ind w:left="5040" w:hanging="360"/>
      </w:pPr>
      <w:rPr>
        <w:rFonts w:ascii="Symbol" w:hAnsi="Symbol" w:hint="default"/>
      </w:rPr>
    </w:lvl>
    <w:lvl w:ilvl="7" w:tplc="907A080A">
      <w:start w:val="1"/>
      <w:numFmt w:val="bullet"/>
      <w:lvlText w:val="o"/>
      <w:lvlJc w:val="left"/>
      <w:pPr>
        <w:ind w:left="5760" w:hanging="360"/>
      </w:pPr>
      <w:rPr>
        <w:rFonts w:ascii="Courier New" w:hAnsi="Courier New" w:hint="default"/>
      </w:rPr>
    </w:lvl>
    <w:lvl w:ilvl="8" w:tplc="C9569498">
      <w:start w:val="1"/>
      <w:numFmt w:val="bullet"/>
      <w:lvlText w:val=""/>
      <w:lvlJc w:val="left"/>
      <w:pPr>
        <w:ind w:left="6480" w:hanging="360"/>
      </w:pPr>
      <w:rPr>
        <w:rFonts w:ascii="Wingdings" w:hAnsi="Wingdings" w:hint="default"/>
      </w:rPr>
    </w:lvl>
  </w:abstractNum>
  <w:abstractNum w:abstractNumId="1" w15:restartNumberingAfterBreak="0">
    <w:nsid w:val="07CC42D1"/>
    <w:multiLevelType w:val="hybridMultilevel"/>
    <w:tmpl w:val="2B303682"/>
    <w:lvl w:ilvl="0" w:tplc="62F00F0E">
      <w:start w:val="1"/>
      <w:numFmt w:val="bullet"/>
      <w:lvlText w:val=""/>
      <w:lvlJc w:val="left"/>
      <w:pPr>
        <w:ind w:left="720" w:hanging="360"/>
      </w:pPr>
      <w:rPr>
        <w:rFonts w:ascii="Symbol" w:hAnsi="Symbol" w:hint="default"/>
      </w:rPr>
    </w:lvl>
    <w:lvl w:ilvl="1" w:tplc="D5605EB8">
      <w:start w:val="1"/>
      <w:numFmt w:val="bullet"/>
      <w:lvlText w:val=""/>
      <w:lvlJc w:val="left"/>
      <w:pPr>
        <w:ind w:left="1440" w:hanging="360"/>
      </w:pPr>
      <w:rPr>
        <w:rFonts w:ascii="Symbol" w:hAnsi="Symbol" w:hint="default"/>
      </w:rPr>
    </w:lvl>
    <w:lvl w:ilvl="2" w:tplc="194CEE08">
      <w:start w:val="1"/>
      <w:numFmt w:val="bullet"/>
      <w:lvlText w:val=""/>
      <w:lvlJc w:val="left"/>
      <w:pPr>
        <w:ind w:left="2160" w:hanging="360"/>
      </w:pPr>
      <w:rPr>
        <w:rFonts w:ascii="Wingdings" w:hAnsi="Wingdings" w:hint="default"/>
      </w:rPr>
    </w:lvl>
    <w:lvl w:ilvl="3" w:tplc="5746B55A">
      <w:start w:val="1"/>
      <w:numFmt w:val="bullet"/>
      <w:lvlText w:val=""/>
      <w:lvlJc w:val="left"/>
      <w:pPr>
        <w:ind w:left="2880" w:hanging="360"/>
      </w:pPr>
      <w:rPr>
        <w:rFonts w:ascii="Symbol" w:hAnsi="Symbol" w:hint="default"/>
      </w:rPr>
    </w:lvl>
    <w:lvl w:ilvl="4" w:tplc="C682F9AE">
      <w:start w:val="1"/>
      <w:numFmt w:val="bullet"/>
      <w:lvlText w:val="o"/>
      <w:lvlJc w:val="left"/>
      <w:pPr>
        <w:ind w:left="3600" w:hanging="360"/>
      </w:pPr>
      <w:rPr>
        <w:rFonts w:ascii="Courier New" w:hAnsi="Courier New" w:hint="default"/>
      </w:rPr>
    </w:lvl>
    <w:lvl w:ilvl="5" w:tplc="25569692">
      <w:start w:val="1"/>
      <w:numFmt w:val="bullet"/>
      <w:lvlText w:val=""/>
      <w:lvlJc w:val="left"/>
      <w:pPr>
        <w:ind w:left="4320" w:hanging="360"/>
      </w:pPr>
      <w:rPr>
        <w:rFonts w:ascii="Wingdings" w:hAnsi="Wingdings" w:hint="default"/>
      </w:rPr>
    </w:lvl>
    <w:lvl w:ilvl="6" w:tplc="F6084D4C">
      <w:start w:val="1"/>
      <w:numFmt w:val="bullet"/>
      <w:lvlText w:val=""/>
      <w:lvlJc w:val="left"/>
      <w:pPr>
        <w:ind w:left="5040" w:hanging="360"/>
      </w:pPr>
      <w:rPr>
        <w:rFonts w:ascii="Symbol" w:hAnsi="Symbol" w:hint="default"/>
      </w:rPr>
    </w:lvl>
    <w:lvl w:ilvl="7" w:tplc="D9842A44">
      <w:start w:val="1"/>
      <w:numFmt w:val="bullet"/>
      <w:lvlText w:val="o"/>
      <w:lvlJc w:val="left"/>
      <w:pPr>
        <w:ind w:left="5760" w:hanging="360"/>
      </w:pPr>
      <w:rPr>
        <w:rFonts w:ascii="Courier New" w:hAnsi="Courier New" w:hint="default"/>
      </w:rPr>
    </w:lvl>
    <w:lvl w:ilvl="8" w:tplc="DEEA5F04">
      <w:start w:val="1"/>
      <w:numFmt w:val="bullet"/>
      <w:lvlText w:val=""/>
      <w:lvlJc w:val="left"/>
      <w:pPr>
        <w:ind w:left="6480" w:hanging="360"/>
      </w:pPr>
      <w:rPr>
        <w:rFonts w:ascii="Wingdings" w:hAnsi="Wingdings" w:hint="default"/>
      </w:rPr>
    </w:lvl>
  </w:abstractNum>
  <w:abstractNum w:abstractNumId="2" w15:restartNumberingAfterBreak="0">
    <w:nsid w:val="0E812C32"/>
    <w:multiLevelType w:val="hybridMultilevel"/>
    <w:tmpl w:val="7C2065A2"/>
    <w:lvl w:ilvl="0" w:tplc="865A8ED2">
      <w:start w:val="1"/>
      <w:numFmt w:val="decimal"/>
      <w:lvlText w:val="%1."/>
      <w:lvlJc w:val="left"/>
      <w:pPr>
        <w:ind w:left="720" w:hanging="360"/>
      </w:pPr>
    </w:lvl>
    <w:lvl w:ilvl="1" w:tplc="8C8AFBCA">
      <w:start w:val="1"/>
      <w:numFmt w:val="lowerLetter"/>
      <w:lvlText w:val="%2."/>
      <w:lvlJc w:val="left"/>
      <w:pPr>
        <w:ind w:left="1440" w:hanging="360"/>
      </w:pPr>
    </w:lvl>
    <w:lvl w:ilvl="2" w:tplc="1A36CFFE">
      <w:start w:val="1"/>
      <w:numFmt w:val="lowerRoman"/>
      <w:lvlText w:val="%3."/>
      <w:lvlJc w:val="right"/>
      <w:pPr>
        <w:ind w:left="2160" w:hanging="180"/>
      </w:pPr>
    </w:lvl>
    <w:lvl w:ilvl="3" w:tplc="DC2E5E6A">
      <w:start w:val="1"/>
      <w:numFmt w:val="decimal"/>
      <w:lvlText w:val="%4."/>
      <w:lvlJc w:val="left"/>
      <w:pPr>
        <w:ind w:left="2880" w:hanging="360"/>
      </w:pPr>
    </w:lvl>
    <w:lvl w:ilvl="4" w:tplc="6CFA2146">
      <w:start w:val="1"/>
      <w:numFmt w:val="lowerLetter"/>
      <w:lvlText w:val="%5."/>
      <w:lvlJc w:val="left"/>
      <w:pPr>
        <w:ind w:left="3600" w:hanging="360"/>
      </w:pPr>
    </w:lvl>
    <w:lvl w:ilvl="5" w:tplc="EEE44886">
      <w:start w:val="1"/>
      <w:numFmt w:val="lowerRoman"/>
      <w:lvlText w:val="%6."/>
      <w:lvlJc w:val="right"/>
      <w:pPr>
        <w:ind w:left="4320" w:hanging="180"/>
      </w:pPr>
    </w:lvl>
    <w:lvl w:ilvl="6" w:tplc="CBFC194C">
      <w:start w:val="1"/>
      <w:numFmt w:val="decimal"/>
      <w:lvlText w:val="%7."/>
      <w:lvlJc w:val="left"/>
      <w:pPr>
        <w:ind w:left="5040" w:hanging="360"/>
      </w:pPr>
    </w:lvl>
    <w:lvl w:ilvl="7" w:tplc="D6EA7BA8">
      <w:start w:val="1"/>
      <w:numFmt w:val="lowerLetter"/>
      <w:lvlText w:val="%8."/>
      <w:lvlJc w:val="left"/>
      <w:pPr>
        <w:ind w:left="5760" w:hanging="360"/>
      </w:pPr>
    </w:lvl>
    <w:lvl w:ilvl="8" w:tplc="700ABBD6">
      <w:start w:val="1"/>
      <w:numFmt w:val="lowerRoman"/>
      <w:lvlText w:val="%9."/>
      <w:lvlJc w:val="right"/>
      <w:pPr>
        <w:ind w:left="6480" w:hanging="180"/>
      </w:pPr>
    </w:lvl>
  </w:abstractNum>
  <w:abstractNum w:abstractNumId="3" w15:restartNumberingAfterBreak="0">
    <w:nsid w:val="13DB719E"/>
    <w:multiLevelType w:val="hybridMultilevel"/>
    <w:tmpl w:val="2FE032BC"/>
    <w:lvl w:ilvl="0" w:tplc="9C9ED6C0">
      <w:start w:val="1"/>
      <w:numFmt w:val="bullet"/>
      <w:lvlText w:val=""/>
      <w:lvlJc w:val="left"/>
      <w:pPr>
        <w:ind w:left="720" w:hanging="360"/>
      </w:pPr>
      <w:rPr>
        <w:rFonts w:ascii="Symbol" w:hAnsi="Symbol" w:hint="default"/>
      </w:rPr>
    </w:lvl>
    <w:lvl w:ilvl="1" w:tplc="3DB4842E">
      <w:start w:val="1"/>
      <w:numFmt w:val="bullet"/>
      <w:lvlText w:val="o"/>
      <w:lvlJc w:val="left"/>
      <w:pPr>
        <w:ind w:left="1440" w:hanging="360"/>
      </w:pPr>
      <w:rPr>
        <w:rFonts w:ascii="Courier New" w:hAnsi="Courier New" w:hint="default"/>
      </w:rPr>
    </w:lvl>
    <w:lvl w:ilvl="2" w:tplc="3F5AA95E">
      <w:start w:val="1"/>
      <w:numFmt w:val="bullet"/>
      <w:lvlText w:val=""/>
      <w:lvlJc w:val="left"/>
      <w:pPr>
        <w:ind w:left="2160" w:hanging="360"/>
      </w:pPr>
      <w:rPr>
        <w:rFonts w:ascii="Wingdings" w:hAnsi="Wingdings" w:hint="default"/>
      </w:rPr>
    </w:lvl>
    <w:lvl w:ilvl="3" w:tplc="E6141464">
      <w:start w:val="1"/>
      <w:numFmt w:val="bullet"/>
      <w:lvlText w:val=""/>
      <w:lvlJc w:val="left"/>
      <w:pPr>
        <w:ind w:left="2880" w:hanging="360"/>
      </w:pPr>
      <w:rPr>
        <w:rFonts w:ascii="Symbol" w:hAnsi="Symbol" w:hint="default"/>
      </w:rPr>
    </w:lvl>
    <w:lvl w:ilvl="4" w:tplc="9B9EA3F8">
      <w:start w:val="1"/>
      <w:numFmt w:val="bullet"/>
      <w:lvlText w:val="o"/>
      <w:lvlJc w:val="left"/>
      <w:pPr>
        <w:ind w:left="3600" w:hanging="360"/>
      </w:pPr>
      <w:rPr>
        <w:rFonts w:ascii="Courier New" w:hAnsi="Courier New" w:hint="default"/>
      </w:rPr>
    </w:lvl>
    <w:lvl w:ilvl="5" w:tplc="D64CA188">
      <w:start w:val="1"/>
      <w:numFmt w:val="bullet"/>
      <w:lvlText w:val=""/>
      <w:lvlJc w:val="left"/>
      <w:pPr>
        <w:ind w:left="4320" w:hanging="360"/>
      </w:pPr>
      <w:rPr>
        <w:rFonts w:ascii="Wingdings" w:hAnsi="Wingdings" w:hint="default"/>
      </w:rPr>
    </w:lvl>
    <w:lvl w:ilvl="6" w:tplc="7B26F6BA">
      <w:start w:val="1"/>
      <w:numFmt w:val="bullet"/>
      <w:lvlText w:val=""/>
      <w:lvlJc w:val="left"/>
      <w:pPr>
        <w:ind w:left="5040" w:hanging="360"/>
      </w:pPr>
      <w:rPr>
        <w:rFonts w:ascii="Symbol" w:hAnsi="Symbol" w:hint="default"/>
      </w:rPr>
    </w:lvl>
    <w:lvl w:ilvl="7" w:tplc="D9C298FE">
      <w:start w:val="1"/>
      <w:numFmt w:val="bullet"/>
      <w:lvlText w:val="o"/>
      <w:lvlJc w:val="left"/>
      <w:pPr>
        <w:ind w:left="5760" w:hanging="360"/>
      </w:pPr>
      <w:rPr>
        <w:rFonts w:ascii="Courier New" w:hAnsi="Courier New" w:hint="default"/>
      </w:rPr>
    </w:lvl>
    <w:lvl w:ilvl="8" w:tplc="CB8C6918">
      <w:start w:val="1"/>
      <w:numFmt w:val="bullet"/>
      <w:lvlText w:val=""/>
      <w:lvlJc w:val="left"/>
      <w:pPr>
        <w:ind w:left="6480" w:hanging="360"/>
      </w:pPr>
      <w:rPr>
        <w:rFonts w:ascii="Wingdings" w:hAnsi="Wingdings" w:hint="default"/>
      </w:rPr>
    </w:lvl>
  </w:abstractNum>
  <w:abstractNum w:abstractNumId="4" w15:restartNumberingAfterBreak="0">
    <w:nsid w:val="156D271A"/>
    <w:multiLevelType w:val="hybridMultilevel"/>
    <w:tmpl w:val="A588BCA6"/>
    <w:lvl w:ilvl="0" w:tplc="DFC05EC6">
      <w:start w:val="1"/>
      <w:numFmt w:val="bullet"/>
      <w:lvlText w:val=""/>
      <w:lvlJc w:val="left"/>
      <w:pPr>
        <w:ind w:left="720" w:hanging="360"/>
      </w:pPr>
      <w:rPr>
        <w:rFonts w:ascii="Symbol" w:hAnsi="Symbol" w:hint="default"/>
      </w:rPr>
    </w:lvl>
    <w:lvl w:ilvl="1" w:tplc="51C436C6">
      <w:start w:val="1"/>
      <w:numFmt w:val="bullet"/>
      <w:lvlText w:val="o"/>
      <w:lvlJc w:val="left"/>
      <w:pPr>
        <w:ind w:left="1440" w:hanging="360"/>
      </w:pPr>
      <w:rPr>
        <w:rFonts w:ascii="Courier New" w:hAnsi="Courier New" w:hint="default"/>
      </w:rPr>
    </w:lvl>
    <w:lvl w:ilvl="2" w:tplc="A5846A90">
      <w:start w:val="1"/>
      <w:numFmt w:val="bullet"/>
      <w:lvlText w:val=""/>
      <w:lvlJc w:val="left"/>
      <w:pPr>
        <w:ind w:left="2160" w:hanging="360"/>
      </w:pPr>
      <w:rPr>
        <w:rFonts w:ascii="Wingdings" w:hAnsi="Wingdings" w:hint="default"/>
      </w:rPr>
    </w:lvl>
    <w:lvl w:ilvl="3" w:tplc="ACFCECF8">
      <w:start w:val="1"/>
      <w:numFmt w:val="bullet"/>
      <w:lvlText w:val=""/>
      <w:lvlJc w:val="left"/>
      <w:pPr>
        <w:ind w:left="2880" w:hanging="360"/>
      </w:pPr>
      <w:rPr>
        <w:rFonts w:ascii="Symbol" w:hAnsi="Symbol" w:hint="default"/>
      </w:rPr>
    </w:lvl>
    <w:lvl w:ilvl="4" w:tplc="87A2E396">
      <w:start w:val="1"/>
      <w:numFmt w:val="bullet"/>
      <w:lvlText w:val="o"/>
      <w:lvlJc w:val="left"/>
      <w:pPr>
        <w:ind w:left="3600" w:hanging="360"/>
      </w:pPr>
      <w:rPr>
        <w:rFonts w:ascii="Courier New" w:hAnsi="Courier New" w:hint="default"/>
      </w:rPr>
    </w:lvl>
    <w:lvl w:ilvl="5" w:tplc="6DBADBA0">
      <w:start w:val="1"/>
      <w:numFmt w:val="bullet"/>
      <w:lvlText w:val=""/>
      <w:lvlJc w:val="left"/>
      <w:pPr>
        <w:ind w:left="4320" w:hanging="360"/>
      </w:pPr>
      <w:rPr>
        <w:rFonts w:ascii="Wingdings" w:hAnsi="Wingdings" w:hint="default"/>
      </w:rPr>
    </w:lvl>
    <w:lvl w:ilvl="6" w:tplc="42EA7C70">
      <w:start w:val="1"/>
      <w:numFmt w:val="bullet"/>
      <w:lvlText w:val=""/>
      <w:lvlJc w:val="left"/>
      <w:pPr>
        <w:ind w:left="5040" w:hanging="360"/>
      </w:pPr>
      <w:rPr>
        <w:rFonts w:ascii="Symbol" w:hAnsi="Symbol" w:hint="default"/>
      </w:rPr>
    </w:lvl>
    <w:lvl w:ilvl="7" w:tplc="598E0336">
      <w:start w:val="1"/>
      <w:numFmt w:val="bullet"/>
      <w:lvlText w:val="o"/>
      <w:lvlJc w:val="left"/>
      <w:pPr>
        <w:ind w:left="5760" w:hanging="360"/>
      </w:pPr>
      <w:rPr>
        <w:rFonts w:ascii="Courier New" w:hAnsi="Courier New" w:hint="default"/>
      </w:rPr>
    </w:lvl>
    <w:lvl w:ilvl="8" w:tplc="977611A0">
      <w:start w:val="1"/>
      <w:numFmt w:val="bullet"/>
      <w:lvlText w:val=""/>
      <w:lvlJc w:val="left"/>
      <w:pPr>
        <w:ind w:left="6480" w:hanging="360"/>
      </w:pPr>
      <w:rPr>
        <w:rFonts w:ascii="Wingdings" w:hAnsi="Wingdings" w:hint="default"/>
      </w:rPr>
    </w:lvl>
  </w:abstractNum>
  <w:abstractNum w:abstractNumId="5" w15:restartNumberingAfterBreak="0">
    <w:nsid w:val="173D284C"/>
    <w:multiLevelType w:val="hybridMultilevel"/>
    <w:tmpl w:val="29E6C4F6"/>
    <w:lvl w:ilvl="0" w:tplc="BDA0577E">
      <w:start w:val="1"/>
      <w:numFmt w:val="bullet"/>
      <w:lvlText w:val=""/>
      <w:lvlJc w:val="left"/>
      <w:pPr>
        <w:ind w:left="720" w:hanging="360"/>
      </w:pPr>
      <w:rPr>
        <w:rFonts w:ascii="Symbol" w:hAnsi="Symbol" w:hint="default"/>
      </w:rPr>
    </w:lvl>
    <w:lvl w:ilvl="1" w:tplc="18143452">
      <w:start w:val="1"/>
      <w:numFmt w:val="lowerLetter"/>
      <w:lvlText w:val="%2."/>
      <w:lvlJc w:val="left"/>
      <w:pPr>
        <w:ind w:left="1440" w:hanging="360"/>
      </w:pPr>
    </w:lvl>
    <w:lvl w:ilvl="2" w:tplc="9B626E3E">
      <w:start w:val="1"/>
      <w:numFmt w:val="lowerRoman"/>
      <w:lvlText w:val="%3."/>
      <w:lvlJc w:val="right"/>
      <w:pPr>
        <w:ind w:left="2160" w:hanging="180"/>
      </w:pPr>
    </w:lvl>
    <w:lvl w:ilvl="3" w:tplc="A2A2BA16">
      <w:start w:val="1"/>
      <w:numFmt w:val="decimal"/>
      <w:lvlText w:val="%4."/>
      <w:lvlJc w:val="left"/>
      <w:pPr>
        <w:ind w:left="2880" w:hanging="360"/>
      </w:pPr>
    </w:lvl>
    <w:lvl w:ilvl="4" w:tplc="8EEC7BEE">
      <w:start w:val="1"/>
      <w:numFmt w:val="lowerLetter"/>
      <w:lvlText w:val="%5."/>
      <w:lvlJc w:val="left"/>
      <w:pPr>
        <w:ind w:left="3600" w:hanging="360"/>
      </w:pPr>
    </w:lvl>
    <w:lvl w:ilvl="5" w:tplc="E9248A20">
      <w:start w:val="1"/>
      <w:numFmt w:val="lowerRoman"/>
      <w:lvlText w:val="%6."/>
      <w:lvlJc w:val="right"/>
      <w:pPr>
        <w:ind w:left="4320" w:hanging="180"/>
      </w:pPr>
    </w:lvl>
    <w:lvl w:ilvl="6" w:tplc="6B9CDB6C">
      <w:start w:val="1"/>
      <w:numFmt w:val="decimal"/>
      <w:lvlText w:val="%7."/>
      <w:lvlJc w:val="left"/>
      <w:pPr>
        <w:ind w:left="5040" w:hanging="360"/>
      </w:pPr>
    </w:lvl>
    <w:lvl w:ilvl="7" w:tplc="630E8540">
      <w:start w:val="1"/>
      <w:numFmt w:val="lowerLetter"/>
      <w:lvlText w:val="%8."/>
      <w:lvlJc w:val="left"/>
      <w:pPr>
        <w:ind w:left="5760" w:hanging="360"/>
      </w:pPr>
    </w:lvl>
    <w:lvl w:ilvl="8" w:tplc="75B87CD4">
      <w:start w:val="1"/>
      <w:numFmt w:val="lowerRoman"/>
      <w:lvlText w:val="%9."/>
      <w:lvlJc w:val="right"/>
      <w:pPr>
        <w:ind w:left="6480" w:hanging="180"/>
      </w:pPr>
    </w:lvl>
  </w:abstractNum>
  <w:abstractNum w:abstractNumId="6" w15:restartNumberingAfterBreak="0">
    <w:nsid w:val="2A177FD7"/>
    <w:multiLevelType w:val="hybridMultilevel"/>
    <w:tmpl w:val="5FF6BE62"/>
    <w:lvl w:ilvl="0" w:tplc="3CC23584">
      <w:start w:val="1"/>
      <w:numFmt w:val="bullet"/>
      <w:lvlText w:val=""/>
      <w:lvlJc w:val="left"/>
      <w:pPr>
        <w:ind w:left="720" w:hanging="360"/>
      </w:pPr>
      <w:rPr>
        <w:rFonts w:ascii="Symbol" w:hAnsi="Symbol" w:hint="default"/>
      </w:rPr>
    </w:lvl>
    <w:lvl w:ilvl="1" w:tplc="8F403462">
      <w:start w:val="1"/>
      <w:numFmt w:val="bullet"/>
      <w:lvlText w:val="o"/>
      <w:lvlJc w:val="left"/>
      <w:pPr>
        <w:ind w:left="1440" w:hanging="360"/>
      </w:pPr>
      <w:rPr>
        <w:rFonts w:ascii="Courier New" w:hAnsi="Courier New" w:hint="default"/>
      </w:rPr>
    </w:lvl>
    <w:lvl w:ilvl="2" w:tplc="05FCCC82">
      <w:start w:val="1"/>
      <w:numFmt w:val="bullet"/>
      <w:lvlText w:val=""/>
      <w:lvlJc w:val="left"/>
      <w:pPr>
        <w:ind w:left="2160" w:hanging="360"/>
      </w:pPr>
      <w:rPr>
        <w:rFonts w:ascii="Wingdings" w:hAnsi="Wingdings" w:hint="default"/>
      </w:rPr>
    </w:lvl>
    <w:lvl w:ilvl="3" w:tplc="4D24DD1C">
      <w:start w:val="1"/>
      <w:numFmt w:val="bullet"/>
      <w:lvlText w:val=""/>
      <w:lvlJc w:val="left"/>
      <w:pPr>
        <w:ind w:left="2880" w:hanging="360"/>
      </w:pPr>
      <w:rPr>
        <w:rFonts w:ascii="Symbol" w:hAnsi="Symbol" w:hint="default"/>
      </w:rPr>
    </w:lvl>
    <w:lvl w:ilvl="4" w:tplc="1CF65E14">
      <w:start w:val="1"/>
      <w:numFmt w:val="bullet"/>
      <w:lvlText w:val="o"/>
      <w:lvlJc w:val="left"/>
      <w:pPr>
        <w:ind w:left="3600" w:hanging="360"/>
      </w:pPr>
      <w:rPr>
        <w:rFonts w:ascii="Courier New" w:hAnsi="Courier New" w:hint="default"/>
      </w:rPr>
    </w:lvl>
    <w:lvl w:ilvl="5" w:tplc="BF7C7408">
      <w:start w:val="1"/>
      <w:numFmt w:val="bullet"/>
      <w:lvlText w:val=""/>
      <w:lvlJc w:val="left"/>
      <w:pPr>
        <w:ind w:left="4320" w:hanging="360"/>
      </w:pPr>
      <w:rPr>
        <w:rFonts w:ascii="Wingdings" w:hAnsi="Wingdings" w:hint="default"/>
      </w:rPr>
    </w:lvl>
    <w:lvl w:ilvl="6" w:tplc="DC7647AC">
      <w:start w:val="1"/>
      <w:numFmt w:val="bullet"/>
      <w:lvlText w:val=""/>
      <w:lvlJc w:val="left"/>
      <w:pPr>
        <w:ind w:left="5040" w:hanging="360"/>
      </w:pPr>
      <w:rPr>
        <w:rFonts w:ascii="Symbol" w:hAnsi="Symbol" w:hint="default"/>
      </w:rPr>
    </w:lvl>
    <w:lvl w:ilvl="7" w:tplc="1018D538">
      <w:start w:val="1"/>
      <w:numFmt w:val="bullet"/>
      <w:lvlText w:val="o"/>
      <w:lvlJc w:val="left"/>
      <w:pPr>
        <w:ind w:left="5760" w:hanging="360"/>
      </w:pPr>
      <w:rPr>
        <w:rFonts w:ascii="Courier New" w:hAnsi="Courier New" w:hint="default"/>
      </w:rPr>
    </w:lvl>
    <w:lvl w:ilvl="8" w:tplc="68E20FA6">
      <w:start w:val="1"/>
      <w:numFmt w:val="bullet"/>
      <w:lvlText w:val=""/>
      <w:lvlJc w:val="left"/>
      <w:pPr>
        <w:ind w:left="6480" w:hanging="360"/>
      </w:pPr>
      <w:rPr>
        <w:rFonts w:ascii="Wingdings" w:hAnsi="Wingdings" w:hint="default"/>
      </w:rPr>
    </w:lvl>
  </w:abstractNum>
  <w:abstractNum w:abstractNumId="7" w15:restartNumberingAfterBreak="0">
    <w:nsid w:val="2AB35693"/>
    <w:multiLevelType w:val="hybridMultilevel"/>
    <w:tmpl w:val="F5682C9E"/>
    <w:lvl w:ilvl="0" w:tplc="2436AC30">
      <w:start w:val="1"/>
      <w:numFmt w:val="bullet"/>
      <w:lvlText w:val=""/>
      <w:lvlJc w:val="left"/>
      <w:pPr>
        <w:ind w:left="720" w:hanging="360"/>
      </w:pPr>
      <w:rPr>
        <w:rFonts w:ascii="Symbol" w:hAnsi="Symbol" w:hint="default"/>
      </w:rPr>
    </w:lvl>
    <w:lvl w:ilvl="1" w:tplc="5B1E1932">
      <w:start w:val="1"/>
      <w:numFmt w:val="bullet"/>
      <w:lvlText w:val="o"/>
      <w:lvlJc w:val="left"/>
      <w:pPr>
        <w:ind w:left="1440" w:hanging="360"/>
      </w:pPr>
      <w:rPr>
        <w:rFonts w:ascii="Courier New" w:hAnsi="Courier New" w:hint="default"/>
      </w:rPr>
    </w:lvl>
    <w:lvl w:ilvl="2" w:tplc="D1DA466A">
      <w:start w:val="1"/>
      <w:numFmt w:val="bullet"/>
      <w:lvlText w:val=""/>
      <w:lvlJc w:val="left"/>
      <w:pPr>
        <w:ind w:left="2160" w:hanging="360"/>
      </w:pPr>
      <w:rPr>
        <w:rFonts w:ascii="Wingdings" w:hAnsi="Wingdings" w:hint="default"/>
      </w:rPr>
    </w:lvl>
    <w:lvl w:ilvl="3" w:tplc="9D007CF2">
      <w:start w:val="1"/>
      <w:numFmt w:val="bullet"/>
      <w:lvlText w:val=""/>
      <w:lvlJc w:val="left"/>
      <w:pPr>
        <w:ind w:left="2880" w:hanging="360"/>
      </w:pPr>
      <w:rPr>
        <w:rFonts w:ascii="Symbol" w:hAnsi="Symbol" w:hint="default"/>
      </w:rPr>
    </w:lvl>
    <w:lvl w:ilvl="4" w:tplc="ADD43CB4">
      <w:start w:val="1"/>
      <w:numFmt w:val="bullet"/>
      <w:lvlText w:val="o"/>
      <w:lvlJc w:val="left"/>
      <w:pPr>
        <w:ind w:left="3600" w:hanging="360"/>
      </w:pPr>
      <w:rPr>
        <w:rFonts w:ascii="Courier New" w:hAnsi="Courier New" w:hint="default"/>
      </w:rPr>
    </w:lvl>
    <w:lvl w:ilvl="5" w:tplc="156C2D18">
      <w:start w:val="1"/>
      <w:numFmt w:val="bullet"/>
      <w:lvlText w:val=""/>
      <w:lvlJc w:val="left"/>
      <w:pPr>
        <w:ind w:left="4320" w:hanging="360"/>
      </w:pPr>
      <w:rPr>
        <w:rFonts w:ascii="Wingdings" w:hAnsi="Wingdings" w:hint="default"/>
      </w:rPr>
    </w:lvl>
    <w:lvl w:ilvl="6" w:tplc="5AA4C328">
      <w:start w:val="1"/>
      <w:numFmt w:val="bullet"/>
      <w:lvlText w:val=""/>
      <w:lvlJc w:val="left"/>
      <w:pPr>
        <w:ind w:left="5040" w:hanging="360"/>
      </w:pPr>
      <w:rPr>
        <w:rFonts w:ascii="Symbol" w:hAnsi="Symbol" w:hint="default"/>
      </w:rPr>
    </w:lvl>
    <w:lvl w:ilvl="7" w:tplc="8A9E7894">
      <w:start w:val="1"/>
      <w:numFmt w:val="bullet"/>
      <w:lvlText w:val="o"/>
      <w:lvlJc w:val="left"/>
      <w:pPr>
        <w:ind w:left="5760" w:hanging="360"/>
      </w:pPr>
      <w:rPr>
        <w:rFonts w:ascii="Courier New" w:hAnsi="Courier New" w:hint="default"/>
      </w:rPr>
    </w:lvl>
    <w:lvl w:ilvl="8" w:tplc="3146D6DC">
      <w:start w:val="1"/>
      <w:numFmt w:val="bullet"/>
      <w:lvlText w:val=""/>
      <w:lvlJc w:val="left"/>
      <w:pPr>
        <w:ind w:left="6480" w:hanging="360"/>
      </w:pPr>
      <w:rPr>
        <w:rFonts w:ascii="Wingdings" w:hAnsi="Wingdings" w:hint="default"/>
      </w:rPr>
    </w:lvl>
  </w:abstractNum>
  <w:abstractNum w:abstractNumId="8" w15:restartNumberingAfterBreak="0">
    <w:nsid w:val="2B494DFE"/>
    <w:multiLevelType w:val="hybridMultilevel"/>
    <w:tmpl w:val="A2CC02D2"/>
    <w:lvl w:ilvl="0" w:tplc="A61C1B42">
      <w:start w:val="1"/>
      <w:numFmt w:val="decimal"/>
      <w:lvlText w:val="%1."/>
      <w:lvlJc w:val="left"/>
      <w:pPr>
        <w:ind w:left="720" w:hanging="360"/>
      </w:pPr>
    </w:lvl>
    <w:lvl w:ilvl="1" w:tplc="042C5B9A">
      <w:start w:val="1"/>
      <w:numFmt w:val="lowerLetter"/>
      <w:lvlText w:val="%2."/>
      <w:lvlJc w:val="left"/>
      <w:pPr>
        <w:ind w:left="1440" w:hanging="360"/>
      </w:pPr>
    </w:lvl>
    <w:lvl w:ilvl="2" w:tplc="BBC86408">
      <w:start w:val="1"/>
      <w:numFmt w:val="lowerRoman"/>
      <w:lvlText w:val="%3."/>
      <w:lvlJc w:val="right"/>
      <w:pPr>
        <w:ind w:left="2160" w:hanging="180"/>
      </w:pPr>
    </w:lvl>
    <w:lvl w:ilvl="3" w:tplc="F6022DC0">
      <w:start w:val="1"/>
      <w:numFmt w:val="decimal"/>
      <w:lvlText w:val="%4."/>
      <w:lvlJc w:val="left"/>
      <w:pPr>
        <w:ind w:left="2880" w:hanging="360"/>
      </w:pPr>
    </w:lvl>
    <w:lvl w:ilvl="4" w:tplc="86609B4C">
      <w:start w:val="1"/>
      <w:numFmt w:val="lowerLetter"/>
      <w:lvlText w:val="%5."/>
      <w:lvlJc w:val="left"/>
      <w:pPr>
        <w:ind w:left="3600" w:hanging="360"/>
      </w:pPr>
    </w:lvl>
    <w:lvl w:ilvl="5" w:tplc="2C5AC5B6">
      <w:start w:val="1"/>
      <w:numFmt w:val="lowerRoman"/>
      <w:lvlText w:val="%6."/>
      <w:lvlJc w:val="right"/>
      <w:pPr>
        <w:ind w:left="4320" w:hanging="180"/>
      </w:pPr>
    </w:lvl>
    <w:lvl w:ilvl="6" w:tplc="7AE8B9C8">
      <w:start w:val="1"/>
      <w:numFmt w:val="decimal"/>
      <w:lvlText w:val="%7."/>
      <w:lvlJc w:val="left"/>
      <w:pPr>
        <w:ind w:left="5040" w:hanging="360"/>
      </w:pPr>
    </w:lvl>
    <w:lvl w:ilvl="7" w:tplc="AAEA6AE6">
      <w:start w:val="1"/>
      <w:numFmt w:val="lowerLetter"/>
      <w:lvlText w:val="%8."/>
      <w:lvlJc w:val="left"/>
      <w:pPr>
        <w:ind w:left="5760" w:hanging="360"/>
      </w:pPr>
    </w:lvl>
    <w:lvl w:ilvl="8" w:tplc="59AC78A8">
      <w:start w:val="1"/>
      <w:numFmt w:val="lowerRoman"/>
      <w:lvlText w:val="%9."/>
      <w:lvlJc w:val="right"/>
      <w:pPr>
        <w:ind w:left="6480" w:hanging="180"/>
      </w:pPr>
    </w:lvl>
  </w:abstractNum>
  <w:abstractNum w:abstractNumId="9" w15:restartNumberingAfterBreak="0">
    <w:nsid w:val="2C113653"/>
    <w:multiLevelType w:val="hybridMultilevel"/>
    <w:tmpl w:val="7ED4287C"/>
    <w:lvl w:ilvl="0" w:tplc="7BAAA662">
      <w:start w:val="1"/>
      <w:numFmt w:val="bullet"/>
      <w:lvlText w:val=""/>
      <w:lvlJc w:val="left"/>
      <w:pPr>
        <w:ind w:left="720" w:hanging="360"/>
      </w:pPr>
      <w:rPr>
        <w:rFonts w:ascii="Symbol" w:hAnsi="Symbol" w:hint="default"/>
      </w:rPr>
    </w:lvl>
    <w:lvl w:ilvl="1" w:tplc="7FD0D456">
      <w:start w:val="1"/>
      <w:numFmt w:val="bullet"/>
      <w:lvlText w:val="o"/>
      <w:lvlJc w:val="left"/>
      <w:pPr>
        <w:ind w:left="1440" w:hanging="360"/>
      </w:pPr>
      <w:rPr>
        <w:rFonts w:ascii="Courier New" w:hAnsi="Courier New" w:hint="default"/>
      </w:rPr>
    </w:lvl>
    <w:lvl w:ilvl="2" w:tplc="643E09C4">
      <w:start w:val="1"/>
      <w:numFmt w:val="bullet"/>
      <w:lvlText w:val=""/>
      <w:lvlJc w:val="left"/>
      <w:pPr>
        <w:ind w:left="2160" w:hanging="360"/>
      </w:pPr>
      <w:rPr>
        <w:rFonts w:ascii="Wingdings" w:hAnsi="Wingdings" w:hint="default"/>
      </w:rPr>
    </w:lvl>
    <w:lvl w:ilvl="3" w:tplc="016CF340">
      <w:start w:val="1"/>
      <w:numFmt w:val="bullet"/>
      <w:lvlText w:val=""/>
      <w:lvlJc w:val="left"/>
      <w:pPr>
        <w:ind w:left="2880" w:hanging="360"/>
      </w:pPr>
      <w:rPr>
        <w:rFonts w:ascii="Symbol" w:hAnsi="Symbol" w:hint="default"/>
      </w:rPr>
    </w:lvl>
    <w:lvl w:ilvl="4" w:tplc="9710CA96">
      <w:start w:val="1"/>
      <w:numFmt w:val="bullet"/>
      <w:lvlText w:val="o"/>
      <w:lvlJc w:val="left"/>
      <w:pPr>
        <w:ind w:left="3600" w:hanging="360"/>
      </w:pPr>
      <w:rPr>
        <w:rFonts w:ascii="Courier New" w:hAnsi="Courier New" w:hint="default"/>
      </w:rPr>
    </w:lvl>
    <w:lvl w:ilvl="5" w:tplc="6AB03C32">
      <w:start w:val="1"/>
      <w:numFmt w:val="bullet"/>
      <w:lvlText w:val=""/>
      <w:lvlJc w:val="left"/>
      <w:pPr>
        <w:ind w:left="4320" w:hanging="360"/>
      </w:pPr>
      <w:rPr>
        <w:rFonts w:ascii="Wingdings" w:hAnsi="Wingdings" w:hint="default"/>
      </w:rPr>
    </w:lvl>
    <w:lvl w:ilvl="6" w:tplc="9B36F120">
      <w:start w:val="1"/>
      <w:numFmt w:val="bullet"/>
      <w:lvlText w:val=""/>
      <w:lvlJc w:val="left"/>
      <w:pPr>
        <w:ind w:left="5040" w:hanging="360"/>
      </w:pPr>
      <w:rPr>
        <w:rFonts w:ascii="Symbol" w:hAnsi="Symbol" w:hint="default"/>
      </w:rPr>
    </w:lvl>
    <w:lvl w:ilvl="7" w:tplc="F8AEC706">
      <w:start w:val="1"/>
      <w:numFmt w:val="bullet"/>
      <w:lvlText w:val="o"/>
      <w:lvlJc w:val="left"/>
      <w:pPr>
        <w:ind w:left="5760" w:hanging="360"/>
      </w:pPr>
      <w:rPr>
        <w:rFonts w:ascii="Courier New" w:hAnsi="Courier New" w:hint="default"/>
      </w:rPr>
    </w:lvl>
    <w:lvl w:ilvl="8" w:tplc="EDA0B166">
      <w:start w:val="1"/>
      <w:numFmt w:val="bullet"/>
      <w:lvlText w:val=""/>
      <w:lvlJc w:val="left"/>
      <w:pPr>
        <w:ind w:left="6480" w:hanging="360"/>
      </w:pPr>
      <w:rPr>
        <w:rFonts w:ascii="Wingdings" w:hAnsi="Wingdings" w:hint="default"/>
      </w:rPr>
    </w:lvl>
  </w:abstractNum>
  <w:abstractNum w:abstractNumId="10" w15:restartNumberingAfterBreak="0">
    <w:nsid w:val="30310DE4"/>
    <w:multiLevelType w:val="hybridMultilevel"/>
    <w:tmpl w:val="0D4C65A6"/>
    <w:lvl w:ilvl="0" w:tplc="0554A9AC">
      <w:start w:val="1"/>
      <w:numFmt w:val="bullet"/>
      <w:lvlText w:val=""/>
      <w:lvlJc w:val="left"/>
      <w:pPr>
        <w:ind w:left="720" w:hanging="360"/>
      </w:pPr>
      <w:rPr>
        <w:rFonts w:ascii="Symbol" w:hAnsi="Symbol" w:hint="default"/>
      </w:rPr>
    </w:lvl>
    <w:lvl w:ilvl="1" w:tplc="D2F22BBC">
      <w:start w:val="1"/>
      <w:numFmt w:val="bullet"/>
      <w:lvlText w:val="o"/>
      <w:lvlJc w:val="left"/>
      <w:pPr>
        <w:ind w:left="1440" w:hanging="360"/>
      </w:pPr>
      <w:rPr>
        <w:rFonts w:ascii="Courier New" w:hAnsi="Courier New" w:hint="default"/>
      </w:rPr>
    </w:lvl>
    <w:lvl w:ilvl="2" w:tplc="189A3412">
      <w:start w:val="1"/>
      <w:numFmt w:val="bullet"/>
      <w:lvlText w:val=""/>
      <w:lvlJc w:val="left"/>
      <w:pPr>
        <w:ind w:left="2160" w:hanging="360"/>
      </w:pPr>
      <w:rPr>
        <w:rFonts w:ascii="Wingdings" w:hAnsi="Wingdings" w:hint="default"/>
      </w:rPr>
    </w:lvl>
    <w:lvl w:ilvl="3" w:tplc="E23A5D8C">
      <w:start w:val="1"/>
      <w:numFmt w:val="bullet"/>
      <w:lvlText w:val=""/>
      <w:lvlJc w:val="left"/>
      <w:pPr>
        <w:ind w:left="2880" w:hanging="360"/>
      </w:pPr>
      <w:rPr>
        <w:rFonts w:ascii="Symbol" w:hAnsi="Symbol" w:hint="default"/>
      </w:rPr>
    </w:lvl>
    <w:lvl w:ilvl="4" w:tplc="624671CA">
      <w:start w:val="1"/>
      <w:numFmt w:val="bullet"/>
      <w:lvlText w:val="o"/>
      <w:lvlJc w:val="left"/>
      <w:pPr>
        <w:ind w:left="3600" w:hanging="360"/>
      </w:pPr>
      <w:rPr>
        <w:rFonts w:ascii="Courier New" w:hAnsi="Courier New" w:hint="default"/>
      </w:rPr>
    </w:lvl>
    <w:lvl w:ilvl="5" w:tplc="C6728634">
      <w:start w:val="1"/>
      <w:numFmt w:val="bullet"/>
      <w:lvlText w:val=""/>
      <w:lvlJc w:val="left"/>
      <w:pPr>
        <w:ind w:left="4320" w:hanging="360"/>
      </w:pPr>
      <w:rPr>
        <w:rFonts w:ascii="Wingdings" w:hAnsi="Wingdings" w:hint="default"/>
      </w:rPr>
    </w:lvl>
    <w:lvl w:ilvl="6" w:tplc="1054E3D0">
      <w:start w:val="1"/>
      <w:numFmt w:val="bullet"/>
      <w:lvlText w:val=""/>
      <w:lvlJc w:val="left"/>
      <w:pPr>
        <w:ind w:left="5040" w:hanging="360"/>
      </w:pPr>
      <w:rPr>
        <w:rFonts w:ascii="Symbol" w:hAnsi="Symbol" w:hint="default"/>
      </w:rPr>
    </w:lvl>
    <w:lvl w:ilvl="7" w:tplc="657A81E0">
      <w:start w:val="1"/>
      <w:numFmt w:val="bullet"/>
      <w:lvlText w:val="o"/>
      <w:lvlJc w:val="left"/>
      <w:pPr>
        <w:ind w:left="5760" w:hanging="360"/>
      </w:pPr>
      <w:rPr>
        <w:rFonts w:ascii="Courier New" w:hAnsi="Courier New" w:hint="default"/>
      </w:rPr>
    </w:lvl>
    <w:lvl w:ilvl="8" w:tplc="FE20C97C">
      <w:start w:val="1"/>
      <w:numFmt w:val="bullet"/>
      <w:lvlText w:val=""/>
      <w:lvlJc w:val="left"/>
      <w:pPr>
        <w:ind w:left="6480" w:hanging="360"/>
      </w:pPr>
      <w:rPr>
        <w:rFonts w:ascii="Wingdings" w:hAnsi="Wingdings" w:hint="default"/>
      </w:rPr>
    </w:lvl>
  </w:abstractNum>
  <w:abstractNum w:abstractNumId="11" w15:restartNumberingAfterBreak="0">
    <w:nsid w:val="44827CDE"/>
    <w:multiLevelType w:val="hybridMultilevel"/>
    <w:tmpl w:val="23F02962"/>
    <w:lvl w:ilvl="0" w:tplc="1618DD42">
      <w:start w:val="1"/>
      <w:numFmt w:val="decimal"/>
      <w:lvlText w:val="%1."/>
      <w:lvlJc w:val="left"/>
      <w:pPr>
        <w:ind w:left="720" w:hanging="360"/>
      </w:pPr>
    </w:lvl>
    <w:lvl w:ilvl="1" w:tplc="B0CE5ADE">
      <w:start w:val="1"/>
      <w:numFmt w:val="lowerLetter"/>
      <w:lvlText w:val="%2."/>
      <w:lvlJc w:val="left"/>
      <w:pPr>
        <w:ind w:left="1440" w:hanging="360"/>
      </w:pPr>
    </w:lvl>
    <w:lvl w:ilvl="2" w:tplc="833C1362">
      <w:start w:val="1"/>
      <w:numFmt w:val="lowerRoman"/>
      <w:lvlText w:val="%3."/>
      <w:lvlJc w:val="right"/>
      <w:pPr>
        <w:ind w:left="2160" w:hanging="180"/>
      </w:pPr>
    </w:lvl>
    <w:lvl w:ilvl="3" w:tplc="E6B67CC4">
      <w:start w:val="1"/>
      <w:numFmt w:val="decimal"/>
      <w:lvlText w:val="%4."/>
      <w:lvlJc w:val="left"/>
      <w:pPr>
        <w:ind w:left="2880" w:hanging="360"/>
      </w:pPr>
    </w:lvl>
    <w:lvl w:ilvl="4" w:tplc="F3965518">
      <w:start w:val="1"/>
      <w:numFmt w:val="lowerLetter"/>
      <w:lvlText w:val="%5."/>
      <w:lvlJc w:val="left"/>
      <w:pPr>
        <w:ind w:left="3600" w:hanging="360"/>
      </w:pPr>
    </w:lvl>
    <w:lvl w:ilvl="5" w:tplc="EF3ECE58">
      <w:start w:val="1"/>
      <w:numFmt w:val="lowerRoman"/>
      <w:lvlText w:val="%6."/>
      <w:lvlJc w:val="right"/>
      <w:pPr>
        <w:ind w:left="4320" w:hanging="180"/>
      </w:pPr>
    </w:lvl>
    <w:lvl w:ilvl="6" w:tplc="99D4EBC6">
      <w:start w:val="1"/>
      <w:numFmt w:val="decimal"/>
      <w:lvlText w:val="%7."/>
      <w:lvlJc w:val="left"/>
      <w:pPr>
        <w:ind w:left="5040" w:hanging="360"/>
      </w:pPr>
    </w:lvl>
    <w:lvl w:ilvl="7" w:tplc="AAFC06A0">
      <w:start w:val="1"/>
      <w:numFmt w:val="lowerLetter"/>
      <w:lvlText w:val="%8."/>
      <w:lvlJc w:val="left"/>
      <w:pPr>
        <w:ind w:left="5760" w:hanging="360"/>
      </w:pPr>
    </w:lvl>
    <w:lvl w:ilvl="8" w:tplc="6FB84962">
      <w:start w:val="1"/>
      <w:numFmt w:val="lowerRoman"/>
      <w:lvlText w:val="%9."/>
      <w:lvlJc w:val="right"/>
      <w:pPr>
        <w:ind w:left="6480" w:hanging="180"/>
      </w:pPr>
    </w:lvl>
  </w:abstractNum>
  <w:abstractNum w:abstractNumId="12" w15:restartNumberingAfterBreak="0">
    <w:nsid w:val="47140C4D"/>
    <w:multiLevelType w:val="hybridMultilevel"/>
    <w:tmpl w:val="51FEED60"/>
    <w:lvl w:ilvl="0" w:tplc="343C6606">
      <w:start w:val="1"/>
      <w:numFmt w:val="bullet"/>
      <w:lvlText w:val=""/>
      <w:lvlJc w:val="left"/>
      <w:pPr>
        <w:ind w:left="720" w:hanging="360"/>
      </w:pPr>
      <w:rPr>
        <w:rFonts w:ascii="Symbol" w:hAnsi="Symbol" w:hint="default"/>
      </w:rPr>
    </w:lvl>
    <w:lvl w:ilvl="1" w:tplc="5738540A">
      <w:start w:val="1"/>
      <w:numFmt w:val="bullet"/>
      <w:lvlText w:val="o"/>
      <w:lvlJc w:val="left"/>
      <w:pPr>
        <w:ind w:left="1440" w:hanging="360"/>
      </w:pPr>
      <w:rPr>
        <w:rFonts w:ascii="Courier New" w:hAnsi="Courier New" w:hint="default"/>
      </w:rPr>
    </w:lvl>
    <w:lvl w:ilvl="2" w:tplc="567893A8">
      <w:start w:val="1"/>
      <w:numFmt w:val="bullet"/>
      <w:lvlText w:val=""/>
      <w:lvlJc w:val="left"/>
      <w:pPr>
        <w:ind w:left="2160" w:hanging="360"/>
      </w:pPr>
      <w:rPr>
        <w:rFonts w:ascii="Wingdings" w:hAnsi="Wingdings" w:hint="default"/>
      </w:rPr>
    </w:lvl>
    <w:lvl w:ilvl="3" w:tplc="013839F8">
      <w:start w:val="1"/>
      <w:numFmt w:val="bullet"/>
      <w:lvlText w:val=""/>
      <w:lvlJc w:val="left"/>
      <w:pPr>
        <w:ind w:left="2880" w:hanging="360"/>
      </w:pPr>
      <w:rPr>
        <w:rFonts w:ascii="Symbol" w:hAnsi="Symbol" w:hint="default"/>
      </w:rPr>
    </w:lvl>
    <w:lvl w:ilvl="4" w:tplc="61C8BB86">
      <w:start w:val="1"/>
      <w:numFmt w:val="bullet"/>
      <w:lvlText w:val="o"/>
      <w:lvlJc w:val="left"/>
      <w:pPr>
        <w:ind w:left="3600" w:hanging="360"/>
      </w:pPr>
      <w:rPr>
        <w:rFonts w:ascii="Courier New" w:hAnsi="Courier New" w:hint="default"/>
      </w:rPr>
    </w:lvl>
    <w:lvl w:ilvl="5" w:tplc="B12A4762">
      <w:start w:val="1"/>
      <w:numFmt w:val="bullet"/>
      <w:lvlText w:val=""/>
      <w:lvlJc w:val="left"/>
      <w:pPr>
        <w:ind w:left="4320" w:hanging="360"/>
      </w:pPr>
      <w:rPr>
        <w:rFonts w:ascii="Wingdings" w:hAnsi="Wingdings" w:hint="default"/>
      </w:rPr>
    </w:lvl>
    <w:lvl w:ilvl="6" w:tplc="CEDEBD5C">
      <w:start w:val="1"/>
      <w:numFmt w:val="bullet"/>
      <w:lvlText w:val=""/>
      <w:lvlJc w:val="left"/>
      <w:pPr>
        <w:ind w:left="5040" w:hanging="360"/>
      </w:pPr>
      <w:rPr>
        <w:rFonts w:ascii="Symbol" w:hAnsi="Symbol" w:hint="default"/>
      </w:rPr>
    </w:lvl>
    <w:lvl w:ilvl="7" w:tplc="FD08C8E6">
      <w:start w:val="1"/>
      <w:numFmt w:val="bullet"/>
      <w:lvlText w:val="o"/>
      <w:lvlJc w:val="left"/>
      <w:pPr>
        <w:ind w:left="5760" w:hanging="360"/>
      </w:pPr>
      <w:rPr>
        <w:rFonts w:ascii="Courier New" w:hAnsi="Courier New" w:hint="default"/>
      </w:rPr>
    </w:lvl>
    <w:lvl w:ilvl="8" w:tplc="D02A60C6">
      <w:start w:val="1"/>
      <w:numFmt w:val="bullet"/>
      <w:lvlText w:val=""/>
      <w:lvlJc w:val="left"/>
      <w:pPr>
        <w:ind w:left="6480" w:hanging="360"/>
      </w:pPr>
      <w:rPr>
        <w:rFonts w:ascii="Wingdings" w:hAnsi="Wingdings" w:hint="default"/>
      </w:rPr>
    </w:lvl>
  </w:abstractNum>
  <w:abstractNum w:abstractNumId="13" w15:restartNumberingAfterBreak="0">
    <w:nsid w:val="490A453D"/>
    <w:multiLevelType w:val="hybridMultilevel"/>
    <w:tmpl w:val="6916CB8C"/>
    <w:lvl w:ilvl="0" w:tplc="1A94F27E">
      <w:start w:val="1"/>
      <w:numFmt w:val="bullet"/>
      <w:lvlText w:val=""/>
      <w:lvlJc w:val="left"/>
      <w:pPr>
        <w:ind w:left="720" w:hanging="360"/>
      </w:pPr>
      <w:rPr>
        <w:rFonts w:ascii="Symbol" w:hAnsi="Symbol" w:hint="default"/>
      </w:rPr>
    </w:lvl>
    <w:lvl w:ilvl="1" w:tplc="5FDA9A24">
      <w:start w:val="1"/>
      <w:numFmt w:val="bullet"/>
      <w:lvlText w:val="o"/>
      <w:lvlJc w:val="left"/>
      <w:pPr>
        <w:ind w:left="1440" w:hanging="360"/>
      </w:pPr>
      <w:rPr>
        <w:rFonts w:ascii="Courier New" w:hAnsi="Courier New" w:hint="default"/>
      </w:rPr>
    </w:lvl>
    <w:lvl w:ilvl="2" w:tplc="EF4860E4">
      <w:start w:val="1"/>
      <w:numFmt w:val="bullet"/>
      <w:lvlText w:val=""/>
      <w:lvlJc w:val="left"/>
      <w:pPr>
        <w:ind w:left="2160" w:hanging="360"/>
      </w:pPr>
      <w:rPr>
        <w:rFonts w:ascii="Wingdings" w:hAnsi="Wingdings" w:hint="default"/>
      </w:rPr>
    </w:lvl>
    <w:lvl w:ilvl="3" w:tplc="78D26F90">
      <w:start w:val="1"/>
      <w:numFmt w:val="bullet"/>
      <w:lvlText w:val=""/>
      <w:lvlJc w:val="left"/>
      <w:pPr>
        <w:ind w:left="2880" w:hanging="360"/>
      </w:pPr>
      <w:rPr>
        <w:rFonts w:ascii="Symbol" w:hAnsi="Symbol" w:hint="default"/>
      </w:rPr>
    </w:lvl>
    <w:lvl w:ilvl="4" w:tplc="76E0CA4C">
      <w:start w:val="1"/>
      <w:numFmt w:val="bullet"/>
      <w:lvlText w:val="o"/>
      <w:lvlJc w:val="left"/>
      <w:pPr>
        <w:ind w:left="3600" w:hanging="360"/>
      </w:pPr>
      <w:rPr>
        <w:rFonts w:ascii="Courier New" w:hAnsi="Courier New" w:hint="default"/>
      </w:rPr>
    </w:lvl>
    <w:lvl w:ilvl="5" w:tplc="680AD8A2">
      <w:start w:val="1"/>
      <w:numFmt w:val="bullet"/>
      <w:lvlText w:val=""/>
      <w:lvlJc w:val="left"/>
      <w:pPr>
        <w:ind w:left="4320" w:hanging="360"/>
      </w:pPr>
      <w:rPr>
        <w:rFonts w:ascii="Wingdings" w:hAnsi="Wingdings" w:hint="default"/>
      </w:rPr>
    </w:lvl>
    <w:lvl w:ilvl="6" w:tplc="74D477C6">
      <w:start w:val="1"/>
      <w:numFmt w:val="bullet"/>
      <w:lvlText w:val=""/>
      <w:lvlJc w:val="left"/>
      <w:pPr>
        <w:ind w:left="5040" w:hanging="360"/>
      </w:pPr>
      <w:rPr>
        <w:rFonts w:ascii="Symbol" w:hAnsi="Symbol" w:hint="default"/>
      </w:rPr>
    </w:lvl>
    <w:lvl w:ilvl="7" w:tplc="6BD8D314">
      <w:start w:val="1"/>
      <w:numFmt w:val="bullet"/>
      <w:lvlText w:val="o"/>
      <w:lvlJc w:val="left"/>
      <w:pPr>
        <w:ind w:left="5760" w:hanging="360"/>
      </w:pPr>
      <w:rPr>
        <w:rFonts w:ascii="Courier New" w:hAnsi="Courier New" w:hint="default"/>
      </w:rPr>
    </w:lvl>
    <w:lvl w:ilvl="8" w:tplc="3C26FA20">
      <w:start w:val="1"/>
      <w:numFmt w:val="bullet"/>
      <w:lvlText w:val=""/>
      <w:lvlJc w:val="left"/>
      <w:pPr>
        <w:ind w:left="6480" w:hanging="360"/>
      </w:pPr>
      <w:rPr>
        <w:rFonts w:ascii="Wingdings" w:hAnsi="Wingdings" w:hint="default"/>
      </w:rPr>
    </w:lvl>
  </w:abstractNum>
  <w:abstractNum w:abstractNumId="14" w15:restartNumberingAfterBreak="0">
    <w:nsid w:val="49EB7BEB"/>
    <w:multiLevelType w:val="hybridMultilevel"/>
    <w:tmpl w:val="5ECAE9FE"/>
    <w:lvl w:ilvl="0" w:tplc="4ABEB7DC">
      <w:start w:val="1"/>
      <w:numFmt w:val="bullet"/>
      <w:lvlText w:val=""/>
      <w:lvlJc w:val="left"/>
      <w:pPr>
        <w:ind w:left="720" w:hanging="360"/>
      </w:pPr>
      <w:rPr>
        <w:rFonts w:ascii="Symbol" w:hAnsi="Symbol" w:hint="default"/>
      </w:rPr>
    </w:lvl>
    <w:lvl w:ilvl="1" w:tplc="00A648CC">
      <w:start w:val="1"/>
      <w:numFmt w:val="bullet"/>
      <w:lvlText w:val="o"/>
      <w:lvlJc w:val="left"/>
      <w:pPr>
        <w:ind w:left="1440" w:hanging="360"/>
      </w:pPr>
      <w:rPr>
        <w:rFonts w:ascii="Courier New" w:hAnsi="Courier New" w:hint="default"/>
      </w:rPr>
    </w:lvl>
    <w:lvl w:ilvl="2" w:tplc="30B62526">
      <w:start w:val="1"/>
      <w:numFmt w:val="bullet"/>
      <w:lvlText w:val=""/>
      <w:lvlJc w:val="left"/>
      <w:pPr>
        <w:ind w:left="2160" w:hanging="360"/>
      </w:pPr>
      <w:rPr>
        <w:rFonts w:ascii="Wingdings" w:hAnsi="Wingdings" w:hint="default"/>
      </w:rPr>
    </w:lvl>
    <w:lvl w:ilvl="3" w:tplc="7B20D83E">
      <w:start w:val="1"/>
      <w:numFmt w:val="bullet"/>
      <w:lvlText w:val=""/>
      <w:lvlJc w:val="left"/>
      <w:pPr>
        <w:ind w:left="2880" w:hanging="360"/>
      </w:pPr>
      <w:rPr>
        <w:rFonts w:ascii="Symbol" w:hAnsi="Symbol" w:hint="default"/>
      </w:rPr>
    </w:lvl>
    <w:lvl w:ilvl="4" w:tplc="6AE2CC88">
      <w:start w:val="1"/>
      <w:numFmt w:val="bullet"/>
      <w:lvlText w:val="o"/>
      <w:lvlJc w:val="left"/>
      <w:pPr>
        <w:ind w:left="3600" w:hanging="360"/>
      </w:pPr>
      <w:rPr>
        <w:rFonts w:ascii="Courier New" w:hAnsi="Courier New" w:hint="default"/>
      </w:rPr>
    </w:lvl>
    <w:lvl w:ilvl="5" w:tplc="06AEAABC">
      <w:start w:val="1"/>
      <w:numFmt w:val="bullet"/>
      <w:lvlText w:val=""/>
      <w:lvlJc w:val="left"/>
      <w:pPr>
        <w:ind w:left="4320" w:hanging="360"/>
      </w:pPr>
      <w:rPr>
        <w:rFonts w:ascii="Wingdings" w:hAnsi="Wingdings" w:hint="default"/>
      </w:rPr>
    </w:lvl>
    <w:lvl w:ilvl="6" w:tplc="A1D054D6">
      <w:start w:val="1"/>
      <w:numFmt w:val="bullet"/>
      <w:lvlText w:val=""/>
      <w:lvlJc w:val="left"/>
      <w:pPr>
        <w:ind w:left="5040" w:hanging="360"/>
      </w:pPr>
      <w:rPr>
        <w:rFonts w:ascii="Symbol" w:hAnsi="Symbol" w:hint="default"/>
      </w:rPr>
    </w:lvl>
    <w:lvl w:ilvl="7" w:tplc="EC924406">
      <w:start w:val="1"/>
      <w:numFmt w:val="bullet"/>
      <w:lvlText w:val="o"/>
      <w:lvlJc w:val="left"/>
      <w:pPr>
        <w:ind w:left="5760" w:hanging="360"/>
      </w:pPr>
      <w:rPr>
        <w:rFonts w:ascii="Courier New" w:hAnsi="Courier New" w:hint="default"/>
      </w:rPr>
    </w:lvl>
    <w:lvl w:ilvl="8" w:tplc="F6F251C2">
      <w:start w:val="1"/>
      <w:numFmt w:val="bullet"/>
      <w:lvlText w:val=""/>
      <w:lvlJc w:val="left"/>
      <w:pPr>
        <w:ind w:left="6480" w:hanging="360"/>
      </w:pPr>
      <w:rPr>
        <w:rFonts w:ascii="Wingdings" w:hAnsi="Wingdings" w:hint="default"/>
      </w:rPr>
    </w:lvl>
  </w:abstractNum>
  <w:abstractNum w:abstractNumId="15" w15:restartNumberingAfterBreak="0">
    <w:nsid w:val="4DBC5972"/>
    <w:multiLevelType w:val="hybridMultilevel"/>
    <w:tmpl w:val="7C624B22"/>
    <w:lvl w:ilvl="0" w:tplc="AFC0C838">
      <w:start w:val="1"/>
      <w:numFmt w:val="bullet"/>
      <w:lvlText w:val=""/>
      <w:lvlJc w:val="left"/>
      <w:pPr>
        <w:ind w:left="720" w:hanging="360"/>
      </w:pPr>
      <w:rPr>
        <w:rFonts w:ascii="Symbol" w:hAnsi="Symbol" w:hint="default"/>
      </w:rPr>
    </w:lvl>
    <w:lvl w:ilvl="1" w:tplc="C51404F0">
      <w:start w:val="1"/>
      <w:numFmt w:val="bullet"/>
      <w:lvlText w:val="o"/>
      <w:lvlJc w:val="left"/>
      <w:pPr>
        <w:ind w:left="1440" w:hanging="360"/>
      </w:pPr>
      <w:rPr>
        <w:rFonts w:ascii="Courier New" w:hAnsi="Courier New" w:hint="default"/>
      </w:rPr>
    </w:lvl>
    <w:lvl w:ilvl="2" w:tplc="A802CB48">
      <w:start w:val="1"/>
      <w:numFmt w:val="bullet"/>
      <w:lvlText w:val=""/>
      <w:lvlJc w:val="left"/>
      <w:pPr>
        <w:ind w:left="2160" w:hanging="360"/>
      </w:pPr>
      <w:rPr>
        <w:rFonts w:ascii="Wingdings" w:hAnsi="Wingdings" w:hint="default"/>
      </w:rPr>
    </w:lvl>
    <w:lvl w:ilvl="3" w:tplc="FD288EB2">
      <w:start w:val="1"/>
      <w:numFmt w:val="bullet"/>
      <w:lvlText w:val=""/>
      <w:lvlJc w:val="left"/>
      <w:pPr>
        <w:ind w:left="2880" w:hanging="360"/>
      </w:pPr>
      <w:rPr>
        <w:rFonts w:ascii="Symbol" w:hAnsi="Symbol" w:hint="default"/>
      </w:rPr>
    </w:lvl>
    <w:lvl w:ilvl="4" w:tplc="E2E61DAE">
      <w:start w:val="1"/>
      <w:numFmt w:val="bullet"/>
      <w:lvlText w:val="o"/>
      <w:lvlJc w:val="left"/>
      <w:pPr>
        <w:ind w:left="3600" w:hanging="360"/>
      </w:pPr>
      <w:rPr>
        <w:rFonts w:ascii="Courier New" w:hAnsi="Courier New" w:hint="default"/>
      </w:rPr>
    </w:lvl>
    <w:lvl w:ilvl="5" w:tplc="216ED746">
      <w:start w:val="1"/>
      <w:numFmt w:val="bullet"/>
      <w:lvlText w:val=""/>
      <w:lvlJc w:val="left"/>
      <w:pPr>
        <w:ind w:left="4320" w:hanging="360"/>
      </w:pPr>
      <w:rPr>
        <w:rFonts w:ascii="Wingdings" w:hAnsi="Wingdings" w:hint="default"/>
      </w:rPr>
    </w:lvl>
    <w:lvl w:ilvl="6" w:tplc="1F5EA03C">
      <w:start w:val="1"/>
      <w:numFmt w:val="bullet"/>
      <w:lvlText w:val=""/>
      <w:lvlJc w:val="left"/>
      <w:pPr>
        <w:ind w:left="5040" w:hanging="360"/>
      </w:pPr>
      <w:rPr>
        <w:rFonts w:ascii="Symbol" w:hAnsi="Symbol" w:hint="default"/>
      </w:rPr>
    </w:lvl>
    <w:lvl w:ilvl="7" w:tplc="CF36E286">
      <w:start w:val="1"/>
      <w:numFmt w:val="bullet"/>
      <w:lvlText w:val="o"/>
      <w:lvlJc w:val="left"/>
      <w:pPr>
        <w:ind w:left="5760" w:hanging="360"/>
      </w:pPr>
      <w:rPr>
        <w:rFonts w:ascii="Courier New" w:hAnsi="Courier New" w:hint="default"/>
      </w:rPr>
    </w:lvl>
    <w:lvl w:ilvl="8" w:tplc="E578D46C">
      <w:start w:val="1"/>
      <w:numFmt w:val="bullet"/>
      <w:lvlText w:val=""/>
      <w:lvlJc w:val="left"/>
      <w:pPr>
        <w:ind w:left="6480" w:hanging="360"/>
      </w:pPr>
      <w:rPr>
        <w:rFonts w:ascii="Wingdings" w:hAnsi="Wingdings" w:hint="default"/>
      </w:rPr>
    </w:lvl>
  </w:abstractNum>
  <w:abstractNum w:abstractNumId="16" w15:restartNumberingAfterBreak="0">
    <w:nsid w:val="5677682E"/>
    <w:multiLevelType w:val="hybridMultilevel"/>
    <w:tmpl w:val="FB78DBF8"/>
    <w:lvl w:ilvl="0" w:tplc="3CDE5ABA">
      <w:start w:val="1"/>
      <w:numFmt w:val="bullet"/>
      <w:lvlText w:val=""/>
      <w:lvlJc w:val="left"/>
      <w:pPr>
        <w:ind w:left="720" w:hanging="360"/>
      </w:pPr>
      <w:rPr>
        <w:rFonts w:ascii="Symbol" w:hAnsi="Symbol" w:hint="default"/>
      </w:rPr>
    </w:lvl>
    <w:lvl w:ilvl="1" w:tplc="2CCE34D2">
      <w:start w:val="1"/>
      <w:numFmt w:val="bullet"/>
      <w:lvlText w:val="o"/>
      <w:lvlJc w:val="left"/>
      <w:pPr>
        <w:ind w:left="1440" w:hanging="360"/>
      </w:pPr>
      <w:rPr>
        <w:rFonts w:ascii="Courier New" w:hAnsi="Courier New" w:hint="default"/>
      </w:rPr>
    </w:lvl>
    <w:lvl w:ilvl="2" w:tplc="D90EAC7C">
      <w:start w:val="1"/>
      <w:numFmt w:val="bullet"/>
      <w:lvlText w:val=""/>
      <w:lvlJc w:val="left"/>
      <w:pPr>
        <w:ind w:left="2160" w:hanging="360"/>
      </w:pPr>
      <w:rPr>
        <w:rFonts w:ascii="Wingdings" w:hAnsi="Wingdings" w:hint="default"/>
      </w:rPr>
    </w:lvl>
    <w:lvl w:ilvl="3" w:tplc="8412052C">
      <w:start w:val="1"/>
      <w:numFmt w:val="bullet"/>
      <w:lvlText w:val=""/>
      <w:lvlJc w:val="left"/>
      <w:pPr>
        <w:ind w:left="2880" w:hanging="360"/>
      </w:pPr>
      <w:rPr>
        <w:rFonts w:ascii="Symbol" w:hAnsi="Symbol" w:hint="default"/>
      </w:rPr>
    </w:lvl>
    <w:lvl w:ilvl="4" w:tplc="E3527C4E">
      <w:start w:val="1"/>
      <w:numFmt w:val="bullet"/>
      <w:lvlText w:val="o"/>
      <w:lvlJc w:val="left"/>
      <w:pPr>
        <w:ind w:left="3600" w:hanging="360"/>
      </w:pPr>
      <w:rPr>
        <w:rFonts w:ascii="Courier New" w:hAnsi="Courier New" w:hint="default"/>
      </w:rPr>
    </w:lvl>
    <w:lvl w:ilvl="5" w:tplc="4092A3BA">
      <w:start w:val="1"/>
      <w:numFmt w:val="bullet"/>
      <w:lvlText w:val=""/>
      <w:lvlJc w:val="left"/>
      <w:pPr>
        <w:ind w:left="4320" w:hanging="360"/>
      </w:pPr>
      <w:rPr>
        <w:rFonts w:ascii="Wingdings" w:hAnsi="Wingdings" w:hint="default"/>
      </w:rPr>
    </w:lvl>
    <w:lvl w:ilvl="6" w:tplc="8334C468">
      <w:start w:val="1"/>
      <w:numFmt w:val="bullet"/>
      <w:lvlText w:val=""/>
      <w:lvlJc w:val="left"/>
      <w:pPr>
        <w:ind w:left="5040" w:hanging="360"/>
      </w:pPr>
      <w:rPr>
        <w:rFonts w:ascii="Symbol" w:hAnsi="Symbol" w:hint="default"/>
      </w:rPr>
    </w:lvl>
    <w:lvl w:ilvl="7" w:tplc="6C8A5A8C">
      <w:start w:val="1"/>
      <w:numFmt w:val="bullet"/>
      <w:lvlText w:val="o"/>
      <w:lvlJc w:val="left"/>
      <w:pPr>
        <w:ind w:left="5760" w:hanging="360"/>
      </w:pPr>
      <w:rPr>
        <w:rFonts w:ascii="Courier New" w:hAnsi="Courier New" w:hint="default"/>
      </w:rPr>
    </w:lvl>
    <w:lvl w:ilvl="8" w:tplc="3BD0F01C">
      <w:start w:val="1"/>
      <w:numFmt w:val="bullet"/>
      <w:lvlText w:val=""/>
      <w:lvlJc w:val="left"/>
      <w:pPr>
        <w:ind w:left="6480" w:hanging="360"/>
      </w:pPr>
      <w:rPr>
        <w:rFonts w:ascii="Wingdings" w:hAnsi="Wingdings" w:hint="default"/>
      </w:rPr>
    </w:lvl>
  </w:abstractNum>
  <w:abstractNum w:abstractNumId="17" w15:restartNumberingAfterBreak="0">
    <w:nsid w:val="57052D1C"/>
    <w:multiLevelType w:val="hybridMultilevel"/>
    <w:tmpl w:val="2EB2D75C"/>
    <w:lvl w:ilvl="0" w:tplc="2EF4D184">
      <w:start w:val="1"/>
      <w:numFmt w:val="bullet"/>
      <w:pStyle w:val="ListParagraph"/>
      <w:lvlText w:val=""/>
      <w:lvlJc w:val="left"/>
      <w:pPr>
        <w:ind w:left="720" w:hanging="360"/>
      </w:pPr>
      <w:rPr>
        <w:rFonts w:ascii="Symbol" w:hAnsi="Symbol" w:hint="default"/>
        <w:color w:val="EF509C"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26FA7"/>
    <w:multiLevelType w:val="hybridMultilevel"/>
    <w:tmpl w:val="491070AA"/>
    <w:lvl w:ilvl="0" w:tplc="87122EC0">
      <w:start w:val="1"/>
      <w:numFmt w:val="bullet"/>
      <w:lvlText w:val=""/>
      <w:lvlJc w:val="left"/>
      <w:pPr>
        <w:ind w:left="720" w:hanging="360"/>
      </w:pPr>
      <w:rPr>
        <w:rFonts w:ascii="Symbol" w:hAnsi="Symbol" w:hint="default"/>
      </w:rPr>
    </w:lvl>
    <w:lvl w:ilvl="1" w:tplc="09206E8A">
      <w:start w:val="1"/>
      <w:numFmt w:val="bullet"/>
      <w:lvlText w:val=""/>
      <w:lvlJc w:val="left"/>
      <w:pPr>
        <w:ind w:left="1440" w:hanging="360"/>
      </w:pPr>
      <w:rPr>
        <w:rFonts w:ascii="Symbol" w:hAnsi="Symbol" w:hint="default"/>
      </w:rPr>
    </w:lvl>
    <w:lvl w:ilvl="2" w:tplc="26D64CE2">
      <w:start w:val="1"/>
      <w:numFmt w:val="bullet"/>
      <w:lvlText w:val=""/>
      <w:lvlJc w:val="left"/>
      <w:pPr>
        <w:ind w:left="2160" w:hanging="360"/>
      </w:pPr>
      <w:rPr>
        <w:rFonts w:ascii="Wingdings" w:hAnsi="Wingdings" w:hint="default"/>
      </w:rPr>
    </w:lvl>
    <w:lvl w:ilvl="3" w:tplc="05CA638A">
      <w:start w:val="1"/>
      <w:numFmt w:val="bullet"/>
      <w:lvlText w:val=""/>
      <w:lvlJc w:val="left"/>
      <w:pPr>
        <w:ind w:left="2880" w:hanging="360"/>
      </w:pPr>
      <w:rPr>
        <w:rFonts w:ascii="Symbol" w:hAnsi="Symbol" w:hint="default"/>
      </w:rPr>
    </w:lvl>
    <w:lvl w:ilvl="4" w:tplc="10341E68">
      <w:start w:val="1"/>
      <w:numFmt w:val="bullet"/>
      <w:lvlText w:val="o"/>
      <w:lvlJc w:val="left"/>
      <w:pPr>
        <w:ind w:left="3600" w:hanging="360"/>
      </w:pPr>
      <w:rPr>
        <w:rFonts w:ascii="Courier New" w:hAnsi="Courier New" w:hint="default"/>
      </w:rPr>
    </w:lvl>
    <w:lvl w:ilvl="5" w:tplc="CBCE4852">
      <w:start w:val="1"/>
      <w:numFmt w:val="bullet"/>
      <w:lvlText w:val=""/>
      <w:lvlJc w:val="left"/>
      <w:pPr>
        <w:ind w:left="4320" w:hanging="360"/>
      </w:pPr>
      <w:rPr>
        <w:rFonts w:ascii="Wingdings" w:hAnsi="Wingdings" w:hint="default"/>
      </w:rPr>
    </w:lvl>
    <w:lvl w:ilvl="6" w:tplc="D9287AF6">
      <w:start w:val="1"/>
      <w:numFmt w:val="bullet"/>
      <w:lvlText w:val=""/>
      <w:lvlJc w:val="left"/>
      <w:pPr>
        <w:ind w:left="5040" w:hanging="360"/>
      </w:pPr>
      <w:rPr>
        <w:rFonts w:ascii="Symbol" w:hAnsi="Symbol" w:hint="default"/>
      </w:rPr>
    </w:lvl>
    <w:lvl w:ilvl="7" w:tplc="C086631C">
      <w:start w:val="1"/>
      <w:numFmt w:val="bullet"/>
      <w:lvlText w:val="o"/>
      <w:lvlJc w:val="left"/>
      <w:pPr>
        <w:ind w:left="5760" w:hanging="360"/>
      </w:pPr>
      <w:rPr>
        <w:rFonts w:ascii="Courier New" w:hAnsi="Courier New" w:hint="default"/>
      </w:rPr>
    </w:lvl>
    <w:lvl w:ilvl="8" w:tplc="B7861DF8">
      <w:start w:val="1"/>
      <w:numFmt w:val="bullet"/>
      <w:lvlText w:val=""/>
      <w:lvlJc w:val="left"/>
      <w:pPr>
        <w:ind w:left="6480" w:hanging="360"/>
      </w:pPr>
      <w:rPr>
        <w:rFonts w:ascii="Wingdings" w:hAnsi="Wingdings" w:hint="default"/>
      </w:rPr>
    </w:lvl>
  </w:abstractNum>
  <w:abstractNum w:abstractNumId="19" w15:restartNumberingAfterBreak="0">
    <w:nsid w:val="5DD57EBF"/>
    <w:multiLevelType w:val="multilevel"/>
    <w:tmpl w:val="876CB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785FA0"/>
    <w:multiLevelType w:val="hybridMultilevel"/>
    <w:tmpl w:val="93DCD59A"/>
    <w:lvl w:ilvl="0" w:tplc="03DE9E36">
      <w:start w:val="1"/>
      <w:numFmt w:val="bullet"/>
      <w:lvlText w:val=""/>
      <w:lvlJc w:val="left"/>
      <w:pPr>
        <w:ind w:left="720" w:hanging="360"/>
      </w:pPr>
      <w:rPr>
        <w:rFonts w:ascii="Symbol" w:hAnsi="Symbol" w:hint="default"/>
      </w:rPr>
    </w:lvl>
    <w:lvl w:ilvl="1" w:tplc="1300572A">
      <w:start w:val="1"/>
      <w:numFmt w:val="bullet"/>
      <w:lvlText w:val="o"/>
      <w:lvlJc w:val="left"/>
      <w:pPr>
        <w:ind w:left="1440" w:hanging="360"/>
      </w:pPr>
      <w:rPr>
        <w:rFonts w:ascii="Courier New" w:hAnsi="Courier New" w:hint="default"/>
      </w:rPr>
    </w:lvl>
    <w:lvl w:ilvl="2" w:tplc="6B9484BA">
      <w:start w:val="1"/>
      <w:numFmt w:val="bullet"/>
      <w:lvlText w:val=""/>
      <w:lvlJc w:val="left"/>
      <w:pPr>
        <w:ind w:left="2160" w:hanging="360"/>
      </w:pPr>
      <w:rPr>
        <w:rFonts w:ascii="Wingdings" w:hAnsi="Wingdings" w:hint="default"/>
      </w:rPr>
    </w:lvl>
    <w:lvl w:ilvl="3" w:tplc="6C8A500C">
      <w:start w:val="1"/>
      <w:numFmt w:val="bullet"/>
      <w:lvlText w:val=""/>
      <w:lvlJc w:val="left"/>
      <w:pPr>
        <w:ind w:left="2880" w:hanging="360"/>
      </w:pPr>
      <w:rPr>
        <w:rFonts w:ascii="Symbol" w:hAnsi="Symbol" w:hint="default"/>
      </w:rPr>
    </w:lvl>
    <w:lvl w:ilvl="4" w:tplc="3DECF024">
      <w:start w:val="1"/>
      <w:numFmt w:val="bullet"/>
      <w:lvlText w:val="o"/>
      <w:lvlJc w:val="left"/>
      <w:pPr>
        <w:ind w:left="3600" w:hanging="360"/>
      </w:pPr>
      <w:rPr>
        <w:rFonts w:ascii="Courier New" w:hAnsi="Courier New" w:hint="default"/>
      </w:rPr>
    </w:lvl>
    <w:lvl w:ilvl="5" w:tplc="17A67D66">
      <w:start w:val="1"/>
      <w:numFmt w:val="bullet"/>
      <w:lvlText w:val=""/>
      <w:lvlJc w:val="left"/>
      <w:pPr>
        <w:ind w:left="4320" w:hanging="360"/>
      </w:pPr>
      <w:rPr>
        <w:rFonts w:ascii="Wingdings" w:hAnsi="Wingdings" w:hint="default"/>
      </w:rPr>
    </w:lvl>
    <w:lvl w:ilvl="6" w:tplc="4BFA0F8E">
      <w:start w:val="1"/>
      <w:numFmt w:val="bullet"/>
      <w:lvlText w:val=""/>
      <w:lvlJc w:val="left"/>
      <w:pPr>
        <w:ind w:left="5040" w:hanging="360"/>
      </w:pPr>
      <w:rPr>
        <w:rFonts w:ascii="Symbol" w:hAnsi="Symbol" w:hint="default"/>
      </w:rPr>
    </w:lvl>
    <w:lvl w:ilvl="7" w:tplc="3546457C">
      <w:start w:val="1"/>
      <w:numFmt w:val="bullet"/>
      <w:lvlText w:val="o"/>
      <w:lvlJc w:val="left"/>
      <w:pPr>
        <w:ind w:left="5760" w:hanging="360"/>
      </w:pPr>
      <w:rPr>
        <w:rFonts w:ascii="Courier New" w:hAnsi="Courier New" w:hint="default"/>
      </w:rPr>
    </w:lvl>
    <w:lvl w:ilvl="8" w:tplc="34AAD5B0">
      <w:start w:val="1"/>
      <w:numFmt w:val="bullet"/>
      <w:lvlText w:val=""/>
      <w:lvlJc w:val="left"/>
      <w:pPr>
        <w:ind w:left="6480" w:hanging="360"/>
      </w:pPr>
      <w:rPr>
        <w:rFonts w:ascii="Wingdings" w:hAnsi="Wingdings" w:hint="default"/>
      </w:rPr>
    </w:lvl>
  </w:abstractNum>
  <w:abstractNum w:abstractNumId="21" w15:restartNumberingAfterBreak="0">
    <w:nsid w:val="724A5C78"/>
    <w:multiLevelType w:val="hybridMultilevel"/>
    <w:tmpl w:val="54A229F2"/>
    <w:lvl w:ilvl="0" w:tplc="8402CBD8">
      <w:start w:val="2"/>
      <w:numFmt w:val="decimal"/>
      <w:lvlText w:val="%1."/>
      <w:lvlJc w:val="left"/>
      <w:pPr>
        <w:ind w:left="720" w:hanging="360"/>
      </w:pPr>
    </w:lvl>
    <w:lvl w:ilvl="1" w:tplc="95BCE0DC">
      <w:start w:val="1"/>
      <w:numFmt w:val="lowerLetter"/>
      <w:lvlText w:val="%2."/>
      <w:lvlJc w:val="left"/>
      <w:pPr>
        <w:ind w:left="1440" w:hanging="360"/>
      </w:pPr>
    </w:lvl>
    <w:lvl w:ilvl="2" w:tplc="05644DE4">
      <w:start w:val="1"/>
      <w:numFmt w:val="lowerRoman"/>
      <w:lvlText w:val="%3."/>
      <w:lvlJc w:val="right"/>
      <w:pPr>
        <w:ind w:left="2160" w:hanging="180"/>
      </w:pPr>
    </w:lvl>
    <w:lvl w:ilvl="3" w:tplc="9010205E">
      <w:start w:val="1"/>
      <w:numFmt w:val="decimal"/>
      <w:lvlText w:val="%4."/>
      <w:lvlJc w:val="left"/>
      <w:pPr>
        <w:ind w:left="2880" w:hanging="360"/>
      </w:pPr>
    </w:lvl>
    <w:lvl w:ilvl="4" w:tplc="10C82B84">
      <w:start w:val="1"/>
      <w:numFmt w:val="lowerLetter"/>
      <w:lvlText w:val="%5."/>
      <w:lvlJc w:val="left"/>
      <w:pPr>
        <w:ind w:left="3600" w:hanging="360"/>
      </w:pPr>
    </w:lvl>
    <w:lvl w:ilvl="5" w:tplc="F1945924">
      <w:start w:val="1"/>
      <w:numFmt w:val="lowerRoman"/>
      <w:lvlText w:val="%6."/>
      <w:lvlJc w:val="right"/>
      <w:pPr>
        <w:ind w:left="4320" w:hanging="180"/>
      </w:pPr>
    </w:lvl>
    <w:lvl w:ilvl="6" w:tplc="27B4B12A">
      <w:start w:val="1"/>
      <w:numFmt w:val="decimal"/>
      <w:lvlText w:val="%7."/>
      <w:lvlJc w:val="left"/>
      <w:pPr>
        <w:ind w:left="5040" w:hanging="360"/>
      </w:pPr>
    </w:lvl>
    <w:lvl w:ilvl="7" w:tplc="4288D908">
      <w:start w:val="1"/>
      <w:numFmt w:val="lowerLetter"/>
      <w:lvlText w:val="%8."/>
      <w:lvlJc w:val="left"/>
      <w:pPr>
        <w:ind w:left="5760" w:hanging="360"/>
      </w:pPr>
    </w:lvl>
    <w:lvl w:ilvl="8" w:tplc="C0B0A76E">
      <w:start w:val="1"/>
      <w:numFmt w:val="lowerRoman"/>
      <w:lvlText w:val="%9."/>
      <w:lvlJc w:val="right"/>
      <w:pPr>
        <w:ind w:left="6480" w:hanging="180"/>
      </w:pPr>
    </w:lvl>
  </w:abstractNum>
  <w:num w:numId="1">
    <w:abstractNumId w:val="13"/>
  </w:num>
  <w:num w:numId="2">
    <w:abstractNumId w:val="8"/>
  </w:num>
  <w:num w:numId="3">
    <w:abstractNumId w:val="3"/>
  </w:num>
  <w:num w:numId="4">
    <w:abstractNumId w:val="6"/>
  </w:num>
  <w:num w:numId="5">
    <w:abstractNumId w:val="16"/>
  </w:num>
  <w:num w:numId="6">
    <w:abstractNumId w:val="4"/>
  </w:num>
  <w:num w:numId="7">
    <w:abstractNumId w:val="15"/>
  </w:num>
  <w:num w:numId="8">
    <w:abstractNumId w:val="20"/>
  </w:num>
  <w:num w:numId="9">
    <w:abstractNumId w:val="7"/>
  </w:num>
  <w:num w:numId="10">
    <w:abstractNumId w:val="10"/>
  </w:num>
  <w:num w:numId="11">
    <w:abstractNumId w:val="9"/>
  </w:num>
  <w:num w:numId="12">
    <w:abstractNumId w:val="2"/>
  </w:num>
  <w:num w:numId="13">
    <w:abstractNumId w:val="14"/>
  </w:num>
  <w:num w:numId="14">
    <w:abstractNumId w:val="1"/>
  </w:num>
  <w:num w:numId="15">
    <w:abstractNumId w:val="21"/>
  </w:num>
  <w:num w:numId="16">
    <w:abstractNumId w:val="18"/>
  </w:num>
  <w:num w:numId="17">
    <w:abstractNumId w:val="11"/>
  </w:num>
  <w:num w:numId="18">
    <w:abstractNumId w:val="12"/>
  </w:num>
  <w:num w:numId="19">
    <w:abstractNumId w:val="0"/>
  </w:num>
  <w:num w:numId="20">
    <w:abstractNumId w:val="5"/>
  </w:num>
  <w:num w:numId="21">
    <w:abstractNumId w:val="17"/>
  </w:num>
  <w:num w:numId="22">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B4"/>
    <w:rsid w:val="0000307E"/>
    <w:rsid w:val="000051E3"/>
    <w:rsid w:val="00007A1F"/>
    <w:rsid w:val="00015132"/>
    <w:rsid w:val="0001623E"/>
    <w:rsid w:val="00016FE6"/>
    <w:rsid w:val="000179C8"/>
    <w:rsid w:val="00020F6C"/>
    <w:rsid w:val="00021AE2"/>
    <w:rsid w:val="0002421A"/>
    <w:rsid w:val="00026392"/>
    <w:rsid w:val="00026983"/>
    <w:rsid w:val="000310A9"/>
    <w:rsid w:val="00033D06"/>
    <w:rsid w:val="00035B5D"/>
    <w:rsid w:val="00040B44"/>
    <w:rsid w:val="000439F4"/>
    <w:rsid w:val="000457B2"/>
    <w:rsid w:val="00047826"/>
    <w:rsid w:val="00055E89"/>
    <w:rsid w:val="0005623C"/>
    <w:rsid w:val="0005695A"/>
    <w:rsid w:val="000576D7"/>
    <w:rsid w:val="00061B99"/>
    <w:rsid w:val="0006744E"/>
    <w:rsid w:val="00071331"/>
    <w:rsid w:val="0007144C"/>
    <w:rsid w:val="00074CED"/>
    <w:rsid w:val="0008350B"/>
    <w:rsid w:val="00086B57"/>
    <w:rsid w:val="00094331"/>
    <w:rsid w:val="000960BF"/>
    <w:rsid w:val="000A1313"/>
    <w:rsid w:val="000A3988"/>
    <w:rsid w:val="000A3E6D"/>
    <w:rsid w:val="000A4264"/>
    <w:rsid w:val="000A7E26"/>
    <w:rsid w:val="000B227C"/>
    <w:rsid w:val="000B3A18"/>
    <w:rsid w:val="000B716B"/>
    <w:rsid w:val="000C0A6A"/>
    <w:rsid w:val="000C215D"/>
    <w:rsid w:val="000C6120"/>
    <w:rsid w:val="000C6721"/>
    <w:rsid w:val="000D2102"/>
    <w:rsid w:val="000D5C8F"/>
    <w:rsid w:val="000D5D4E"/>
    <w:rsid w:val="000D6BE7"/>
    <w:rsid w:val="000D78B5"/>
    <w:rsid w:val="000D797D"/>
    <w:rsid w:val="000E4C9E"/>
    <w:rsid w:val="000E58E6"/>
    <w:rsid w:val="000E6712"/>
    <w:rsid w:val="000F1526"/>
    <w:rsid w:val="001003FB"/>
    <w:rsid w:val="001025D5"/>
    <w:rsid w:val="001038FA"/>
    <w:rsid w:val="001063E4"/>
    <w:rsid w:val="00106E4B"/>
    <w:rsid w:val="00106FBA"/>
    <w:rsid w:val="0011067E"/>
    <w:rsid w:val="00114845"/>
    <w:rsid w:val="00116253"/>
    <w:rsid w:val="00117507"/>
    <w:rsid w:val="00122C7B"/>
    <w:rsid w:val="0012555B"/>
    <w:rsid w:val="001301E8"/>
    <w:rsid w:val="0013277B"/>
    <w:rsid w:val="0013309D"/>
    <w:rsid w:val="001352F4"/>
    <w:rsid w:val="001373AB"/>
    <w:rsid w:val="00137D42"/>
    <w:rsid w:val="00140935"/>
    <w:rsid w:val="0014225C"/>
    <w:rsid w:val="00143C1F"/>
    <w:rsid w:val="00144B2C"/>
    <w:rsid w:val="001468B3"/>
    <w:rsid w:val="00147AF2"/>
    <w:rsid w:val="00150B1B"/>
    <w:rsid w:val="00151548"/>
    <w:rsid w:val="0015261B"/>
    <w:rsid w:val="00153505"/>
    <w:rsid w:val="00154F75"/>
    <w:rsid w:val="00155B05"/>
    <w:rsid w:val="00157162"/>
    <w:rsid w:val="001647CF"/>
    <w:rsid w:val="001662A3"/>
    <w:rsid w:val="00166330"/>
    <w:rsid w:val="00171207"/>
    <w:rsid w:val="00171651"/>
    <w:rsid w:val="001723AC"/>
    <w:rsid w:val="00177924"/>
    <w:rsid w:val="00183A9B"/>
    <w:rsid w:val="00183EE0"/>
    <w:rsid w:val="00185838"/>
    <w:rsid w:val="0018607F"/>
    <w:rsid w:val="001906E3"/>
    <w:rsid w:val="00191031"/>
    <w:rsid w:val="00191676"/>
    <w:rsid w:val="00191D19"/>
    <w:rsid w:val="00195851"/>
    <w:rsid w:val="001969FA"/>
    <w:rsid w:val="001A2612"/>
    <w:rsid w:val="001A393A"/>
    <w:rsid w:val="001B115A"/>
    <w:rsid w:val="001B1679"/>
    <w:rsid w:val="001B386C"/>
    <w:rsid w:val="001B4C89"/>
    <w:rsid w:val="001B5654"/>
    <w:rsid w:val="001B574A"/>
    <w:rsid w:val="001B6050"/>
    <w:rsid w:val="001C234A"/>
    <w:rsid w:val="001C3365"/>
    <w:rsid w:val="001C7BE7"/>
    <w:rsid w:val="001D0059"/>
    <w:rsid w:val="001E0728"/>
    <w:rsid w:val="001E13D3"/>
    <w:rsid w:val="001E3662"/>
    <w:rsid w:val="001E51F4"/>
    <w:rsid w:val="001F0FCE"/>
    <w:rsid w:val="0020148F"/>
    <w:rsid w:val="00201E44"/>
    <w:rsid w:val="002047A8"/>
    <w:rsid w:val="00212C5F"/>
    <w:rsid w:val="00215E23"/>
    <w:rsid w:val="00221DD6"/>
    <w:rsid w:val="0022493B"/>
    <w:rsid w:val="00225B3D"/>
    <w:rsid w:val="00225F3E"/>
    <w:rsid w:val="00231CA5"/>
    <w:rsid w:val="00234335"/>
    <w:rsid w:val="00235F83"/>
    <w:rsid w:val="00237CE7"/>
    <w:rsid w:val="002417FE"/>
    <w:rsid w:val="002429AD"/>
    <w:rsid w:val="002458E4"/>
    <w:rsid w:val="002460BF"/>
    <w:rsid w:val="0024721C"/>
    <w:rsid w:val="00247A36"/>
    <w:rsid w:val="00250A7D"/>
    <w:rsid w:val="00251CC4"/>
    <w:rsid w:val="002566F5"/>
    <w:rsid w:val="00256DB1"/>
    <w:rsid w:val="00257ACF"/>
    <w:rsid w:val="002616E3"/>
    <w:rsid w:val="002646E5"/>
    <w:rsid w:val="00266B50"/>
    <w:rsid w:val="002736C0"/>
    <w:rsid w:val="002741DD"/>
    <w:rsid w:val="002752D5"/>
    <w:rsid w:val="002763BD"/>
    <w:rsid w:val="00280C3F"/>
    <w:rsid w:val="00281C02"/>
    <w:rsid w:val="002826A7"/>
    <w:rsid w:val="0028465C"/>
    <w:rsid w:val="00285CDC"/>
    <w:rsid w:val="00286CC2"/>
    <w:rsid w:val="00290051"/>
    <w:rsid w:val="00293AD3"/>
    <w:rsid w:val="00297BC8"/>
    <w:rsid w:val="002A0477"/>
    <w:rsid w:val="002B3EF0"/>
    <w:rsid w:val="002B41DD"/>
    <w:rsid w:val="002B4A70"/>
    <w:rsid w:val="002B77C1"/>
    <w:rsid w:val="002B7CFF"/>
    <w:rsid w:val="002C0DDA"/>
    <w:rsid w:val="002C1E42"/>
    <w:rsid w:val="002C1F28"/>
    <w:rsid w:val="002C69A3"/>
    <w:rsid w:val="002C70ED"/>
    <w:rsid w:val="002D5D78"/>
    <w:rsid w:val="002E39DF"/>
    <w:rsid w:val="002E6C6F"/>
    <w:rsid w:val="002F3FF8"/>
    <w:rsid w:val="002F4048"/>
    <w:rsid w:val="002F487C"/>
    <w:rsid w:val="00302390"/>
    <w:rsid w:val="00304B13"/>
    <w:rsid w:val="00304C0A"/>
    <w:rsid w:val="0031336D"/>
    <w:rsid w:val="0031485C"/>
    <w:rsid w:val="00314BF5"/>
    <w:rsid w:val="00316C9E"/>
    <w:rsid w:val="00323898"/>
    <w:rsid w:val="003248E8"/>
    <w:rsid w:val="003279FE"/>
    <w:rsid w:val="003305E6"/>
    <w:rsid w:val="00340084"/>
    <w:rsid w:val="003425C9"/>
    <w:rsid w:val="003460B5"/>
    <w:rsid w:val="00347CE0"/>
    <w:rsid w:val="00350376"/>
    <w:rsid w:val="00355616"/>
    <w:rsid w:val="00355DAD"/>
    <w:rsid w:val="00372512"/>
    <w:rsid w:val="00372ACF"/>
    <w:rsid w:val="00375663"/>
    <w:rsid w:val="00377200"/>
    <w:rsid w:val="00377EE1"/>
    <w:rsid w:val="003811E5"/>
    <w:rsid w:val="00383B40"/>
    <w:rsid w:val="00384034"/>
    <w:rsid w:val="00384950"/>
    <w:rsid w:val="0038712A"/>
    <w:rsid w:val="003901C8"/>
    <w:rsid w:val="0039268B"/>
    <w:rsid w:val="00392CB3"/>
    <w:rsid w:val="00392FE9"/>
    <w:rsid w:val="003944A1"/>
    <w:rsid w:val="00396C85"/>
    <w:rsid w:val="003A36C4"/>
    <w:rsid w:val="003A531D"/>
    <w:rsid w:val="003B6C00"/>
    <w:rsid w:val="003B6C59"/>
    <w:rsid w:val="003C2851"/>
    <w:rsid w:val="003C3A9D"/>
    <w:rsid w:val="003C5349"/>
    <w:rsid w:val="003C5F2C"/>
    <w:rsid w:val="003D2C6A"/>
    <w:rsid w:val="003D2DF2"/>
    <w:rsid w:val="003D5424"/>
    <w:rsid w:val="003D60B7"/>
    <w:rsid w:val="003E07E6"/>
    <w:rsid w:val="003E08E2"/>
    <w:rsid w:val="003E2F63"/>
    <w:rsid w:val="003F059A"/>
    <w:rsid w:val="003F2936"/>
    <w:rsid w:val="003F5E16"/>
    <w:rsid w:val="003F7D77"/>
    <w:rsid w:val="004023E6"/>
    <w:rsid w:val="00402822"/>
    <w:rsid w:val="00406642"/>
    <w:rsid w:val="00407FCC"/>
    <w:rsid w:val="00410593"/>
    <w:rsid w:val="00411A6C"/>
    <w:rsid w:val="00417685"/>
    <w:rsid w:val="004269E0"/>
    <w:rsid w:val="004308E1"/>
    <w:rsid w:val="0043441E"/>
    <w:rsid w:val="00434DC5"/>
    <w:rsid w:val="00440DD1"/>
    <w:rsid w:val="00441266"/>
    <w:rsid w:val="0044173A"/>
    <w:rsid w:val="00441AAF"/>
    <w:rsid w:val="00442383"/>
    <w:rsid w:val="004442D1"/>
    <w:rsid w:val="004513B8"/>
    <w:rsid w:val="00455C27"/>
    <w:rsid w:val="00457F54"/>
    <w:rsid w:val="00462E8C"/>
    <w:rsid w:val="004676F6"/>
    <w:rsid w:val="00467899"/>
    <w:rsid w:val="00475615"/>
    <w:rsid w:val="00475C77"/>
    <w:rsid w:val="0047657C"/>
    <w:rsid w:val="004771D7"/>
    <w:rsid w:val="00480B2E"/>
    <w:rsid w:val="004824FB"/>
    <w:rsid w:val="004831D7"/>
    <w:rsid w:val="00494583"/>
    <w:rsid w:val="004947C6"/>
    <w:rsid w:val="004A315C"/>
    <w:rsid w:val="004A548D"/>
    <w:rsid w:val="004A570E"/>
    <w:rsid w:val="004A7DCD"/>
    <w:rsid w:val="004B089E"/>
    <w:rsid w:val="004B09D3"/>
    <w:rsid w:val="004B511C"/>
    <w:rsid w:val="004B78AE"/>
    <w:rsid w:val="004B79CC"/>
    <w:rsid w:val="004B7D7B"/>
    <w:rsid w:val="004C4683"/>
    <w:rsid w:val="004D0FA2"/>
    <w:rsid w:val="004E1FAB"/>
    <w:rsid w:val="004E2FB4"/>
    <w:rsid w:val="004E44FB"/>
    <w:rsid w:val="004F23E1"/>
    <w:rsid w:val="004F42BA"/>
    <w:rsid w:val="004F4A51"/>
    <w:rsid w:val="004F6417"/>
    <w:rsid w:val="005000D8"/>
    <w:rsid w:val="00504054"/>
    <w:rsid w:val="00506F8D"/>
    <w:rsid w:val="0051018C"/>
    <w:rsid w:val="00511947"/>
    <w:rsid w:val="00527E05"/>
    <w:rsid w:val="00540286"/>
    <w:rsid w:val="005406E0"/>
    <w:rsid w:val="0054174E"/>
    <w:rsid w:val="005451D9"/>
    <w:rsid w:val="00545A26"/>
    <w:rsid w:val="00545BDB"/>
    <w:rsid w:val="0055159B"/>
    <w:rsid w:val="0055523E"/>
    <w:rsid w:val="005567E0"/>
    <w:rsid w:val="00560947"/>
    <w:rsid w:val="00561287"/>
    <w:rsid w:val="005640CC"/>
    <w:rsid w:val="00570F16"/>
    <w:rsid w:val="005729EC"/>
    <w:rsid w:val="005753F7"/>
    <w:rsid w:val="00582438"/>
    <w:rsid w:val="00590F90"/>
    <w:rsid w:val="00592E87"/>
    <w:rsid w:val="0059392A"/>
    <w:rsid w:val="00594BE3"/>
    <w:rsid w:val="005956B0"/>
    <w:rsid w:val="00597E4E"/>
    <w:rsid w:val="005A5FEE"/>
    <w:rsid w:val="005A68F0"/>
    <w:rsid w:val="005B5656"/>
    <w:rsid w:val="005D0E66"/>
    <w:rsid w:val="005D2DA4"/>
    <w:rsid w:val="005D3EF3"/>
    <w:rsid w:val="005D3F8D"/>
    <w:rsid w:val="005D4E19"/>
    <w:rsid w:val="005E57D4"/>
    <w:rsid w:val="005E5BE4"/>
    <w:rsid w:val="005E6BC3"/>
    <w:rsid w:val="005E6FFB"/>
    <w:rsid w:val="005E7146"/>
    <w:rsid w:val="005F24E3"/>
    <w:rsid w:val="005F37C7"/>
    <w:rsid w:val="005F3A91"/>
    <w:rsid w:val="005F5544"/>
    <w:rsid w:val="00604BFD"/>
    <w:rsid w:val="00610767"/>
    <w:rsid w:val="00610CEB"/>
    <w:rsid w:val="00611D19"/>
    <w:rsid w:val="0061352D"/>
    <w:rsid w:val="006154F8"/>
    <w:rsid w:val="0062422C"/>
    <w:rsid w:val="006321DB"/>
    <w:rsid w:val="006416B5"/>
    <w:rsid w:val="00643FD8"/>
    <w:rsid w:val="00650CF8"/>
    <w:rsid w:val="00651DFF"/>
    <w:rsid w:val="006526A5"/>
    <w:rsid w:val="00657682"/>
    <w:rsid w:val="00661EBC"/>
    <w:rsid w:val="00662135"/>
    <w:rsid w:val="00664C44"/>
    <w:rsid w:val="0066509B"/>
    <w:rsid w:val="006669E3"/>
    <w:rsid w:val="00667317"/>
    <w:rsid w:val="00671A22"/>
    <w:rsid w:val="006726F2"/>
    <w:rsid w:val="00681A09"/>
    <w:rsid w:val="00683836"/>
    <w:rsid w:val="00690F82"/>
    <w:rsid w:val="0069252F"/>
    <w:rsid w:val="006927F4"/>
    <w:rsid w:val="00694180"/>
    <w:rsid w:val="006974F1"/>
    <w:rsid w:val="006A1FDE"/>
    <w:rsid w:val="006A2254"/>
    <w:rsid w:val="006A5934"/>
    <w:rsid w:val="006B16CB"/>
    <w:rsid w:val="006B251F"/>
    <w:rsid w:val="006B746E"/>
    <w:rsid w:val="006C1324"/>
    <w:rsid w:val="006C2046"/>
    <w:rsid w:val="006C3CCD"/>
    <w:rsid w:val="006C494B"/>
    <w:rsid w:val="006D12FB"/>
    <w:rsid w:val="006D2305"/>
    <w:rsid w:val="006E085F"/>
    <w:rsid w:val="006E0DCF"/>
    <w:rsid w:val="006E13EB"/>
    <w:rsid w:val="006E1A22"/>
    <w:rsid w:val="006E6E30"/>
    <w:rsid w:val="006F185B"/>
    <w:rsid w:val="006F60EB"/>
    <w:rsid w:val="00700AA9"/>
    <w:rsid w:val="00700FDC"/>
    <w:rsid w:val="00701A98"/>
    <w:rsid w:val="00701E7A"/>
    <w:rsid w:val="007027E7"/>
    <w:rsid w:val="00704072"/>
    <w:rsid w:val="00706497"/>
    <w:rsid w:val="007109CD"/>
    <w:rsid w:val="0071198E"/>
    <w:rsid w:val="007131BA"/>
    <w:rsid w:val="007131E6"/>
    <w:rsid w:val="00714AB9"/>
    <w:rsid w:val="00720EB1"/>
    <w:rsid w:val="00725BEF"/>
    <w:rsid w:val="00727AE0"/>
    <w:rsid w:val="00732C78"/>
    <w:rsid w:val="007332E8"/>
    <w:rsid w:val="00733FE9"/>
    <w:rsid w:val="00734826"/>
    <w:rsid w:val="007416DB"/>
    <w:rsid w:val="007424E4"/>
    <w:rsid w:val="00744E7D"/>
    <w:rsid w:val="00751080"/>
    <w:rsid w:val="0075213C"/>
    <w:rsid w:val="00752343"/>
    <w:rsid w:val="0075295C"/>
    <w:rsid w:val="00756520"/>
    <w:rsid w:val="00762CAF"/>
    <w:rsid w:val="007634DB"/>
    <w:rsid w:val="00766599"/>
    <w:rsid w:val="00766AED"/>
    <w:rsid w:val="0076778B"/>
    <w:rsid w:val="007811C8"/>
    <w:rsid w:val="00783DE9"/>
    <w:rsid w:val="00793FEA"/>
    <w:rsid w:val="00796DC2"/>
    <w:rsid w:val="00797361"/>
    <w:rsid w:val="007A653A"/>
    <w:rsid w:val="007B2C68"/>
    <w:rsid w:val="007B30CF"/>
    <w:rsid w:val="007B3721"/>
    <w:rsid w:val="007B3E90"/>
    <w:rsid w:val="007B7660"/>
    <w:rsid w:val="007D1938"/>
    <w:rsid w:val="007D1D1F"/>
    <w:rsid w:val="007D2D27"/>
    <w:rsid w:val="007D490A"/>
    <w:rsid w:val="007E7332"/>
    <w:rsid w:val="007F1850"/>
    <w:rsid w:val="007F4839"/>
    <w:rsid w:val="007F5F1B"/>
    <w:rsid w:val="00804103"/>
    <w:rsid w:val="00804A05"/>
    <w:rsid w:val="00804C2A"/>
    <w:rsid w:val="00806307"/>
    <w:rsid w:val="00810FCD"/>
    <w:rsid w:val="00811181"/>
    <w:rsid w:val="00814961"/>
    <w:rsid w:val="00815423"/>
    <w:rsid w:val="008166E3"/>
    <w:rsid w:val="00817737"/>
    <w:rsid w:val="00820E1A"/>
    <w:rsid w:val="00821301"/>
    <w:rsid w:val="00821A39"/>
    <w:rsid w:val="00822C7C"/>
    <w:rsid w:val="00825F38"/>
    <w:rsid w:val="00834ADA"/>
    <w:rsid w:val="00836BCE"/>
    <w:rsid w:val="00842211"/>
    <w:rsid w:val="0084340C"/>
    <w:rsid w:val="00844CE7"/>
    <w:rsid w:val="00852A56"/>
    <w:rsid w:val="00854480"/>
    <w:rsid w:val="00861884"/>
    <w:rsid w:val="00862461"/>
    <w:rsid w:val="00862875"/>
    <w:rsid w:val="0086420E"/>
    <w:rsid w:val="00865B32"/>
    <w:rsid w:val="00872BF4"/>
    <w:rsid w:val="008747EB"/>
    <w:rsid w:val="00876B11"/>
    <w:rsid w:val="008803D9"/>
    <w:rsid w:val="00880866"/>
    <w:rsid w:val="00880D8F"/>
    <w:rsid w:val="0088164E"/>
    <w:rsid w:val="00881C31"/>
    <w:rsid w:val="00881E64"/>
    <w:rsid w:val="00884164"/>
    <w:rsid w:val="00885A02"/>
    <w:rsid w:val="00885C92"/>
    <w:rsid w:val="008874B1"/>
    <w:rsid w:val="0088787A"/>
    <w:rsid w:val="008936F3"/>
    <w:rsid w:val="00894F09"/>
    <w:rsid w:val="00895E17"/>
    <w:rsid w:val="008A1442"/>
    <w:rsid w:val="008A3CF7"/>
    <w:rsid w:val="008B2DA6"/>
    <w:rsid w:val="008C1690"/>
    <w:rsid w:val="008C19EB"/>
    <w:rsid w:val="008C32A5"/>
    <w:rsid w:val="008C5901"/>
    <w:rsid w:val="008C5FFD"/>
    <w:rsid w:val="008D2817"/>
    <w:rsid w:val="008D4AD4"/>
    <w:rsid w:val="008E03E7"/>
    <w:rsid w:val="008E40BD"/>
    <w:rsid w:val="008F4111"/>
    <w:rsid w:val="0090262A"/>
    <w:rsid w:val="00903A43"/>
    <w:rsid w:val="00904D75"/>
    <w:rsid w:val="00905465"/>
    <w:rsid w:val="00905B8B"/>
    <w:rsid w:val="00911BCA"/>
    <w:rsid w:val="00912506"/>
    <w:rsid w:val="009126D4"/>
    <w:rsid w:val="00916DB0"/>
    <w:rsid w:val="00923B97"/>
    <w:rsid w:val="00927082"/>
    <w:rsid w:val="00930A74"/>
    <w:rsid w:val="00930A7A"/>
    <w:rsid w:val="009312BD"/>
    <w:rsid w:val="00931C18"/>
    <w:rsid w:val="00932D93"/>
    <w:rsid w:val="00937644"/>
    <w:rsid w:val="00937F00"/>
    <w:rsid w:val="0094104E"/>
    <w:rsid w:val="00956D7A"/>
    <w:rsid w:val="009619AE"/>
    <w:rsid w:val="00964779"/>
    <w:rsid w:val="00964EFD"/>
    <w:rsid w:val="009660E2"/>
    <w:rsid w:val="00966FD1"/>
    <w:rsid w:val="0097009A"/>
    <w:rsid w:val="00970DA7"/>
    <w:rsid w:val="0097163C"/>
    <w:rsid w:val="00974A35"/>
    <w:rsid w:val="00975714"/>
    <w:rsid w:val="009759AE"/>
    <w:rsid w:val="009854A1"/>
    <w:rsid w:val="00985A94"/>
    <w:rsid w:val="00991053"/>
    <w:rsid w:val="00992956"/>
    <w:rsid w:val="0099412A"/>
    <w:rsid w:val="009A1014"/>
    <w:rsid w:val="009A1A84"/>
    <w:rsid w:val="009A4E41"/>
    <w:rsid w:val="009A7E55"/>
    <w:rsid w:val="009B0B62"/>
    <w:rsid w:val="009B1782"/>
    <w:rsid w:val="009B6969"/>
    <w:rsid w:val="009B7E76"/>
    <w:rsid w:val="009C1604"/>
    <w:rsid w:val="009C4648"/>
    <w:rsid w:val="009C4774"/>
    <w:rsid w:val="009C4C18"/>
    <w:rsid w:val="009C521C"/>
    <w:rsid w:val="009D021B"/>
    <w:rsid w:val="009D1380"/>
    <w:rsid w:val="009D192E"/>
    <w:rsid w:val="009D240F"/>
    <w:rsid w:val="009D54F9"/>
    <w:rsid w:val="009E0747"/>
    <w:rsid w:val="009E3B66"/>
    <w:rsid w:val="009E6EFE"/>
    <w:rsid w:val="009E7456"/>
    <w:rsid w:val="009F013B"/>
    <w:rsid w:val="009F516B"/>
    <w:rsid w:val="00A05060"/>
    <w:rsid w:val="00A076AA"/>
    <w:rsid w:val="00A11C8B"/>
    <w:rsid w:val="00A12FF3"/>
    <w:rsid w:val="00A148C1"/>
    <w:rsid w:val="00A1757C"/>
    <w:rsid w:val="00A1783D"/>
    <w:rsid w:val="00A20917"/>
    <w:rsid w:val="00A21277"/>
    <w:rsid w:val="00A2138B"/>
    <w:rsid w:val="00A21C86"/>
    <w:rsid w:val="00A24D55"/>
    <w:rsid w:val="00A24E92"/>
    <w:rsid w:val="00A258C2"/>
    <w:rsid w:val="00A40F05"/>
    <w:rsid w:val="00A451CA"/>
    <w:rsid w:val="00A4681E"/>
    <w:rsid w:val="00A517D1"/>
    <w:rsid w:val="00A52256"/>
    <w:rsid w:val="00A522AE"/>
    <w:rsid w:val="00A53155"/>
    <w:rsid w:val="00A5567D"/>
    <w:rsid w:val="00A64D95"/>
    <w:rsid w:val="00A67069"/>
    <w:rsid w:val="00A70E8D"/>
    <w:rsid w:val="00A727BA"/>
    <w:rsid w:val="00A758D6"/>
    <w:rsid w:val="00A76035"/>
    <w:rsid w:val="00A80E53"/>
    <w:rsid w:val="00A813B4"/>
    <w:rsid w:val="00A8172D"/>
    <w:rsid w:val="00A907E6"/>
    <w:rsid w:val="00A9189E"/>
    <w:rsid w:val="00A91B85"/>
    <w:rsid w:val="00A92515"/>
    <w:rsid w:val="00A931E4"/>
    <w:rsid w:val="00A94771"/>
    <w:rsid w:val="00A94DC4"/>
    <w:rsid w:val="00AA4825"/>
    <w:rsid w:val="00AB42A5"/>
    <w:rsid w:val="00AC049A"/>
    <w:rsid w:val="00AC0757"/>
    <w:rsid w:val="00AC4A3F"/>
    <w:rsid w:val="00AC6CB0"/>
    <w:rsid w:val="00AD36EE"/>
    <w:rsid w:val="00AD3AF9"/>
    <w:rsid w:val="00AD4938"/>
    <w:rsid w:val="00AD770E"/>
    <w:rsid w:val="00AD7996"/>
    <w:rsid w:val="00AE17E6"/>
    <w:rsid w:val="00AE414A"/>
    <w:rsid w:val="00AE5BFB"/>
    <w:rsid w:val="00AE69EF"/>
    <w:rsid w:val="00AF2690"/>
    <w:rsid w:val="00AF3A35"/>
    <w:rsid w:val="00AF3E28"/>
    <w:rsid w:val="00AF5534"/>
    <w:rsid w:val="00B00192"/>
    <w:rsid w:val="00B01636"/>
    <w:rsid w:val="00B01905"/>
    <w:rsid w:val="00B030DA"/>
    <w:rsid w:val="00B10709"/>
    <w:rsid w:val="00B108E9"/>
    <w:rsid w:val="00B11BDA"/>
    <w:rsid w:val="00B16AC5"/>
    <w:rsid w:val="00B170D0"/>
    <w:rsid w:val="00B1710E"/>
    <w:rsid w:val="00B23FFA"/>
    <w:rsid w:val="00B251F3"/>
    <w:rsid w:val="00B26E3A"/>
    <w:rsid w:val="00B279FB"/>
    <w:rsid w:val="00B41A93"/>
    <w:rsid w:val="00B42D1F"/>
    <w:rsid w:val="00B470DC"/>
    <w:rsid w:val="00B52A7F"/>
    <w:rsid w:val="00B53910"/>
    <w:rsid w:val="00B54A4E"/>
    <w:rsid w:val="00B55C43"/>
    <w:rsid w:val="00B63E7E"/>
    <w:rsid w:val="00B709D6"/>
    <w:rsid w:val="00B738D8"/>
    <w:rsid w:val="00B739C7"/>
    <w:rsid w:val="00B90169"/>
    <w:rsid w:val="00B94130"/>
    <w:rsid w:val="00B95731"/>
    <w:rsid w:val="00B95BE7"/>
    <w:rsid w:val="00B969F6"/>
    <w:rsid w:val="00B973A9"/>
    <w:rsid w:val="00BB73A7"/>
    <w:rsid w:val="00BC1ADD"/>
    <w:rsid w:val="00BC3809"/>
    <w:rsid w:val="00BC648E"/>
    <w:rsid w:val="00BD10ED"/>
    <w:rsid w:val="00BE31AC"/>
    <w:rsid w:val="00BE48CB"/>
    <w:rsid w:val="00BE6549"/>
    <w:rsid w:val="00BE682F"/>
    <w:rsid w:val="00BF78E7"/>
    <w:rsid w:val="00C0042E"/>
    <w:rsid w:val="00C01F6B"/>
    <w:rsid w:val="00C021ED"/>
    <w:rsid w:val="00C0498E"/>
    <w:rsid w:val="00C06BF4"/>
    <w:rsid w:val="00C10DCB"/>
    <w:rsid w:val="00C11CEA"/>
    <w:rsid w:val="00C12712"/>
    <w:rsid w:val="00C25B16"/>
    <w:rsid w:val="00C31AB0"/>
    <w:rsid w:val="00C34DE5"/>
    <w:rsid w:val="00C34EF7"/>
    <w:rsid w:val="00C4121A"/>
    <w:rsid w:val="00C4510F"/>
    <w:rsid w:val="00C4795B"/>
    <w:rsid w:val="00C5727E"/>
    <w:rsid w:val="00C576F4"/>
    <w:rsid w:val="00C73770"/>
    <w:rsid w:val="00C776EC"/>
    <w:rsid w:val="00C8313D"/>
    <w:rsid w:val="00C843CB"/>
    <w:rsid w:val="00C872A4"/>
    <w:rsid w:val="00C900DB"/>
    <w:rsid w:val="00C90767"/>
    <w:rsid w:val="00C91384"/>
    <w:rsid w:val="00CA1272"/>
    <w:rsid w:val="00CA1BB3"/>
    <w:rsid w:val="00CA74EE"/>
    <w:rsid w:val="00CA757E"/>
    <w:rsid w:val="00CB060B"/>
    <w:rsid w:val="00CB1B0E"/>
    <w:rsid w:val="00CB2931"/>
    <w:rsid w:val="00CB49A4"/>
    <w:rsid w:val="00CB6CBF"/>
    <w:rsid w:val="00CB704B"/>
    <w:rsid w:val="00CC2871"/>
    <w:rsid w:val="00CC46A3"/>
    <w:rsid w:val="00CC685A"/>
    <w:rsid w:val="00CD3813"/>
    <w:rsid w:val="00CD3DDF"/>
    <w:rsid w:val="00CD4CAC"/>
    <w:rsid w:val="00CE0D49"/>
    <w:rsid w:val="00CE45FE"/>
    <w:rsid w:val="00CE48DF"/>
    <w:rsid w:val="00CE70A5"/>
    <w:rsid w:val="00CF65AB"/>
    <w:rsid w:val="00D00D3A"/>
    <w:rsid w:val="00D01396"/>
    <w:rsid w:val="00D03077"/>
    <w:rsid w:val="00D033C2"/>
    <w:rsid w:val="00D05B5A"/>
    <w:rsid w:val="00D12D55"/>
    <w:rsid w:val="00D13A09"/>
    <w:rsid w:val="00D13BC1"/>
    <w:rsid w:val="00D14786"/>
    <w:rsid w:val="00D14EFD"/>
    <w:rsid w:val="00D17876"/>
    <w:rsid w:val="00D235BB"/>
    <w:rsid w:val="00D24BFB"/>
    <w:rsid w:val="00D329D7"/>
    <w:rsid w:val="00D33E31"/>
    <w:rsid w:val="00D35E3C"/>
    <w:rsid w:val="00D36E29"/>
    <w:rsid w:val="00D4185E"/>
    <w:rsid w:val="00D418C1"/>
    <w:rsid w:val="00D441DD"/>
    <w:rsid w:val="00D4672C"/>
    <w:rsid w:val="00D46FFA"/>
    <w:rsid w:val="00D5141E"/>
    <w:rsid w:val="00D55EE5"/>
    <w:rsid w:val="00D6034A"/>
    <w:rsid w:val="00D60BB0"/>
    <w:rsid w:val="00D62B14"/>
    <w:rsid w:val="00D64882"/>
    <w:rsid w:val="00D66AD2"/>
    <w:rsid w:val="00D66FAE"/>
    <w:rsid w:val="00D6728A"/>
    <w:rsid w:val="00D73651"/>
    <w:rsid w:val="00D75ABB"/>
    <w:rsid w:val="00D800E3"/>
    <w:rsid w:val="00D869B7"/>
    <w:rsid w:val="00D86F60"/>
    <w:rsid w:val="00D903A1"/>
    <w:rsid w:val="00D92B2B"/>
    <w:rsid w:val="00D938D3"/>
    <w:rsid w:val="00D96EED"/>
    <w:rsid w:val="00D97210"/>
    <w:rsid w:val="00DA039B"/>
    <w:rsid w:val="00DA0EC2"/>
    <w:rsid w:val="00DA206D"/>
    <w:rsid w:val="00DA23BA"/>
    <w:rsid w:val="00DA42FD"/>
    <w:rsid w:val="00DB10EC"/>
    <w:rsid w:val="00DB2686"/>
    <w:rsid w:val="00DB272C"/>
    <w:rsid w:val="00DB2AF9"/>
    <w:rsid w:val="00DB3C0A"/>
    <w:rsid w:val="00DB7D29"/>
    <w:rsid w:val="00DC1BF2"/>
    <w:rsid w:val="00DC61AC"/>
    <w:rsid w:val="00DC6B5D"/>
    <w:rsid w:val="00DC7C62"/>
    <w:rsid w:val="00DD0265"/>
    <w:rsid w:val="00DD4456"/>
    <w:rsid w:val="00DE1F70"/>
    <w:rsid w:val="00DE7C25"/>
    <w:rsid w:val="00DF4214"/>
    <w:rsid w:val="00DF4901"/>
    <w:rsid w:val="00E00A02"/>
    <w:rsid w:val="00E04FD9"/>
    <w:rsid w:val="00E1136B"/>
    <w:rsid w:val="00E114C6"/>
    <w:rsid w:val="00E11715"/>
    <w:rsid w:val="00E12B77"/>
    <w:rsid w:val="00E1484C"/>
    <w:rsid w:val="00E177D1"/>
    <w:rsid w:val="00E26BB2"/>
    <w:rsid w:val="00E361A5"/>
    <w:rsid w:val="00E375A7"/>
    <w:rsid w:val="00E37ED6"/>
    <w:rsid w:val="00E400E0"/>
    <w:rsid w:val="00E475EF"/>
    <w:rsid w:val="00E52870"/>
    <w:rsid w:val="00E52889"/>
    <w:rsid w:val="00E55F01"/>
    <w:rsid w:val="00E5747D"/>
    <w:rsid w:val="00E574BD"/>
    <w:rsid w:val="00E57BC8"/>
    <w:rsid w:val="00E60A3A"/>
    <w:rsid w:val="00E62DF9"/>
    <w:rsid w:val="00E63861"/>
    <w:rsid w:val="00E70583"/>
    <w:rsid w:val="00E720FC"/>
    <w:rsid w:val="00E74834"/>
    <w:rsid w:val="00E75EBD"/>
    <w:rsid w:val="00E819B1"/>
    <w:rsid w:val="00E8239D"/>
    <w:rsid w:val="00E833C2"/>
    <w:rsid w:val="00E839CD"/>
    <w:rsid w:val="00E8407D"/>
    <w:rsid w:val="00E87FA7"/>
    <w:rsid w:val="00E901F5"/>
    <w:rsid w:val="00E90FA9"/>
    <w:rsid w:val="00E92499"/>
    <w:rsid w:val="00E92DCA"/>
    <w:rsid w:val="00E94067"/>
    <w:rsid w:val="00EA4F15"/>
    <w:rsid w:val="00EA600F"/>
    <w:rsid w:val="00EB1700"/>
    <w:rsid w:val="00EB24E9"/>
    <w:rsid w:val="00EB4F9E"/>
    <w:rsid w:val="00EC62F1"/>
    <w:rsid w:val="00EC749C"/>
    <w:rsid w:val="00EC79F7"/>
    <w:rsid w:val="00ED2DB5"/>
    <w:rsid w:val="00ED49E3"/>
    <w:rsid w:val="00EE3EEC"/>
    <w:rsid w:val="00EF0AA5"/>
    <w:rsid w:val="00EF29E3"/>
    <w:rsid w:val="00EF2A36"/>
    <w:rsid w:val="00EF2CE1"/>
    <w:rsid w:val="00EF3C3C"/>
    <w:rsid w:val="00EF5AD6"/>
    <w:rsid w:val="00EF7FD7"/>
    <w:rsid w:val="00F01656"/>
    <w:rsid w:val="00F04949"/>
    <w:rsid w:val="00F0633E"/>
    <w:rsid w:val="00F063CA"/>
    <w:rsid w:val="00F1018D"/>
    <w:rsid w:val="00F11F2C"/>
    <w:rsid w:val="00F225B6"/>
    <w:rsid w:val="00F2274B"/>
    <w:rsid w:val="00F24A30"/>
    <w:rsid w:val="00F26A32"/>
    <w:rsid w:val="00F30957"/>
    <w:rsid w:val="00F3677E"/>
    <w:rsid w:val="00F43B65"/>
    <w:rsid w:val="00F43B7C"/>
    <w:rsid w:val="00F4752A"/>
    <w:rsid w:val="00F53319"/>
    <w:rsid w:val="00F55DDA"/>
    <w:rsid w:val="00F56B36"/>
    <w:rsid w:val="00F61288"/>
    <w:rsid w:val="00F63ABA"/>
    <w:rsid w:val="00F66B6E"/>
    <w:rsid w:val="00F74A86"/>
    <w:rsid w:val="00F74F78"/>
    <w:rsid w:val="00F8030D"/>
    <w:rsid w:val="00F82430"/>
    <w:rsid w:val="00F84442"/>
    <w:rsid w:val="00F901A0"/>
    <w:rsid w:val="00F90F0E"/>
    <w:rsid w:val="00F93F54"/>
    <w:rsid w:val="00F9570A"/>
    <w:rsid w:val="00F95896"/>
    <w:rsid w:val="00FA3DED"/>
    <w:rsid w:val="00FA5585"/>
    <w:rsid w:val="00FA68A2"/>
    <w:rsid w:val="00FA70BC"/>
    <w:rsid w:val="00FA7497"/>
    <w:rsid w:val="00FA7639"/>
    <w:rsid w:val="00FA769F"/>
    <w:rsid w:val="00FB08A1"/>
    <w:rsid w:val="00FB2691"/>
    <w:rsid w:val="00FB418C"/>
    <w:rsid w:val="00FB49F7"/>
    <w:rsid w:val="00FB7181"/>
    <w:rsid w:val="00FB78A8"/>
    <w:rsid w:val="00FD5754"/>
    <w:rsid w:val="00FD70E2"/>
    <w:rsid w:val="00FE3E7F"/>
    <w:rsid w:val="00FE3F9B"/>
    <w:rsid w:val="00FE7325"/>
    <w:rsid w:val="00FF194A"/>
    <w:rsid w:val="00FF1DBC"/>
    <w:rsid w:val="00FF36E4"/>
    <w:rsid w:val="00FF45B3"/>
    <w:rsid w:val="00FF6B8A"/>
    <w:rsid w:val="01B2FC6F"/>
    <w:rsid w:val="01C0F081"/>
    <w:rsid w:val="02056C4F"/>
    <w:rsid w:val="023F6C12"/>
    <w:rsid w:val="02D7B7F8"/>
    <w:rsid w:val="02E385F9"/>
    <w:rsid w:val="02F9E2C0"/>
    <w:rsid w:val="034994DB"/>
    <w:rsid w:val="04B4063D"/>
    <w:rsid w:val="06359E99"/>
    <w:rsid w:val="065C1D5D"/>
    <w:rsid w:val="06EB56EC"/>
    <w:rsid w:val="06F52716"/>
    <w:rsid w:val="0705540E"/>
    <w:rsid w:val="073E2A96"/>
    <w:rsid w:val="07E62277"/>
    <w:rsid w:val="0808971A"/>
    <w:rsid w:val="081B3B39"/>
    <w:rsid w:val="08279D82"/>
    <w:rsid w:val="082D5B54"/>
    <w:rsid w:val="09A85E18"/>
    <w:rsid w:val="0A7F7511"/>
    <w:rsid w:val="0B1D522E"/>
    <w:rsid w:val="0B4383D3"/>
    <w:rsid w:val="0BAAF154"/>
    <w:rsid w:val="0BBE93D6"/>
    <w:rsid w:val="0C0FA362"/>
    <w:rsid w:val="0C843E20"/>
    <w:rsid w:val="0CBEC1D2"/>
    <w:rsid w:val="0CF7D525"/>
    <w:rsid w:val="0E60835B"/>
    <w:rsid w:val="0E632CBC"/>
    <w:rsid w:val="0E8942CD"/>
    <w:rsid w:val="0F181CFE"/>
    <w:rsid w:val="0F435216"/>
    <w:rsid w:val="0F96FA85"/>
    <w:rsid w:val="0FA03B83"/>
    <w:rsid w:val="0FDAE534"/>
    <w:rsid w:val="0FF4122E"/>
    <w:rsid w:val="101DAD81"/>
    <w:rsid w:val="1059A460"/>
    <w:rsid w:val="1089A7C1"/>
    <w:rsid w:val="10C80161"/>
    <w:rsid w:val="11908575"/>
    <w:rsid w:val="1203B490"/>
    <w:rsid w:val="12431B17"/>
    <w:rsid w:val="13413E42"/>
    <w:rsid w:val="1405800A"/>
    <w:rsid w:val="14238F39"/>
    <w:rsid w:val="14243083"/>
    <w:rsid w:val="14284CAE"/>
    <w:rsid w:val="1431B6EE"/>
    <w:rsid w:val="146B27B1"/>
    <w:rsid w:val="1494B6BB"/>
    <w:rsid w:val="14E3FF34"/>
    <w:rsid w:val="151148E6"/>
    <w:rsid w:val="162767CC"/>
    <w:rsid w:val="16B4499D"/>
    <w:rsid w:val="16F46260"/>
    <w:rsid w:val="16F79A8D"/>
    <w:rsid w:val="17699194"/>
    <w:rsid w:val="178C128D"/>
    <w:rsid w:val="18500C69"/>
    <w:rsid w:val="1851BF08"/>
    <w:rsid w:val="18809EE5"/>
    <w:rsid w:val="189F996E"/>
    <w:rsid w:val="18BA6BC8"/>
    <w:rsid w:val="18CBD6C4"/>
    <w:rsid w:val="195C2236"/>
    <w:rsid w:val="198CDC5F"/>
    <w:rsid w:val="1A764A79"/>
    <w:rsid w:val="1A9C247B"/>
    <w:rsid w:val="1B130F18"/>
    <w:rsid w:val="1B2E52BB"/>
    <w:rsid w:val="1B5DCE9D"/>
    <w:rsid w:val="1B6443F4"/>
    <w:rsid w:val="1B648AA3"/>
    <w:rsid w:val="1B872C7D"/>
    <w:rsid w:val="1CDBA852"/>
    <w:rsid w:val="1CEB48A5"/>
    <w:rsid w:val="1D8910AE"/>
    <w:rsid w:val="1DC54411"/>
    <w:rsid w:val="1DD5BEF6"/>
    <w:rsid w:val="1F188A7B"/>
    <w:rsid w:val="1F87297F"/>
    <w:rsid w:val="1F9AB38C"/>
    <w:rsid w:val="1FD29F83"/>
    <w:rsid w:val="207B1A6E"/>
    <w:rsid w:val="20AA5054"/>
    <w:rsid w:val="2154F122"/>
    <w:rsid w:val="21927AE8"/>
    <w:rsid w:val="228C1608"/>
    <w:rsid w:val="23144CE5"/>
    <w:rsid w:val="2329E676"/>
    <w:rsid w:val="23C8ABE2"/>
    <w:rsid w:val="23D306A3"/>
    <w:rsid w:val="2438789E"/>
    <w:rsid w:val="2446601E"/>
    <w:rsid w:val="24AA73B7"/>
    <w:rsid w:val="24C4A33E"/>
    <w:rsid w:val="24D8CA1F"/>
    <w:rsid w:val="24E0B236"/>
    <w:rsid w:val="257A308E"/>
    <w:rsid w:val="25C3DA42"/>
    <w:rsid w:val="25E41E5D"/>
    <w:rsid w:val="2621F898"/>
    <w:rsid w:val="26B9269D"/>
    <w:rsid w:val="26D79068"/>
    <w:rsid w:val="26FB8C08"/>
    <w:rsid w:val="27183ECE"/>
    <w:rsid w:val="282086EA"/>
    <w:rsid w:val="289182D3"/>
    <w:rsid w:val="28BEC261"/>
    <w:rsid w:val="28DF2001"/>
    <w:rsid w:val="2ADB8156"/>
    <w:rsid w:val="2AE0B220"/>
    <w:rsid w:val="2BE7FFD9"/>
    <w:rsid w:val="2C0CC3BC"/>
    <w:rsid w:val="2C45BAFF"/>
    <w:rsid w:val="2C746901"/>
    <w:rsid w:val="2CC837A7"/>
    <w:rsid w:val="2CE1482B"/>
    <w:rsid w:val="2CF1C2D0"/>
    <w:rsid w:val="2D1B76DE"/>
    <w:rsid w:val="2D1C7435"/>
    <w:rsid w:val="2E192F85"/>
    <w:rsid w:val="2E367070"/>
    <w:rsid w:val="2E79EAD0"/>
    <w:rsid w:val="2EA62197"/>
    <w:rsid w:val="2ECED5C5"/>
    <w:rsid w:val="2ED34F16"/>
    <w:rsid w:val="2F2CB75D"/>
    <w:rsid w:val="2F63AE96"/>
    <w:rsid w:val="2FC2F18D"/>
    <w:rsid w:val="302A5CEF"/>
    <w:rsid w:val="302B4C95"/>
    <w:rsid w:val="307033BE"/>
    <w:rsid w:val="30804A2C"/>
    <w:rsid w:val="319C1B32"/>
    <w:rsid w:val="31CACF6D"/>
    <w:rsid w:val="31EACF83"/>
    <w:rsid w:val="3277C488"/>
    <w:rsid w:val="32D667EB"/>
    <w:rsid w:val="330760BC"/>
    <w:rsid w:val="33467FE6"/>
    <w:rsid w:val="337A9A77"/>
    <w:rsid w:val="339ED69A"/>
    <w:rsid w:val="33CF345A"/>
    <w:rsid w:val="33F03F29"/>
    <w:rsid w:val="3506C408"/>
    <w:rsid w:val="358DFE86"/>
    <w:rsid w:val="36086EF4"/>
    <w:rsid w:val="36A3A330"/>
    <w:rsid w:val="370031C9"/>
    <w:rsid w:val="37201629"/>
    <w:rsid w:val="3761E23D"/>
    <w:rsid w:val="3882F88E"/>
    <w:rsid w:val="38967539"/>
    <w:rsid w:val="389F75AB"/>
    <w:rsid w:val="38B1244C"/>
    <w:rsid w:val="394688BC"/>
    <w:rsid w:val="39B80EA3"/>
    <w:rsid w:val="39D3736E"/>
    <w:rsid w:val="3A6AFC7E"/>
    <w:rsid w:val="3A9232D5"/>
    <w:rsid w:val="3B540B0D"/>
    <w:rsid w:val="3B69F17E"/>
    <w:rsid w:val="3BA68666"/>
    <w:rsid w:val="3BB37B63"/>
    <w:rsid w:val="3C4BB74A"/>
    <w:rsid w:val="3C63E420"/>
    <w:rsid w:val="3CF46DF9"/>
    <w:rsid w:val="3D17BC1F"/>
    <w:rsid w:val="3DB300DB"/>
    <w:rsid w:val="3EA0B3BD"/>
    <w:rsid w:val="3EC50040"/>
    <w:rsid w:val="3EC9B262"/>
    <w:rsid w:val="3ECCB87F"/>
    <w:rsid w:val="3ED60FC3"/>
    <w:rsid w:val="3EDC369E"/>
    <w:rsid w:val="3EF7B12F"/>
    <w:rsid w:val="3EFABC32"/>
    <w:rsid w:val="3F197E6B"/>
    <w:rsid w:val="3F30B09A"/>
    <w:rsid w:val="3F3F5D96"/>
    <w:rsid w:val="40587C9A"/>
    <w:rsid w:val="40E13D0F"/>
    <w:rsid w:val="412A5547"/>
    <w:rsid w:val="41A5D513"/>
    <w:rsid w:val="41FAC160"/>
    <w:rsid w:val="4321B09B"/>
    <w:rsid w:val="43BC30C2"/>
    <w:rsid w:val="446455C1"/>
    <w:rsid w:val="4481DECA"/>
    <w:rsid w:val="44BFA43E"/>
    <w:rsid w:val="44FB22E9"/>
    <w:rsid w:val="450C228D"/>
    <w:rsid w:val="4514975D"/>
    <w:rsid w:val="454C45BF"/>
    <w:rsid w:val="4613A5ED"/>
    <w:rsid w:val="46D109A8"/>
    <w:rsid w:val="46D30D36"/>
    <w:rsid w:val="47009094"/>
    <w:rsid w:val="487D9D35"/>
    <w:rsid w:val="48D08049"/>
    <w:rsid w:val="49E6029F"/>
    <w:rsid w:val="4ABCAA46"/>
    <w:rsid w:val="4AD815AB"/>
    <w:rsid w:val="4B06FAEE"/>
    <w:rsid w:val="4BB49BE7"/>
    <w:rsid w:val="4BD56614"/>
    <w:rsid w:val="4C201645"/>
    <w:rsid w:val="4C5DD8FC"/>
    <w:rsid w:val="4C913F4A"/>
    <w:rsid w:val="4C9C80AB"/>
    <w:rsid w:val="4CC05F45"/>
    <w:rsid w:val="4D0EB849"/>
    <w:rsid w:val="4D1F27FC"/>
    <w:rsid w:val="4D6A91FD"/>
    <w:rsid w:val="4E231790"/>
    <w:rsid w:val="4E347D81"/>
    <w:rsid w:val="4E9BDEF0"/>
    <w:rsid w:val="4EA0B522"/>
    <w:rsid w:val="4EFF752D"/>
    <w:rsid w:val="4FB24B15"/>
    <w:rsid w:val="4FBC5A5F"/>
    <w:rsid w:val="4FEA44CA"/>
    <w:rsid w:val="5014A2AB"/>
    <w:rsid w:val="5041C030"/>
    <w:rsid w:val="50A28E76"/>
    <w:rsid w:val="5106092C"/>
    <w:rsid w:val="51E126F0"/>
    <w:rsid w:val="51F05FB8"/>
    <w:rsid w:val="520280A8"/>
    <w:rsid w:val="5259A158"/>
    <w:rsid w:val="5269C8F2"/>
    <w:rsid w:val="526A43D5"/>
    <w:rsid w:val="5294178A"/>
    <w:rsid w:val="52A6A4A2"/>
    <w:rsid w:val="52ACD102"/>
    <w:rsid w:val="532FBEC1"/>
    <w:rsid w:val="5399F9CF"/>
    <w:rsid w:val="53A7C3A2"/>
    <w:rsid w:val="54BFFEBF"/>
    <w:rsid w:val="552036F6"/>
    <w:rsid w:val="5558139E"/>
    <w:rsid w:val="55DA2729"/>
    <w:rsid w:val="55DFF0F1"/>
    <w:rsid w:val="560EBFAE"/>
    <w:rsid w:val="56C70FE3"/>
    <w:rsid w:val="56D75B87"/>
    <w:rsid w:val="5788D708"/>
    <w:rsid w:val="57A41DB1"/>
    <w:rsid w:val="57AB83FF"/>
    <w:rsid w:val="582DF508"/>
    <w:rsid w:val="583CCA00"/>
    <w:rsid w:val="585BEAE7"/>
    <w:rsid w:val="58831CF0"/>
    <w:rsid w:val="58A71B86"/>
    <w:rsid w:val="58D51124"/>
    <w:rsid w:val="591006FA"/>
    <w:rsid w:val="597902F3"/>
    <w:rsid w:val="598782EF"/>
    <w:rsid w:val="5996E101"/>
    <w:rsid w:val="59B8C2CC"/>
    <w:rsid w:val="59D5C44A"/>
    <w:rsid w:val="59E7E555"/>
    <w:rsid w:val="59F28F25"/>
    <w:rsid w:val="59F63B66"/>
    <w:rsid w:val="5A1C44A2"/>
    <w:rsid w:val="5AD31973"/>
    <w:rsid w:val="5B44BAB4"/>
    <w:rsid w:val="5B619163"/>
    <w:rsid w:val="5C6FD2C5"/>
    <w:rsid w:val="5D1A9645"/>
    <w:rsid w:val="5D889A74"/>
    <w:rsid w:val="5DEB4E38"/>
    <w:rsid w:val="5E0EF3DA"/>
    <w:rsid w:val="5E4B6EAD"/>
    <w:rsid w:val="5E73C6CD"/>
    <w:rsid w:val="5E7854B1"/>
    <w:rsid w:val="5E8A8A58"/>
    <w:rsid w:val="5EA9F5AB"/>
    <w:rsid w:val="5EB9133C"/>
    <w:rsid w:val="5EC1FF8E"/>
    <w:rsid w:val="5F3ADDA1"/>
    <w:rsid w:val="5F3E8596"/>
    <w:rsid w:val="5F4E63EE"/>
    <w:rsid w:val="5F535AAB"/>
    <w:rsid w:val="5FA6F635"/>
    <w:rsid w:val="5FB8FA9D"/>
    <w:rsid w:val="6000B5EB"/>
    <w:rsid w:val="610CC8D0"/>
    <w:rsid w:val="612C2C11"/>
    <w:rsid w:val="61808AFE"/>
    <w:rsid w:val="621B2104"/>
    <w:rsid w:val="6318F011"/>
    <w:rsid w:val="63A40403"/>
    <w:rsid w:val="63B3EA39"/>
    <w:rsid w:val="63B5F02E"/>
    <w:rsid w:val="63C76987"/>
    <w:rsid w:val="63E96A5B"/>
    <w:rsid w:val="640D8383"/>
    <w:rsid w:val="643CD813"/>
    <w:rsid w:val="64717A81"/>
    <w:rsid w:val="64FDA0F5"/>
    <w:rsid w:val="651FB03D"/>
    <w:rsid w:val="653A9274"/>
    <w:rsid w:val="658824B6"/>
    <w:rsid w:val="65DFFD41"/>
    <w:rsid w:val="65E27B88"/>
    <w:rsid w:val="66028325"/>
    <w:rsid w:val="66685C51"/>
    <w:rsid w:val="666A2922"/>
    <w:rsid w:val="66849833"/>
    <w:rsid w:val="669F4C24"/>
    <w:rsid w:val="66EEBFAD"/>
    <w:rsid w:val="66F6E544"/>
    <w:rsid w:val="678F3A1C"/>
    <w:rsid w:val="67ABADA5"/>
    <w:rsid w:val="67B663B8"/>
    <w:rsid w:val="685AA841"/>
    <w:rsid w:val="68E68191"/>
    <w:rsid w:val="698D8D00"/>
    <w:rsid w:val="69B8F366"/>
    <w:rsid w:val="6A1E5040"/>
    <w:rsid w:val="6A35724B"/>
    <w:rsid w:val="6A3D2BE5"/>
    <w:rsid w:val="6A478C36"/>
    <w:rsid w:val="6A85D2F6"/>
    <w:rsid w:val="6AD460CA"/>
    <w:rsid w:val="6AE75DE7"/>
    <w:rsid w:val="6B8178A2"/>
    <w:rsid w:val="6BE1E658"/>
    <w:rsid w:val="6C849ADD"/>
    <w:rsid w:val="6C98344B"/>
    <w:rsid w:val="6D95D407"/>
    <w:rsid w:val="6DCD42F8"/>
    <w:rsid w:val="6DFA3922"/>
    <w:rsid w:val="6ECD2E44"/>
    <w:rsid w:val="6F4FAEA5"/>
    <w:rsid w:val="6F7597A1"/>
    <w:rsid w:val="6F788BED"/>
    <w:rsid w:val="6FB93CF1"/>
    <w:rsid w:val="700BD9B0"/>
    <w:rsid w:val="7049793F"/>
    <w:rsid w:val="707BD3C8"/>
    <w:rsid w:val="709F5070"/>
    <w:rsid w:val="70D6E173"/>
    <w:rsid w:val="70D97D38"/>
    <w:rsid w:val="70EA41FD"/>
    <w:rsid w:val="7119C5B2"/>
    <w:rsid w:val="713ED5FE"/>
    <w:rsid w:val="717306C8"/>
    <w:rsid w:val="72E54355"/>
    <w:rsid w:val="738DDC4E"/>
    <w:rsid w:val="738FFFE7"/>
    <w:rsid w:val="73CFF509"/>
    <w:rsid w:val="740657B2"/>
    <w:rsid w:val="742FCF2A"/>
    <w:rsid w:val="7479193A"/>
    <w:rsid w:val="74D72891"/>
    <w:rsid w:val="750C6E47"/>
    <w:rsid w:val="75307233"/>
    <w:rsid w:val="76403FDF"/>
    <w:rsid w:val="767DDC7D"/>
    <w:rsid w:val="76C70AE1"/>
    <w:rsid w:val="77825360"/>
    <w:rsid w:val="780DB20C"/>
    <w:rsid w:val="781A1CA5"/>
    <w:rsid w:val="782D33A0"/>
    <w:rsid w:val="789AA19E"/>
    <w:rsid w:val="78FBB258"/>
    <w:rsid w:val="7950F5B3"/>
    <w:rsid w:val="7A513AFB"/>
    <w:rsid w:val="7A859BED"/>
    <w:rsid w:val="7AB1192A"/>
    <w:rsid w:val="7BF071E0"/>
    <w:rsid w:val="7C21DCEA"/>
    <w:rsid w:val="7C67AD28"/>
    <w:rsid w:val="7C9D01C0"/>
    <w:rsid w:val="7D7E2441"/>
    <w:rsid w:val="7D9855E1"/>
    <w:rsid w:val="7DC4A28F"/>
    <w:rsid w:val="7DD31CEC"/>
    <w:rsid w:val="7E6894C8"/>
    <w:rsid w:val="7E6DC199"/>
    <w:rsid w:val="7EACFF26"/>
    <w:rsid w:val="7F1D5946"/>
    <w:rsid w:val="7F26E518"/>
    <w:rsid w:val="7F82C869"/>
    <w:rsid w:val="7F9FC4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A5F88"/>
  <w15:chartTrackingRefBased/>
  <w15:docId w15:val="{DA8177E8-EAC5-4109-9533-38A3E2FE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3CA"/>
    <w:rPr>
      <w:rFonts w:ascii="Georgia" w:hAnsi="Georgia"/>
      <w:color w:val="717172"/>
    </w:rPr>
  </w:style>
  <w:style w:type="paragraph" w:styleId="Heading1">
    <w:name w:val="heading 1"/>
    <w:next w:val="Normal"/>
    <w:link w:val="Heading1Char"/>
    <w:uiPriority w:val="9"/>
    <w:qFormat/>
    <w:rsid w:val="00372512"/>
    <w:pPr>
      <w:spacing w:after="0"/>
      <w:outlineLvl w:val="0"/>
    </w:pPr>
    <w:rPr>
      <w:rFonts w:ascii="Montserrat SemiBold" w:hAnsi="Montserrat SemiBold" w:cs="Arial (Body CS)"/>
      <w:b/>
      <w:color w:val="727174" w:themeColor="text2"/>
      <w:sz w:val="28"/>
      <w14:ligatures w14:val="all"/>
      <w14:cntxtAlts/>
    </w:rPr>
  </w:style>
  <w:style w:type="paragraph" w:styleId="Heading2">
    <w:name w:val="heading 2"/>
    <w:basedOn w:val="Normal"/>
    <w:next w:val="Normal"/>
    <w:link w:val="Heading2Char"/>
    <w:autoRedefine/>
    <w:uiPriority w:val="9"/>
    <w:unhideWhenUsed/>
    <w:qFormat/>
    <w:rsid w:val="004513B8"/>
    <w:pPr>
      <w:keepNext/>
      <w:keepLines/>
      <w:suppressAutoHyphens/>
      <w:spacing w:before="360" w:after="0"/>
      <w:contextualSpacing/>
      <w:outlineLvl w:val="1"/>
    </w:pPr>
    <w:rPr>
      <w:rFonts w:ascii="Montserrat SemiBold" w:hAnsi="Montserrat SemiBold" w:cs="Arial (Body CS)"/>
      <w:b/>
      <w:caps/>
      <w:color w:val="727174" w:themeColor="text2"/>
      <w:spacing w:val="6"/>
      <w:szCs w:val="20"/>
      <w14:ligatures w14:val="all"/>
    </w:rPr>
  </w:style>
  <w:style w:type="paragraph" w:styleId="Heading3">
    <w:name w:val="heading 3"/>
    <w:basedOn w:val="Heading2"/>
    <w:next w:val="Normal"/>
    <w:link w:val="Heading3Char"/>
    <w:uiPriority w:val="9"/>
    <w:unhideWhenUsed/>
    <w:qFormat/>
    <w:rsid w:val="00EF5AD6"/>
    <w:pPr>
      <w:outlineLvl w:val="2"/>
    </w:pPr>
    <w:rPr>
      <w:caps w:val="0"/>
    </w:rPr>
  </w:style>
  <w:style w:type="paragraph" w:styleId="Heading4">
    <w:name w:val="heading 4"/>
    <w:basedOn w:val="Heading3"/>
    <w:next w:val="Normal"/>
    <w:link w:val="Heading4Char"/>
    <w:uiPriority w:val="9"/>
    <w:unhideWhenUsed/>
    <w:qFormat/>
    <w:rsid w:val="00EF5AD6"/>
    <w:pPr>
      <w:outlineLvl w:val="3"/>
    </w:pPr>
    <w:rPr>
      <w:rFonts w:ascii="Montserrat Medium" w:hAnsi="Montserrat Medium"/>
      <w:caps/>
      <w:sz w:val="20"/>
    </w:rPr>
  </w:style>
  <w:style w:type="paragraph" w:styleId="Heading5">
    <w:name w:val="heading 5"/>
    <w:basedOn w:val="Normal"/>
    <w:next w:val="Normal"/>
    <w:link w:val="Heading5Char"/>
    <w:uiPriority w:val="9"/>
    <w:unhideWhenUsed/>
    <w:qFormat/>
    <w:rsid w:val="00372512"/>
    <w:pPr>
      <w:keepNext/>
      <w:keepLines/>
      <w:spacing w:before="40" w:after="0"/>
      <w:outlineLvl w:val="4"/>
    </w:pPr>
    <w:rPr>
      <w:rFonts w:ascii="Montserrat" w:eastAsiaTheme="majorEastAsia" w:hAnsi="Montserrat" w:cstheme="majorBidi"/>
      <w:i/>
      <w:color w:val="152F29" w:themeColor="accent1" w:themeShade="BF"/>
    </w:rPr>
  </w:style>
  <w:style w:type="paragraph" w:styleId="Heading6">
    <w:name w:val="heading 6"/>
    <w:basedOn w:val="Normal"/>
    <w:next w:val="Normal"/>
    <w:link w:val="Heading6Char"/>
    <w:uiPriority w:val="9"/>
    <w:semiHidden/>
    <w:unhideWhenUsed/>
    <w:qFormat/>
    <w:rsid w:val="00B53910"/>
    <w:pPr>
      <w:keepNext/>
      <w:keepLines/>
      <w:spacing w:before="40" w:after="0"/>
      <w:outlineLvl w:val="5"/>
    </w:pPr>
    <w:rPr>
      <w:rFonts w:ascii="Montserrat Light" w:eastAsiaTheme="majorEastAsia" w:hAnsi="Montserrat Light" w:cstheme="majorBidi"/>
      <w:color w:val="0E1F1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B53910"/>
    <w:rPr>
      <w:b/>
      <w:bCs/>
      <w:smallCaps/>
      <w:color w:val="727174" w:themeColor="text2"/>
      <w:spacing w:val="5"/>
    </w:rPr>
  </w:style>
  <w:style w:type="character" w:styleId="BookTitle">
    <w:name w:val="Book Title"/>
    <w:basedOn w:val="DefaultParagraphFont"/>
    <w:uiPriority w:val="33"/>
    <w:qFormat/>
    <w:rsid w:val="00B53910"/>
    <w:rPr>
      <w:b/>
      <w:bCs/>
      <w:i/>
      <w:iCs/>
      <w:color w:val="727174" w:themeColor="text2"/>
      <w:spacing w:val="5"/>
    </w:rPr>
  </w:style>
  <w:style w:type="paragraph" w:customStyle="1" w:styleId="Attribution">
    <w:name w:val="Attribution"/>
    <w:autoRedefine/>
    <w:qFormat/>
    <w:rsid w:val="00EF5AD6"/>
    <w:pPr>
      <w:keepLines/>
      <w:pBdr>
        <w:top w:val="single" w:sz="2" w:space="6" w:color="EF509C" w:themeColor="accent5"/>
      </w:pBdr>
      <w:snapToGrid w:val="0"/>
      <w:spacing w:after="240" w:line="240" w:lineRule="auto"/>
      <w:contextualSpacing/>
      <w:jc w:val="center"/>
    </w:pPr>
    <w:rPr>
      <w:rFonts w:ascii="Montserrat Light" w:hAnsi="Montserrat Light" w:cs="Arial (Body CS)"/>
      <w:iCs/>
      <w:caps/>
      <w:color w:val="727174" w:themeColor="text2"/>
      <w:spacing w:val="40"/>
      <w:sz w:val="16"/>
      <w14:ligatures w14:val="all"/>
      <w14:numForm w14:val="oldStyle"/>
      <w14:numSpacing w14:val="proportional"/>
      <w14:cntxtAlts/>
    </w:rPr>
  </w:style>
  <w:style w:type="character" w:styleId="Hyperlink">
    <w:name w:val="Hyperlink"/>
    <w:basedOn w:val="DefaultParagraphFont"/>
    <w:uiPriority w:val="99"/>
    <w:unhideWhenUsed/>
    <w:rsid w:val="00FD70E2"/>
    <w:rPr>
      <w:color w:val="F48CA3" w:themeColor="hyperlink"/>
      <w:u w:val="single"/>
    </w:rPr>
  </w:style>
  <w:style w:type="table" w:styleId="TableGrid">
    <w:name w:val="Table Grid"/>
    <w:basedOn w:val="TableNormal"/>
    <w:uiPriority w:val="39"/>
    <w:rsid w:val="0072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136B"/>
    <w:pPr>
      <w:numPr>
        <w:numId w:val="21"/>
      </w:numPr>
      <w:contextualSpacing/>
    </w:pPr>
  </w:style>
  <w:style w:type="character" w:customStyle="1" w:styleId="Heading3Char">
    <w:name w:val="Heading 3 Char"/>
    <w:basedOn w:val="DefaultParagraphFont"/>
    <w:link w:val="Heading3"/>
    <w:uiPriority w:val="9"/>
    <w:rsid w:val="00EF5AD6"/>
    <w:rPr>
      <w:rFonts w:ascii="Montserrat SemiBold" w:hAnsi="Montserrat SemiBold" w:cs="Arial (Body CS)"/>
      <w:b/>
      <w:color w:val="727174" w:themeColor="text2"/>
      <w:spacing w:val="6"/>
      <w:szCs w:val="20"/>
      <w14:ligatures w14:val="all"/>
    </w:rPr>
  </w:style>
  <w:style w:type="character" w:customStyle="1" w:styleId="Heading1Char">
    <w:name w:val="Heading 1 Char"/>
    <w:basedOn w:val="DefaultParagraphFont"/>
    <w:link w:val="Heading1"/>
    <w:uiPriority w:val="9"/>
    <w:rsid w:val="00372512"/>
    <w:rPr>
      <w:rFonts w:ascii="Montserrat SemiBold" w:hAnsi="Montserrat SemiBold" w:cs="Arial (Body CS)"/>
      <w:b/>
      <w:color w:val="727174" w:themeColor="text2"/>
      <w:sz w:val="28"/>
      <w14:ligatures w14:val="all"/>
      <w14:cntxtAlts/>
    </w:rPr>
  </w:style>
  <w:style w:type="paragraph" w:styleId="NormalWeb">
    <w:name w:val="Normal (Web)"/>
    <w:basedOn w:val="Normal"/>
    <w:uiPriority w:val="99"/>
    <w:semiHidden/>
    <w:unhideWhenUsed/>
    <w:rsid w:val="006321D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301E8"/>
    <w:rPr>
      <w:color w:val="605E5C"/>
      <w:shd w:val="clear" w:color="auto" w:fill="E1DFDD"/>
    </w:rPr>
  </w:style>
  <w:style w:type="paragraph" w:styleId="Header">
    <w:name w:val="header"/>
    <w:basedOn w:val="Normal"/>
    <w:link w:val="HeaderChar"/>
    <w:uiPriority w:val="99"/>
    <w:unhideWhenUsed/>
    <w:rsid w:val="00A46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81E"/>
  </w:style>
  <w:style w:type="paragraph" w:styleId="Footer">
    <w:name w:val="footer"/>
    <w:basedOn w:val="Normal"/>
    <w:link w:val="FooterChar"/>
    <w:uiPriority w:val="99"/>
    <w:unhideWhenUsed/>
    <w:rsid w:val="00A46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81E"/>
  </w:style>
  <w:style w:type="paragraph" w:styleId="BodyText">
    <w:name w:val="Body Text"/>
    <w:basedOn w:val="Normal"/>
    <w:link w:val="BodyTextChar"/>
    <w:uiPriority w:val="99"/>
    <w:semiHidden/>
    <w:unhideWhenUsed/>
    <w:rsid w:val="00FF36E4"/>
  </w:style>
  <w:style w:type="character" w:customStyle="1" w:styleId="BodyTextChar">
    <w:name w:val="Body Text Char"/>
    <w:basedOn w:val="DefaultParagraphFont"/>
    <w:link w:val="BodyText"/>
    <w:uiPriority w:val="99"/>
    <w:semiHidden/>
    <w:rsid w:val="00FF36E4"/>
  </w:style>
  <w:style w:type="paragraph" w:styleId="BodyText3">
    <w:name w:val="Body Text 3"/>
    <w:basedOn w:val="Normal"/>
    <w:link w:val="BodyText3Char"/>
    <w:rsid w:val="00372512"/>
    <w:pPr>
      <w:spacing w:line="240" w:lineRule="auto"/>
    </w:pPr>
    <w:rPr>
      <w:rFonts w:ascii="Montserrat" w:hAnsi="Montserrat"/>
      <w:sz w:val="16"/>
      <w:szCs w:val="16"/>
    </w:rPr>
  </w:style>
  <w:style w:type="character" w:customStyle="1" w:styleId="BodyText3Char">
    <w:name w:val="Body Text 3 Char"/>
    <w:basedOn w:val="DefaultParagraphFont"/>
    <w:link w:val="BodyText3"/>
    <w:rsid w:val="00372512"/>
    <w:rPr>
      <w:rFonts w:ascii="Montserrat" w:hAnsi="Montserrat"/>
      <w:color w:val="717172"/>
      <w:sz w:val="16"/>
      <w:szCs w:val="16"/>
    </w:rPr>
  </w:style>
  <w:style w:type="paragraph" w:styleId="BalloonText">
    <w:name w:val="Balloon Text"/>
    <w:basedOn w:val="Normal"/>
    <w:link w:val="BalloonTextChar"/>
    <w:uiPriority w:val="99"/>
    <w:semiHidden/>
    <w:unhideWhenUsed/>
    <w:rsid w:val="00561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287"/>
    <w:rPr>
      <w:rFonts w:ascii="Segoe UI" w:hAnsi="Segoe UI" w:cs="Segoe UI"/>
      <w:sz w:val="18"/>
      <w:szCs w:val="18"/>
    </w:rPr>
  </w:style>
  <w:style w:type="character" w:styleId="CommentReference">
    <w:name w:val="annotation reference"/>
    <w:basedOn w:val="DefaultParagraphFont"/>
    <w:uiPriority w:val="99"/>
    <w:semiHidden/>
    <w:unhideWhenUsed/>
    <w:rsid w:val="005956B0"/>
    <w:rPr>
      <w:sz w:val="16"/>
      <w:szCs w:val="16"/>
    </w:rPr>
  </w:style>
  <w:style w:type="paragraph" w:styleId="CommentText">
    <w:name w:val="annotation text"/>
    <w:basedOn w:val="Normal"/>
    <w:link w:val="CommentTextChar"/>
    <w:uiPriority w:val="99"/>
    <w:semiHidden/>
    <w:unhideWhenUsed/>
    <w:rsid w:val="005956B0"/>
    <w:pPr>
      <w:spacing w:line="240" w:lineRule="auto"/>
    </w:pPr>
    <w:rPr>
      <w:sz w:val="20"/>
      <w:szCs w:val="20"/>
    </w:rPr>
  </w:style>
  <w:style w:type="character" w:customStyle="1" w:styleId="CommentTextChar">
    <w:name w:val="Comment Text Char"/>
    <w:basedOn w:val="DefaultParagraphFont"/>
    <w:link w:val="CommentText"/>
    <w:uiPriority w:val="99"/>
    <w:semiHidden/>
    <w:rsid w:val="005956B0"/>
    <w:rPr>
      <w:sz w:val="20"/>
      <w:szCs w:val="20"/>
    </w:rPr>
  </w:style>
  <w:style w:type="paragraph" w:styleId="CommentSubject">
    <w:name w:val="annotation subject"/>
    <w:basedOn w:val="CommentText"/>
    <w:next w:val="CommentText"/>
    <w:link w:val="CommentSubjectChar"/>
    <w:uiPriority w:val="99"/>
    <w:semiHidden/>
    <w:unhideWhenUsed/>
    <w:rsid w:val="005956B0"/>
    <w:rPr>
      <w:b/>
      <w:bCs/>
    </w:rPr>
  </w:style>
  <w:style w:type="character" w:customStyle="1" w:styleId="CommentSubjectChar">
    <w:name w:val="Comment Subject Char"/>
    <w:basedOn w:val="CommentTextChar"/>
    <w:link w:val="CommentSubject"/>
    <w:uiPriority w:val="99"/>
    <w:semiHidden/>
    <w:rsid w:val="005956B0"/>
    <w:rPr>
      <w:b/>
      <w:bCs/>
      <w:sz w:val="20"/>
      <w:szCs w:val="20"/>
    </w:rPr>
  </w:style>
  <w:style w:type="paragraph" w:styleId="Revision">
    <w:name w:val="Revision"/>
    <w:hidden/>
    <w:uiPriority w:val="99"/>
    <w:semiHidden/>
    <w:rsid w:val="00247A36"/>
    <w:pPr>
      <w:spacing w:after="0" w:line="240" w:lineRule="auto"/>
    </w:pPr>
  </w:style>
  <w:style w:type="paragraph" w:customStyle="1" w:styleId="Introduction">
    <w:name w:val="Introduction"/>
    <w:basedOn w:val="Normal"/>
    <w:qFormat/>
    <w:rsid w:val="00372512"/>
    <w:pPr>
      <w:spacing w:before="480" w:after="480"/>
    </w:pPr>
    <w:rPr>
      <w:rFonts w:ascii="Montserrat SemiBold" w:hAnsi="Montserrat SemiBold" w:cs="Arial (Body CS)"/>
      <w:b/>
      <w:bCs/>
      <w:spacing w:val="4"/>
      <w:sz w:val="24"/>
      <w:szCs w:val="24"/>
      <w14:ligatures w14:val="all"/>
    </w:rPr>
  </w:style>
  <w:style w:type="character" w:customStyle="1" w:styleId="FooterLinkPink">
    <w:name w:val="Footer Link Pink"/>
    <w:basedOn w:val="DefaultParagraphFont"/>
    <w:uiPriority w:val="1"/>
    <w:qFormat/>
    <w:rsid w:val="00B030DA"/>
    <w:rPr>
      <w:rFonts w:ascii="Montserrat SemiBold" w:hAnsi="Montserrat SemiBold"/>
      <w:color w:val="DA1472" w:themeColor="accent5" w:themeShade="BF"/>
    </w:rPr>
  </w:style>
  <w:style w:type="paragraph" w:customStyle="1" w:styleId="FooterTextEmphasized">
    <w:name w:val="Footer Text Emphasized"/>
    <w:basedOn w:val="Normal"/>
    <w:qFormat/>
    <w:rsid w:val="00E1136B"/>
    <w:pPr>
      <w:spacing w:after="0"/>
      <w:jc w:val="right"/>
      <w:textAlignment w:val="baseline"/>
    </w:pPr>
    <w:rPr>
      <w:rFonts w:ascii="Montserrat SemiBold" w:hAnsi="Montserrat SemiBold"/>
      <w:color w:val="DA1472" w:themeColor="accent5" w:themeShade="BF"/>
      <w:sz w:val="24"/>
      <w:szCs w:val="24"/>
    </w:rPr>
  </w:style>
  <w:style w:type="paragraph" w:styleId="Title">
    <w:name w:val="Title"/>
    <w:basedOn w:val="Normal"/>
    <w:next w:val="Normal"/>
    <w:link w:val="TitleChar"/>
    <w:uiPriority w:val="10"/>
    <w:qFormat/>
    <w:rsid w:val="00E1136B"/>
    <w:pPr>
      <w:spacing w:before="720" w:after="0" w:line="240" w:lineRule="auto"/>
      <w:textAlignment w:val="baseline"/>
    </w:pPr>
    <w:rPr>
      <w:rFonts w:ascii="Montserrat" w:eastAsia="Times New Roman" w:hAnsi="Montserrat" w:cs="Segoe UI"/>
      <w:b/>
      <w:bCs/>
      <w:color w:val="DA1472" w:themeColor="accent5" w:themeShade="BF"/>
      <w:sz w:val="36"/>
      <w:szCs w:val="36"/>
    </w:rPr>
  </w:style>
  <w:style w:type="character" w:customStyle="1" w:styleId="TitleChar">
    <w:name w:val="Title Char"/>
    <w:basedOn w:val="DefaultParagraphFont"/>
    <w:link w:val="Title"/>
    <w:uiPriority w:val="10"/>
    <w:rsid w:val="00E1136B"/>
    <w:rPr>
      <w:rFonts w:ascii="Montserrat" w:eastAsia="Times New Roman" w:hAnsi="Montserrat" w:cs="Segoe UI"/>
      <w:b/>
      <w:bCs/>
      <w:color w:val="DA1472" w:themeColor="accent5" w:themeShade="BF"/>
      <w:sz w:val="36"/>
      <w:szCs w:val="36"/>
    </w:rPr>
  </w:style>
  <w:style w:type="character" w:customStyle="1" w:styleId="Heading2Char">
    <w:name w:val="Heading 2 Char"/>
    <w:basedOn w:val="DefaultParagraphFont"/>
    <w:link w:val="Heading2"/>
    <w:uiPriority w:val="9"/>
    <w:rsid w:val="004513B8"/>
    <w:rPr>
      <w:rFonts w:ascii="Montserrat SemiBold" w:hAnsi="Montserrat SemiBold" w:cs="Arial (Body CS)"/>
      <w:b/>
      <w:caps/>
      <w:color w:val="727174" w:themeColor="text2"/>
      <w:spacing w:val="6"/>
      <w:szCs w:val="20"/>
      <w14:ligatures w14:val="all"/>
    </w:rPr>
  </w:style>
  <w:style w:type="paragraph" w:styleId="Subtitle">
    <w:name w:val="Subtitle"/>
    <w:basedOn w:val="Normal"/>
    <w:next w:val="Normal"/>
    <w:link w:val="SubtitleChar"/>
    <w:uiPriority w:val="11"/>
    <w:qFormat/>
    <w:rsid w:val="00E1136B"/>
    <w:pPr>
      <w:numPr>
        <w:ilvl w:val="1"/>
      </w:numPr>
      <w:spacing w:after="160"/>
    </w:pPr>
    <w:rPr>
      <w:rFonts w:eastAsiaTheme="minorEastAsia" w:cs="Arial (Body CS)"/>
      <w:color w:val="5A5A5A" w:themeColor="text1" w:themeTint="A5"/>
      <w:spacing w:val="15"/>
      <w:sz w:val="18"/>
    </w:rPr>
  </w:style>
  <w:style w:type="character" w:customStyle="1" w:styleId="SubtitleChar">
    <w:name w:val="Subtitle Char"/>
    <w:basedOn w:val="DefaultParagraphFont"/>
    <w:link w:val="Subtitle"/>
    <w:uiPriority w:val="11"/>
    <w:rsid w:val="00E1136B"/>
    <w:rPr>
      <w:rFonts w:ascii="Georgia" w:eastAsiaTheme="minorEastAsia" w:hAnsi="Georgia" w:cs="Arial (Body CS)"/>
      <w:color w:val="5A5A5A" w:themeColor="text1" w:themeTint="A5"/>
      <w:spacing w:val="15"/>
      <w:sz w:val="18"/>
    </w:rPr>
  </w:style>
  <w:style w:type="character" w:customStyle="1" w:styleId="Heading4Char">
    <w:name w:val="Heading 4 Char"/>
    <w:basedOn w:val="DefaultParagraphFont"/>
    <w:link w:val="Heading4"/>
    <w:uiPriority w:val="9"/>
    <w:rsid w:val="00EF5AD6"/>
    <w:rPr>
      <w:rFonts w:ascii="Montserrat Medium" w:hAnsi="Montserrat Medium" w:cs="Arial (Body CS)"/>
      <w:b/>
      <w:caps/>
      <w:color w:val="727174" w:themeColor="text2"/>
      <w:spacing w:val="6"/>
      <w:sz w:val="20"/>
      <w:szCs w:val="20"/>
      <w14:ligatures w14:val="all"/>
    </w:rPr>
  </w:style>
  <w:style w:type="character" w:customStyle="1" w:styleId="Heading5Char">
    <w:name w:val="Heading 5 Char"/>
    <w:basedOn w:val="DefaultParagraphFont"/>
    <w:link w:val="Heading5"/>
    <w:uiPriority w:val="9"/>
    <w:rsid w:val="00372512"/>
    <w:rPr>
      <w:rFonts w:ascii="Montserrat" w:eastAsiaTheme="majorEastAsia" w:hAnsi="Montserrat" w:cstheme="majorBidi"/>
      <w:i/>
      <w:color w:val="152F29" w:themeColor="accent1" w:themeShade="BF"/>
    </w:rPr>
  </w:style>
  <w:style w:type="character" w:customStyle="1" w:styleId="Heading6Char">
    <w:name w:val="Heading 6 Char"/>
    <w:basedOn w:val="DefaultParagraphFont"/>
    <w:link w:val="Heading6"/>
    <w:uiPriority w:val="9"/>
    <w:semiHidden/>
    <w:rsid w:val="00B53910"/>
    <w:rPr>
      <w:rFonts w:ascii="Montserrat Light" w:eastAsiaTheme="majorEastAsia" w:hAnsi="Montserrat Light" w:cstheme="majorBidi"/>
      <w:color w:val="0E1F1B" w:themeColor="accent1" w:themeShade="7F"/>
    </w:rPr>
  </w:style>
  <w:style w:type="character" w:styleId="SubtleEmphasis">
    <w:name w:val="Subtle Emphasis"/>
    <w:basedOn w:val="DefaultParagraphFont"/>
    <w:uiPriority w:val="19"/>
    <w:qFormat/>
    <w:rsid w:val="00B53910"/>
    <w:rPr>
      <w:rFonts w:ascii="Georgia" w:hAnsi="Georgia"/>
      <w:b w:val="0"/>
      <w:i/>
      <w:iCs/>
      <w:color w:val="404040" w:themeColor="text1" w:themeTint="BF"/>
    </w:rPr>
  </w:style>
  <w:style w:type="character" w:styleId="Emphasis">
    <w:name w:val="Emphasis"/>
    <w:basedOn w:val="DefaultParagraphFont"/>
    <w:uiPriority w:val="20"/>
    <w:qFormat/>
    <w:rsid w:val="00B53910"/>
    <w:rPr>
      <w:rFonts w:ascii="Georgia" w:hAnsi="Georgia"/>
      <w:b w:val="0"/>
      <w:i/>
      <w:iCs/>
      <w:spacing w:val="4"/>
      <w:u w:val="single"/>
    </w:rPr>
  </w:style>
  <w:style w:type="character" w:styleId="IntenseEmphasis">
    <w:name w:val="Intense Emphasis"/>
    <w:basedOn w:val="DefaultParagraphFont"/>
    <w:uiPriority w:val="21"/>
    <w:qFormat/>
    <w:rsid w:val="00B53910"/>
    <w:rPr>
      <w:rFonts w:ascii="Georgia" w:hAnsi="Georgia"/>
      <w:b/>
      <w:i/>
      <w:iCs/>
      <w:color w:val="727174" w:themeColor="text2"/>
      <w:spacing w:val="0"/>
      <w:u w:val="none"/>
    </w:rPr>
  </w:style>
  <w:style w:type="character" w:styleId="Strong">
    <w:name w:val="Strong"/>
    <w:basedOn w:val="DefaultParagraphFont"/>
    <w:uiPriority w:val="22"/>
    <w:qFormat/>
    <w:rsid w:val="00B53910"/>
    <w:rPr>
      <w:b/>
      <w:bCs/>
    </w:rPr>
  </w:style>
  <w:style w:type="paragraph" w:styleId="Quote">
    <w:name w:val="Quote"/>
    <w:basedOn w:val="Normal"/>
    <w:next w:val="Attribution"/>
    <w:link w:val="QuoteChar"/>
    <w:uiPriority w:val="29"/>
    <w:qFormat/>
    <w:rsid w:val="00EF5AD6"/>
    <w:pPr>
      <w:keepNext/>
      <w:keepLines/>
      <w:spacing w:before="480" w:after="0"/>
      <w:ind w:left="720" w:right="864"/>
      <w:jc w:val="center"/>
    </w:pPr>
    <w:rPr>
      <w:rFonts w:cs="Arial (Body CS)"/>
      <w:iCs/>
      <w:color w:val="727174" w:themeColor="text2"/>
      <w:sz w:val="28"/>
      <w14:ligatures w14:val="all"/>
      <w14:numForm w14:val="oldStyle"/>
      <w14:numSpacing w14:val="proportional"/>
      <w14:cntxtAlts/>
    </w:rPr>
  </w:style>
  <w:style w:type="character" w:customStyle="1" w:styleId="QuoteChar">
    <w:name w:val="Quote Char"/>
    <w:basedOn w:val="DefaultParagraphFont"/>
    <w:link w:val="Quote"/>
    <w:uiPriority w:val="29"/>
    <w:rsid w:val="00EF5AD6"/>
    <w:rPr>
      <w:rFonts w:ascii="Georgia" w:hAnsi="Georgia" w:cs="Arial (Body CS)"/>
      <w:iCs/>
      <w:color w:val="727174" w:themeColor="text2"/>
      <w:sz w:val="28"/>
      <w14:ligatures w14:val="all"/>
      <w14:numForm w14:val="oldStyle"/>
      <w14:numSpacing w14:val="proportional"/>
      <w14:cntxtAlts/>
    </w:rPr>
  </w:style>
  <w:style w:type="paragraph" w:styleId="IntenseQuote">
    <w:name w:val="Intense Quote"/>
    <w:basedOn w:val="Quote"/>
    <w:next w:val="Normal"/>
    <w:link w:val="IntenseQuoteChar"/>
    <w:uiPriority w:val="30"/>
    <w:qFormat/>
    <w:rsid w:val="00EF5AD6"/>
    <w:pPr>
      <w:suppressAutoHyphens/>
      <w:spacing w:before="240" w:after="120"/>
    </w:pPr>
    <w:rPr>
      <w:b/>
    </w:rPr>
  </w:style>
  <w:style w:type="character" w:customStyle="1" w:styleId="IntenseQuoteChar">
    <w:name w:val="Intense Quote Char"/>
    <w:basedOn w:val="DefaultParagraphFont"/>
    <w:link w:val="IntenseQuote"/>
    <w:uiPriority w:val="30"/>
    <w:rsid w:val="00EF5AD6"/>
    <w:rPr>
      <w:rFonts w:ascii="Georgia" w:hAnsi="Georgia" w:cs="Arial (Body CS)"/>
      <w:b/>
      <w:iCs/>
      <w:color w:val="727174" w:themeColor="text2"/>
      <w:sz w:val="28"/>
      <w14:ligatures w14:val="all"/>
      <w14:numForm w14:val="oldStyle"/>
      <w14:numSpacing w14:val="proportional"/>
      <w14:cntxtAlts/>
    </w:rPr>
  </w:style>
  <w:style w:type="character" w:styleId="SubtleReference">
    <w:name w:val="Subtle Reference"/>
    <w:basedOn w:val="DefaultParagraphFont"/>
    <w:uiPriority w:val="31"/>
    <w:qFormat/>
    <w:rsid w:val="00B53910"/>
    <w:rPr>
      <w:smallCaps/>
      <w:color w:val="5A5A5A" w:themeColor="text1" w:themeTint="A5"/>
    </w:rPr>
  </w:style>
  <w:style w:type="character" w:styleId="FollowedHyperlink">
    <w:name w:val="FollowedHyperlink"/>
    <w:basedOn w:val="DefaultParagraphFont"/>
    <w:uiPriority w:val="99"/>
    <w:semiHidden/>
    <w:unhideWhenUsed/>
    <w:rsid w:val="0031336D"/>
    <w:rPr>
      <w:color w:val="FFFF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7723">
      <w:bodyDiv w:val="1"/>
      <w:marLeft w:val="0"/>
      <w:marRight w:val="0"/>
      <w:marTop w:val="0"/>
      <w:marBottom w:val="0"/>
      <w:divBdr>
        <w:top w:val="none" w:sz="0" w:space="0" w:color="auto"/>
        <w:left w:val="none" w:sz="0" w:space="0" w:color="auto"/>
        <w:bottom w:val="none" w:sz="0" w:space="0" w:color="auto"/>
        <w:right w:val="none" w:sz="0" w:space="0" w:color="auto"/>
      </w:divBdr>
    </w:div>
    <w:div w:id="78066315">
      <w:bodyDiv w:val="1"/>
      <w:marLeft w:val="0"/>
      <w:marRight w:val="0"/>
      <w:marTop w:val="0"/>
      <w:marBottom w:val="0"/>
      <w:divBdr>
        <w:top w:val="none" w:sz="0" w:space="0" w:color="auto"/>
        <w:left w:val="none" w:sz="0" w:space="0" w:color="auto"/>
        <w:bottom w:val="none" w:sz="0" w:space="0" w:color="auto"/>
        <w:right w:val="none" w:sz="0" w:space="0" w:color="auto"/>
      </w:divBdr>
    </w:div>
    <w:div w:id="377707013">
      <w:bodyDiv w:val="1"/>
      <w:marLeft w:val="0"/>
      <w:marRight w:val="0"/>
      <w:marTop w:val="0"/>
      <w:marBottom w:val="0"/>
      <w:divBdr>
        <w:top w:val="none" w:sz="0" w:space="0" w:color="auto"/>
        <w:left w:val="none" w:sz="0" w:space="0" w:color="auto"/>
        <w:bottom w:val="none" w:sz="0" w:space="0" w:color="auto"/>
        <w:right w:val="none" w:sz="0" w:space="0" w:color="auto"/>
      </w:divBdr>
    </w:div>
    <w:div w:id="507911865">
      <w:bodyDiv w:val="1"/>
      <w:marLeft w:val="0"/>
      <w:marRight w:val="0"/>
      <w:marTop w:val="0"/>
      <w:marBottom w:val="0"/>
      <w:divBdr>
        <w:top w:val="none" w:sz="0" w:space="0" w:color="auto"/>
        <w:left w:val="none" w:sz="0" w:space="0" w:color="auto"/>
        <w:bottom w:val="none" w:sz="0" w:space="0" w:color="auto"/>
        <w:right w:val="none" w:sz="0" w:space="0" w:color="auto"/>
      </w:divBdr>
      <w:divsChild>
        <w:div w:id="41951982">
          <w:marLeft w:val="0"/>
          <w:marRight w:val="0"/>
          <w:marTop w:val="0"/>
          <w:marBottom w:val="0"/>
          <w:divBdr>
            <w:top w:val="none" w:sz="0" w:space="0" w:color="auto"/>
            <w:left w:val="none" w:sz="0" w:space="0" w:color="auto"/>
            <w:bottom w:val="none" w:sz="0" w:space="0" w:color="auto"/>
            <w:right w:val="none" w:sz="0" w:space="0" w:color="auto"/>
          </w:divBdr>
          <w:divsChild>
            <w:div w:id="1572887215">
              <w:marLeft w:val="-75"/>
              <w:marRight w:val="0"/>
              <w:marTop w:val="30"/>
              <w:marBottom w:val="30"/>
              <w:divBdr>
                <w:top w:val="none" w:sz="0" w:space="0" w:color="auto"/>
                <w:left w:val="none" w:sz="0" w:space="0" w:color="auto"/>
                <w:bottom w:val="none" w:sz="0" w:space="0" w:color="auto"/>
                <w:right w:val="none" w:sz="0" w:space="0" w:color="auto"/>
              </w:divBdr>
              <w:divsChild>
                <w:div w:id="336737119">
                  <w:marLeft w:val="0"/>
                  <w:marRight w:val="0"/>
                  <w:marTop w:val="0"/>
                  <w:marBottom w:val="0"/>
                  <w:divBdr>
                    <w:top w:val="none" w:sz="0" w:space="0" w:color="auto"/>
                    <w:left w:val="none" w:sz="0" w:space="0" w:color="auto"/>
                    <w:bottom w:val="none" w:sz="0" w:space="0" w:color="auto"/>
                    <w:right w:val="none" w:sz="0" w:space="0" w:color="auto"/>
                  </w:divBdr>
                  <w:divsChild>
                    <w:div w:id="210387403">
                      <w:marLeft w:val="0"/>
                      <w:marRight w:val="0"/>
                      <w:marTop w:val="0"/>
                      <w:marBottom w:val="0"/>
                      <w:divBdr>
                        <w:top w:val="none" w:sz="0" w:space="0" w:color="auto"/>
                        <w:left w:val="none" w:sz="0" w:space="0" w:color="auto"/>
                        <w:bottom w:val="none" w:sz="0" w:space="0" w:color="auto"/>
                        <w:right w:val="none" w:sz="0" w:space="0" w:color="auto"/>
                      </w:divBdr>
                    </w:div>
                  </w:divsChild>
                </w:div>
                <w:div w:id="1292635642">
                  <w:marLeft w:val="0"/>
                  <w:marRight w:val="0"/>
                  <w:marTop w:val="0"/>
                  <w:marBottom w:val="0"/>
                  <w:divBdr>
                    <w:top w:val="none" w:sz="0" w:space="0" w:color="auto"/>
                    <w:left w:val="none" w:sz="0" w:space="0" w:color="auto"/>
                    <w:bottom w:val="none" w:sz="0" w:space="0" w:color="auto"/>
                    <w:right w:val="none" w:sz="0" w:space="0" w:color="auto"/>
                  </w:divBdr>
                  <w:divsChild>
                    <w:div w:id="1795709146">
                      <w:marLeft w:val="0"/>
                      <w:marRight w:val="0"/>
                      <w:marTop w:val="0"/>
                      <w:marBottom w:val="0"/>
                      <w:divBdr>
                        <w:top w:val="none" w:sz="0" w:space="0" w:color="auto"/>
                        <w:left w:val="none" w:sz="0" w:space="0" w:color="auto"/>
                        <w:bottom w:val="none" w:sz="0" w:space="0" w:color="auto"/>
                        <w:right w:val="none" w:sz="0" w:space="0" w:color="auto"/>
                      </w:divBdr>
                    </w:div>
                  </w:divsChild>
                </w:div>
                <w:div w:id="1381200241">
                  <w:marLeft w:val="0"/>
                  <w:marRight w:val="0"/>
                  <w:marTop w:val="0"/>
                  <w:marBottom w:val="0"/>
                  <w:divBdr>
                    <w:top w:val="none" w:sz="0" w:space="0" w:color="auto"/>
                    <w:left w:val="none" w:sz="0" w:space="0" w:color="auto"/>
                    <w:bottom w:val="none" w:sz="0" w:space="0" w:color="auto"/>
                    <w:right w:val="none" w:sz="0" w:space="0" w:color="auto"/>
                  </w:divBdr>
                  <w:divsChild>
                    <w:div w:id="9449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4362">
          <w:marLeft w:val="0"/>
          <w:marRight w:val="0"/>
          <w:marTop w:val="0"/>
          <w:marBottom w:val="0"/>
          <w:divBdr>
            <w:top w:val="none" w:sz="0" w:space="0" w:color="auto"/>
            <w:left w:val="none" w:sz="0" w:space="0" w:color="auto"/>
            <w:bottom w:val="none" w:sz="0" w:space="0" w:color="auto"/>
            <w:right w:val="none" w:sz="0" w:space="0" w:color="auto"/>
          </w:divBdr>
          <w:divsChild>
            <w:div w:id="1583562780">
              <w:marLeft w:val="-75"/>
              <w:marRight w:val="0"/>
              <w:marTop w:val="30"/>
              <w:marBottom w:val="30"/>
              <w:divBdr>
                <w:top w:val="none" w:sz="0" w:space="0" w:color="auto"/>
                <w:left w:val="none" w:sz="0" w:space="0" w:color="auto"/>
                <w:bottom w:val="none" w:sz="0" w:space="0" w:color="auto"/>
                <w:right w:val="none" w:sz="0" w:space="0" w:color="auto"/>
              </w:divBdr>
              <w:divsChild>
                <w:div w:id="10571877">
                  <w:marLeft w:val="0"/>
                  <w:marRight w:val="0"/>
                  <w:marTop w:val="0"/>
                  <w:marBottom w:val="0"/>
                  <w:divBdr>
                    <w:top w:val="none" w:sz="0" w:space="0" w:color="auto"/>
                    <w:left w:val="none" w:sz="0" w:space="0" w:color="auto"/>
                    <w:bottom w:val="none" w:sz="0" w:space="0" w:color="auto"/>
                    <w:right w:val="none" w:sz="0" w:space="0" w:color="auto"/>
                  </w:divBdr>
                  <w:divsChild>
                    <w:div w:id="460996422">
                      <w:marLeft w:val="0"/>
                      <w:marRight w:val="0"/>
                      <w:marTop w:val="0"/>
                      <w:marBottom w:val="0"/>
                      <w:divBdr>
                        <w:top w:val="none" w:sz="0" w:space="0" w:color="auto"/>
                        <w:left w:val="none" w:sz="0" w:space="0" w:color="auto"/>
                        <w:bottom w:val="none" w:sz="0" w:space="0" w:color="auto"/>
                        <w:right w:val="none" w:sz="0" w:space="0" w:color="auto"/>
                      </w:divBdr>
                    </w:div>
                  </w:divsChild>
                </w:div>
                <w:div w:id="22678186">
                  <w:marLeft w:val="0"/>
                  <w:marRight w:val="0"/>
                  <w:marTop w:val="0"/>
                  <w:marBottom w:val="0"/>
                  <w:divBdr>
                    <w:top w:val="none" w:sz="0" w:space="0" w:color="auto"/>
                    <w:left w:val="none" w:sz="0" w:space="0" w:color="auto"/>
                    <w:bottom w:val="none" w:sz="0" w:space="0" w:color="auto"/>
                    <w:right w:val="none" w:sz="0" w:space="0" w:color="auto"/>
                  </w:divBdr>
                  <w:divsChild>
                    <w:div w:id="1787232796">
                      <w:marLeft w:val="0"/>
                      <w:marRight w:val="0"/>
                      <w:marTop w:val="0"/>
                      <w:marBottom w:val="0"/>
                      <w:divBdr>
                        <w:top w:val="none" w:sz="0" w:space="0" w:color="auto"/>
                        <w:left w:val="none" w:sz="0" w:space="0" w:color="auto"/>
                        <w:bottom w:val="none" w:sz="0" w:space="0" w:color="auto"/>
                        <w:right w:val="none" w:sz="0" w:space="0" w:color="auto"/>
                      </w:divBdr>
                    </w:div>
                  </w:divsChild>
                </w:div>
                <w:div w:id="27339589">
                  <w:marLeft w:val="0"/>
                  <w:marRight w:val="0"/>
                  <w:marTop w:val="0"/>
                  <w:marBottom w:val="0"/>
                  <w:divBdr>
                    <w:top w:val="none" w:sz="0" w:space="0" w:color="auto"/>
                    <w:left w:val="none" w:sz="0" w:space="0" w:color="auto"/>
                    <w:bottom w:val="none" w:sz="0" w:space="0" w:color="auto"/>
                    <w:right w:val="none" w:sz="0" w:space="0" w:color="auto"/>
                  </w:divBdr>
                  <w:divsChild>
                    <w:div w:id="30611504">
                      <w:marLeft w:val="0"/>
                      <w:marRight w:val="0"/>
                      <w:marTop w:val="0"/>
                      <w:marBottom w:val="0"/>
                      <w:divBdr>
                        <w:top w:val="none" w:sz="0" w:space="0" w:color="auto"/>
                        <w:left w:val="none" w:sz="0" w:space="0" w:color="auto"/>
                        <w:bottom w:val="none" w:sz="0" w:space="0" w:color="auto"/>
                        <w:right w:val="none" w:sz="0" w:space="0" w:color="auto"/>
                      </w:divBdr>
                    </w:div>
                  </w:divsChild>
                </w:div>
                <w:div w:id="67768606">
                  <w:marLeft w:val="0"/>
                  <w:marRight w:val="0"/>
                  <w:marTop w:val="0"/>
                  <w:marBottom w:val="0"/>
                  <w:divBdr>
                    <w:top w:val="none" w:sz="0" w:space="0" w:color="auto"/>
                    <w:left w:val="none" w:sz="0" w:space="0" w:color="auto"/>
                    <w:bottom w:val="none" w:sz="0" w:space="0" w:color="auto"/>
                    <w:right w:val="none" w:sz="0" w:space="0" w:color="auto"/>
                  </w:divBdr>
                  <w:divsChild>
                    <w:div w:id="376972324">
                      <w:marLeft w:val="0"/>
                      <w:marRight w:val="0"/>
                      <w:marTop w:val="0"/>
                      <w:marBottom w:val="0"/>
                      <w:divBdr>
                        <w:top w:val="none" w:sz="0" w:space="0" w:color="auto"/>
                        <w:left w:val="none" w:sz="0" w:space="0" w:color="auto"/>
                        <w:bottom w:val="none" w:sz="0" w:space="0" w:color="auto"/>
                        <w:right w:val="none" w:sz="0" w:space="0" w:color="auto"/>
                      </w:divBdr>
                    </w:div>
                  </w:divsChild>
                </w:div>
                <w:div w:id="81807237">
                  <w:marLeft w:val="0"/>
                  <w:marRight w:val="0"/>
                  <w:marTop w:val="0"/>
                  <w:marBottom w:val="0"/>
                  <w:divBdr>
                    <w:top w:val="none" w:sz="0" w:space="0" w:color="auto"/>
                    <w:left w:val="none" w:sz="0" w:space="0" w:color="auto"/>
                    <w:bottom w:val="none" w:sz="0" w:space="0" w:color="auto"/>
                    <w:right w:val="none" w:sz="0" w:space="0" w:color="auto"/>
                  </w:divBdr>
                  <w:divsChild>
                    <w:div w:id="370959123">
                      <w:marLeft w:val="0"/>
                      <w:marRight w:val="0"/>
                      <w:marTop w:val="0"/>
                      <w:marBottom w:val="0"/>
                      <w:divBdr>
                        <w:top w:val="none" w:sz="0" w:space="0" w:color="auto"/>
                        <w:left w:val="none" w:sz="0" w:space="0" w:color="auto"/>
                        <w:bottom w:val="none" w:sz="0" w:space="0" w:color="auto"/>
                        <w:right w:val="none" w:sz="0" w:space="0" w:color="auto"/>
                      </w:divBdr>
                    </w:div>
                  </w:divsChild>
                </w:div>
                <w:div w:id="121266070">
                  <w:marLeft w:val="0"/>
                  <w:marRight w:val="0"/>
                  <w:marTop w:val="0"/>
                  <w:marBottom w:val="0"/>
                  <w:divBdr>
                    <w:top w:val="none" w:sz="0" w:space="0" w:color="auto"/>
                    <w:left w:val="none" w:sz="0" w:space="0" w:color="auto"/>
                    <w:bottom w:val="none" w:sz="0" w:space="0" w:color="auto"/>
                    <w:right w:val="none" w:sz="0" w:space="0" w:color="auto"/>
                  </w:divBdr>
                  <w:divsChild>
                    <w:div w:id="1344628737">
                      <w:marLeft w:val="0"/>
                      <w:marRight w:val="0"/>
                      <w:marTop w:val="0"/>
                      <w:marBottom w:val="0"/>
                      <w:divBdr>
                        <w:top w:val="none" w:sz="0" w:space="0" w:color="auto"/>
                        <w:left w:val="none" w:sz="0" w:space="0" w:color="auto"/>
                        <w:bottom w:val="none" w:sz="0" w:space="0" w:color="auto"/>
                        <w:right w:val="none" w:sz="0" w:space="0" w:color="auto"/>
                      </w:divBdr>
                    </w:div>
                  </w:divsChild>
                </w:div>
                <w:div w:id="130220261">
                  <w:marLeft w:val="0"/>
                  <w:marRight w:val="0"/>
                  <w:marTop w:val="0"/>
                  <w:marBottom w:val="0"/>
                  <w:divBdr>
                    <w:top w:val="none" w:sz="0" w:space="0" w:color="auto"/>
                    <w:left w:val="none" w:sz="0" w:space="0" w:color="auto"/>
                    <w:bottom w:val="none" w:sz="0" w:space="0" w:color="auto"/>
                    <w:right w:val="none" w:sz="0" w:space="0" w:color="auto"/>
                  </w:divBdr>
                  <w:divsChild>
                    <w:div w:id="1852328962">
                      <w:marLeft w:val="0"/>
                      <w:marRight w:val="0"/>
                      <w:marTop w:val="0"/>
                      <w:marBottom w:val="0"/>
                      <w:divBdr>
                        <w:top w:val="none" w:sz="0" w:space="0" w:color="auto"/>
                        <w:left w:val="none" w:sz="0" w:space="0" w:color="auto"/>
                        <w:bottom w:val="none" w:sz="0" w:space="0" w:color="auto"/>
                        <w:right w:val="none" w:sz="0" w:space="0" w:color="auto"/>
                      </w:divBdr>
                    </w:div>
                  </w:divsChild>
                </w:div>
                <w:div w:id="278146158">
                  <w:marLeft w:val="0"/>
                  <w:marRight w:val="0"/>
                  <w:marTop w:val="0"/>
                  <w:marBottom w:val="0"/>
                  <w:divBdr>
                    <w:top w:val="none" w:sz="0" w:space="0" w:color="auto"/>
                    <w:left w:val="none" w:sz="0" w:space="0" w:color="auto"/>
                    <w:bottom w:val="none" w:sz="0" w:space="0" w:color="auto"/>
                    <w:right w:val="none" w:sz="0" w:space="0" w:color="auto"/>
                  </w:divBdr>
                  <w:divsChild>
                    <w:div w:id="1955674947">
                      <w:marLeft w:val="0"/>
                      <w:marRight w:val="0"/>
                      <w:marTop w:val="0"/>
                      <w:marBottom w:val="0"/>
                      <w:divBdr>
                        <w:top w:val="none" w:sz="0" w:space="0" w:color="auto"/>
                        <w:left w:val="none" w:sz="0" w:space="0" w:color="auto"/>
                        <w:bottom w:val="none" w:sz="0" w:space="0" w:color="auto"/>
                        <w:right w:val="none" w:sz="0" w:space="0" w:color="auto"/>
                      </w:divBdr>
                    </w:div>
                  </w:divsChild>
                </w:div>
                <w:div w:id="394205175">
                  <w:marLeft w:val="0"/>
                  <w:marRight w:val="0"/>
                  <w:marTop w:val="0"/>
                  <w:marBottom w:val="0"/>
                  <w:divBdr>
                    <w:top w:val="none" w:sz="0" w:space="0" w:color="auto"/>
                    <w:left w:val="none" w:sz="0" w:space="0" w:color="auto"/>
                    <w:bottom w:val="none" w:sz="0" w:space="0" w:color="auto"/>
                    <w:right w:val="none" w:sz="0" w:space="0" w:color="auto"/>
                  </w:divBdr>
                  <w:divsChild>
                    <w:div w:id="1698695723">
                      <w:marLeft w:val="0"/>
                      <w:marRight w:val="0"/>
                      <w:marTop w:val="0"/>
                      <w:marBottom w:val="0"/>
                      <w:divBdr>
                        <w:top w:val="none" w:sz="0" w:space="0" w:color="auto"/>
                        <w:left w:val="none" w:sz="0" w:space="0" w:color="auto"/>
                        <w:bottom w:val="none" w:sz="0" w:space="0" w:color="auto"/>
                        <w:right w:val="none" w:sz="0" w:space="0" w:color="auto"/>
                      </w:divBdr>
                    </w:div>
                  </w:divsChild>
                </w:div>
                <w:div w:id="447628030">
                  <w:marLeft w:val="0"/>
                  <w:marRight w:val="0"/>
                  <w:marTop w:val="0"/>
                  <w:marBottom w:val="0"/>
                  <w:divBdr>
                    <w:top w:val="none" w:sz="0" w:space="0" w:color="auto"/>
                    <w:left w:val="none" w:sz="0" w:space="0" w:color="auto"/>
                    <w:bottom w:val="none" w:sz="0" w:space="0" w:color="auto"/>
                    <w:right w:val="none" w:sz="0" w:space="0" w:color="auto"/>
                  </w:divBdr>
                  <w:divsChild>
                    <w:div w:id="923223786">
                      <w:marLeft w:val="0"/>
                      <w:marRight w:val="0"/>
                      <w:marTop w:val="0"/>
                      <w:marBottom w:val="0"/>
                      <w:divBdr>
                        <w:top w:val="none" w:sz="0" w:space="0" w:color="auto"/>
                        <w:left w:val="none" w:sz="0" w:space="0" w:color="auto"/>
                        <w:bottom w:val="none" w:sz="0" w:space="0" w:color="auto"/>
                        <w:right w:val="none" w:sz="0" w:space="0" w:color="auto"/>
                      </w:divBdr>
                    </w:div>
                  </w:divsChild>
                </w:div>
                <w:div w:id="757019102">
                  <w:marLeft w:val="0"/>
                  <w:marRight w:val="0"/>
                  <w:marTop w:val="0"/>
                  <w:marBottom w:val="0"/>
                  <w:divBdr>
                    <w:top w:val="none" w:sz="0" w:space="0" w:color="auto"/>
                    <w:left w:val="none" w:sz="0" w:space="0" w:color="auto"/>
                    <w:bottom w:val="none" w:sz="0" w:space="0" w:color="auto"/>
                    <w:right w:val="none" w:sz="0" w:space="0" w:color="auto"/>
                  </w:divBdr>
                  <w:divsChild>
                    <w:div w:id="312025582">
                      <w:marLeft w:val="0"/>
                      <w:marRight w:val="0"/>
                      <w:marTop w:val="0"/>
                      <w:marBottom w:val="0"/>
                      <w:divBdr>
                        <w:top w:val="none" w:sz="0" w:space="0" w:color="auto"/>
                        <w:left w:val="none" w:sz="0" w:space="0" w:color="auto"/>
                        <w:bottom w:val="none" w:sz="0" w:space="0" w:color="auto"/>
                        <w:right w:val="none" w:sz="0" w:space="0" w:color="auto"/>
                      </w:divBdr>
                    </w:div>
                  </w:divsChild>
                </w:div>
                <w:div w:id="764500535">
                  <w:marLeft w:val="0"/>
                  <w:marRight w:val="0"/>
                  <w:marTop w:val="0"/>
                  <w:marBottom w:val="0"/>
                  <w:divBdr>
                    <w:top w:val="none" w:sz="0" w:space="0" w:color="auto"/>
                    <w:left w:val="none" w:sz="0" w:space="0" w:color="auto"/>
                    <w:bottom w:val="none" w:sz="0" w:space="0" w:color="auto"/>
                    <w:right w:val="none" w:sz="0" w:space="0" w:color="auto"/>
                  </w:divBdr>
                  <w:divsChild>
                    <w:div w:id="1065569470">
                      <w:marLeft w:val="0"/>
                      <w:marRight w:val="0"/>
                      <w:marTop w:val="0"/>
                      <w:marBottom w:val="0"/>
                      <w:divBdr>
                        <w:top w:val="none" w:sz="0" w:space="0" w:color="auto"/>
                        <w:left w:val="none" w:sz="0" w:space="0" w:color="auto"/>
                        <w:bottom w:val="none" w:sz="0" w:space="0" w:color="auto"/>
                        <w:right w:val="none" w:sz="0" w:space="0" w:color="auto"/>
                      </w:divBdr>
                    </w:div>
                  </w:divsChild>
                </w:div>
                <w:div w:id="864441317">
                  <w:marLeft w:val="0"/>
                  <w:marRight w:val="0"/>
                  <w:marTop w:val="0"/>
                  <w:marBottom w:val="0"/>
                  <w:divBdr>
                    <w:top w:val="none" w:sz="0" w:space="0" w:color="auto"/>
                    <w:left w:val="none" w:sz="0" w:space="0" w:color="auto"/>
                    <w:bottom w:val="none" w:sz="0" w:space="0" w:color="auto"/>
                    <w:right w:val="none" w:sz="0" w:space="0" w:color="auto"/>
                  </w:divBdr>
                  <w:divsChild>
                    <w:div w:id="425545071">
                      <w:marLeft w:val="0"/>
                      <w:marRight w:val="0"/>
                      <w:marTop w:val="0"/>
                      <w:marBottom w:val="0"/>
                      <w:divBdr>
                        <w:top w:val="none" w:sz="0" w:space="0" w:color="auto"/>
                        <w:left w:val="none" w:sz="0" w:space="0" w:color="auto"/>
                        <w:bottom w:val="none" w:sz="0" w:space="0" w:color="auto"/>
                        <w:right w:val="none" w:sz="0" w:space="0" w:color="auto"/>
                      </w:divBdr>
                    </w:div>
                  </w:divsChild>
                </w:div>
                <w:div w:id="884829091">
                  <w:marLeft w:val="0"/>
                  <w:marRight w:val="0"/>
                  <w:marTop w:val="0"/>
                  <w:marBottom w:val="0"/>
                  <w:divBdr>
                    <w:top w:val="none" w:sz="0" w:space="0" w:color="auto"/>
                    <w:left w:val="none" w:sz="0" w:space="0" w:color="auto"/>
                    <w:bottom w:val="none" w:sz="0" w:space="0" w:color="auto"/>
                    <w:right w:val="none" w:sz="0" w:space="0" w:color="auto"/>
                  </w:divBdr>
                  <w:divsChild>
                    <w:div w:id="1817990989">
                      <w:marLeft w:val="0"/>
                      <w:marRight w:val="0"/>
                      <w:marTop w:val="0"/>
                      <w:marBottom w:val="0"/>
                      <w:divBdr>
                        <w:top w:val="none" w:sz="0" w:space="0" w:color="auto"/>
                        <w:left w:val="none" w:sz="0" w:space="0" w:color="auto"/>
                        <w:bottom w:val="none" w:sz="0" w:space="0" w:color="auto"/>
                        <w:right w:val="none" w:sz="0" w:space="0" w:color="auto"/>
                      </w:divBdr>
                    </w:div>
                  </w:divsChild>
                </w:div>
                <w:div w:id="1274558848">
                  <w:marLeft w:val="0"/>
                  <w:marRight w:val="0"/>
                  <w:marTop w:val="0"/>
                  <w:marBottom w:val="0"/>
                  <w:divBdr>
                    <w:top w:val="none" w:sz="0" w:space="0" w:color="auto"/>
                    <w:left w:val="none" w:sz="0" w:space="0" w:color="auto"/>
                    <w:bottom w:val="none" w:sz="0" w:space="0" w:color="auto"/>
                    <w:right w:val="none" w:sz="0" w:space="0" w:color="auto"/>
                  </w:divBdr>
                  <w:divsChild>
                    <w:div w:id="262494032">
                      <w:marLeft w:val="0"/>
                      <w:marRight w:val="0"/>
                      <w:marTop w:val="0"/>
                      <w:marBottom w:val="0"/>
                      <w:divBdr>
                        <w:top w:val="none" w:sz="0" w:space="0" w:color="auto"/>
                        <w:left w:val="none" w:sz="0" w:space="0" w:color="auto"/>
                        <w:bottom w:val="none" w:sz="0" w:space="0" w:color="auto"/>
                        <w:right w:val="none" w:sz="0" w:space="0" w:color="auto"/>
                      </w:divBdr>
                    </w:div>
                  </w:divsChild>
                </w:div>
                <w:div w:id="1276327746">
                  <w:marLeft w:val="0"/>
                  <w:marRight w:val="0"/>
                  <w:marTop w:val="0"/>
                  <w:marBottom w:val="0"/>
                  <w:divBdr>
                    <w:top w:val="none" w:sz="0" w:space="0" w:color="auto"/>
                    <w:left w:val="none" w:sz="0" w:space="0" w:color="auto"/>
                    <w:bottom w:val="none" w:sz="0" w:space="0" w:color="auto"/>
                    <w:right w:val="none" w:sz="0" w:space="0" w:color="auto"/>
                  </w:divBdr>
                  <w:divsChild>
                    <w:div w:id="1591742697">
                      <w:marLeft w:val="0"/>
                      <w:marRight w:val="0"/>
                      <w:marTop w:val="0"/>
                      <w:marBottom w:val="0"/>
                      <w:divBdr>
                        <w:top w:val="none" w:sz="0" w:space="0" w:color="auto"/>
                        <w:left w:val="none" w:sz="0" w:space="0" w:color="auto"/>
                        <w:bottom w:val="none" w:sz="0" w:space="0" w:color="auto"/>
                        <w:right w:val="none" w:sz="0" w:space="0" w:color="auto"/>
                      </w:divBdr>
                    </w:div>
                  </w:divsChild>
                </w:div>
                <w:div w:id="1304892525">
                  <w:marLeft w:val="0"/>
                  <w:marRight w:val="0"/>
                  <w:marTop w:val="0"/>
                  <w:marBottom w:val="0"/>
                  <w:divBdr>
                    <w:top w:val="none" w:sz="0" w:space="0" w:color="auto"/>
                    <w:left w:val="none" w:sz="0" w:space="0" w:color="auto"/>
                    <w:bottom w:val="none" w:sz="0" w:space="0" w:color="auto"/>
                    <w:right w:val="none" w:sz="0" w:space="0" w:color="auto"/>
                  </w:divBdr>
                  <w:divsChild>
                    <w:div w:id="1662350026">
                      <w:marLeft w:val="0"/>
                      <w:marRight w:val="0"/>
                      <w:marTop w:val="0"/>
                      <w:marBottom w:val="0"/>
                      <w:divBdr>
                        <w:top w:val="none" w:sz="0" w:space="0" w:color="auto"/>
                        <w:left w:val="none" w:sz="0" w:space="0" w:color="auto"/>
                        <w:bottom w:val="none" w:sz="0" w:space="0" w:color="auto"/>
                        <w:right w:val="none" w:sz="0" w:space="0" w:color="auto"/>
                      </w:divBdr>
                    </w:div>
                  </w:divsChild>
                </w:div>
                <w:div w:id="1454321101">
                  <w:marLeft w:val="0"/>
                  <w:marRight w:val="0"/>
                  <w:marTop w:val="0"/>
                  <w:marBottom w:val="0"/>
                  <w:divBdr>
                    <w:top w:val="none" w:sz="0" w:space="0" w:color="auto"/>
                    <w:left w:val="none" w:sz="0" w:space="0" w:color="auto"/>
                    <w:bottom w:val="none" w:sz="0" w:space="0" w:color="auto"/>
                    <w:right w:val="none" w:sz="0" w:space="0" w:color="auto"/>
                  </w:divBdr>
                  <w:divsChild>
                    <w:div w:id="356662759">
                      <w:marLeft w:val="0"/>
                      <w:marRight w:val="0"/>
                      <w:marTop w:val="0"/>
                      <w:marBottom w:val="0"/>
                      <w:divBdr>
                        <w:top w:val="none" w:sz="0" w:space="0" w:color="auto"/>
                        <w:left w:val="none" w:sz="0" w:space="0" w:color="auto"/>
                        <w:bottom w:val="none" w:sz="0" w:space="0" w:color="auto"/>
                        <w:right w:val="none" w:sz="0" w:space="0" w:color="auto"/>
                      </w:divBdr>
                    </w:div>
                  </w:divsChild>
                </w:div>
                <w:div w:id="1607083227">
                  <w:marLeft w:val="0"/>
                  <w:marRight w:val="0"/>
                  <w:marTop w:val="0"/>
                  <w:marBottom w:val="0"/>
                  <w:divBdr>
                    <w:top w:val="none" w:sz="0" w:space="0" w:color="auto"/>
                    <w:left w:val="none" w:sz="0" w:space="0" w:color="auto"/>
                    <w:bottom w:val="none" w:sz="0" w:space="0" w:color="auto"/>
                    <w:right w:val="none" w:sz="0" w:space="0" w:color="auto"/>
                  </w:divBdr>
                  <w:divsChild>
                    <w:div w:id="862397902">
                      <w:marLeft w:val="0"/>
                      <w:marRight w:val="0"/>
                      <w:marTop w:val="0"/>
                      <w:marBottom w:val="0"/>
                      <w:divBdr>
                        <w:top w:val="none" w:sz="0" w:space="0" w:color="auto"/>
                        <w:left w:val="none" w:sz="0" w:space="0" w:color="auto"/>
                        <w:bottom w:val="none" w:sz="0" w:space="0" w:color="auto"/>
                        <w:right w:val="none" w:sz="0" w:space="0" w:color="auto"/>
                      </w:divBdr>
                    </w:div>
                  </w:divsChild>
                </w:div>
                <w:div w:id="2031292379">
                  <w:marLeft w:val="0"/>
                  <w:marRight w:val="0"/>
                  <w:marTop w:val="0"/>
                  <w:marBottom w:val="0"/>
                  <w:divBdr>
                    <w:top w:val="none" w:sz="0" w:space="0" w:color="auto"/>
                    <w:left w:val="none" w:sz="0" w:space="0" w:color="auto"/>
                    <w:bottom w:val="none" w:sz="0" w:space="0" w:color="auto"/>
                    <w:right w:val="none" w:sz="0" w:space="0" w:color="auto"/>
                  </w:divBdr>
                  <w:divsChild>
                    <w:div w:id="709651230">
                      <w:marLeft w:val="0"/>
                      <w:marRight w:val="0"/>
                      <w:marTop w:val="0"/>
                      <w:marBottom w:val="0"/>
                      <w:divBdr>
                        <w:top w:val="none" w:sz="0" w:space="0" w:color="auto"/>
                        <w:left w:val="none" w:sz="0" w:space="0" w:color="auto"/>
                        <w:bottom w:val="none" w:sz="0" w:space="0" w:color="auto"/>
                        <w:right w:val="none" w:sz="0" w:space="0" w:color="auto"/>
                      </w:divBdr>
                    </w:div>
                  </w:divsChild>
                </w:div>
                <w:div w:id="2061249851">
                  <w:marLeft w:val="0"/>
                  <w:marRight w:val="0"/>
                  <w:marTop w:val="0"/>
                  <w:marBottom w:val="0"/>
                  <w:divBdr>
                    <w:top w:val="none" w:sz="0" w:space="0" w:color="auto"/>
                    <w:left w:val="none" w:sz="0" w:space="0" w:color="auto"/>
                    <w:bottom w:val="none" w:sz="0" w:space="0" w:color="auto"/>
                    <w:right w:val="none" w:sz="0" w:space="0" w:color="auto"/>
                  </w:divBdr>
                  <w:divsChild>
                    <w:div w:id="12859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601">
          <w:marLeft w:val="0"/>
          <w:marRight w:val="0"/>
          <w:marTop w:val="0"/>
          <w:marBottom w:val="0"/>
          <w:divBdr>
            <w:top w:val="none" w:sz="0" w:space="0" w:color="auto"/>
            <w:left w:val="none" w:sz="0" w:space="0" w:color="auto"/>
            <w:bottom w:val="none" w:sz="0" w:space="0" w:color="auto"/>
            <w:right w:val="none" w:sz="0" w:space="0" w:color="auto"/>
          </w:divBdr>
        </w:div>
        <w:div w:id="431318088">
          <w:marLeft w:val="0"/>
          <w:marRight w:val="0"/>
          <w:marTop w:val="0"/>
          <w:marBottom w:val="0"/>
          <w:divBdr>
            <w:top w:val="none" w:sz="0" w:space="0" w:color="auto"/>
            <w:left w:val="none" w:sz="0" w:space="0" w:color="auto"/>
            <w:bottom w:val="none" w:sz="0" w:space="0" w:color="auto"/>
            <w:right w:val="none" w:sz="0" w:space="0" w:color="auto"/>
          </w:divBdr>
        </w:div>
        <w:div w:id="501504898">
          <w:marLeft w:val="0"/>
          <w:marRight w:val="0"/>
          <w:marTop w:val="0"/>
          <w:marBottom w:val="0"/>
          <w:divBdr>
            <w:top w:val="none" w:sz="0" w:space="0" w:color="auto"/>
            <w:left w:val="none" w:sz="0" w:space="0" w:color="auto"/>
            <w:bottom w:val="none" w:sz="0" w:space="0" w:color="auto"/>
            <w:right w:val="none" w:sz="0" w:space="0" w:color="auto"/>
          </w:divBdr>
          <w:divsChild>
            <w:div w:id="1491142744">
              <w:marLeft w:val="-75"/>
              <w:marRight w:val="0"/>
              <w:marTop w:val="30"/>
              <w:marBottom w:val="30"/>
              <w:divBdr>
                <w:top w:val="none" w:sz="0" w:space="0" w:color="auto"/>
                <w:left w:val="none" w:sz="0" w:space="0" w:color="auto"/>
                <w:bottom w:val="none" w:sz="0" w:space="0" w:color="auto"/>
                <w:right w:val="none" w:sz="0" w:space="0" w:color="auto"/>
              </w:divBdr>
              <w:divsChild>
                <w:div w:id="538399948">
                  <w:marLeft w:val="0"/>
                  <w:marRight w:val="0"/>
                  <w:marTop w:val="0"/>
                  <w:marBottom w:val="0"/>
                  <w:divBdr>
                    <w:top w:val="none" w:sz="0" w:space="0" w:color="auto"/>
                    <w:left w:val="none" w:sz="0" w:space="0" w:color="auto"/>
                    <w:bottom w:val="none" w:sz="0" w:space="0" w:color="auto"/>
                    <w:right w:val="none" w:sz="0" w:space="0" w:color="auto"/>
                  </w:divBdr>
                  <w:divsChild>
                    <w:div w:id="1424836227">
                      <w:marLeft w:val="0"/>
                      <w:marRight w:val="0"/>
                      <w:marTop w:val="0"/>
                      <w:marBottom w:val="0"/>
                      <w:divBdr>
                        <w:top w:val="none" w:sz="0" w:space="0" w:color="auto"/>
                        <w:left w:val="none" w:sz="0" w:space="0" w:color="auto"/>
                        <w:bottom w:val="none" w:sz="0" w:space="0" w:color="auto"/>
                        <w:right w:val="none" w:sz="0" w:space="0" w:color="auto"/>
                      </w:divBdr>
                    </w:div>
                  </w:divsChild>
                </w:div>
                <w:div w:id="1162623095">
                  <w:marLeft w:val="0"/>
                  <w:marRight w:val="0"/>
                  <w:marTop w:val="0"/>
                  <w:marBottom w:val="0"/>
                  <w:divBdr>
                    <w:top w:val="none" w:sz="0" w:space="0" w:color="auto"/>
                    <w:left w:val="none" w:sz="0" w:space="0" w:color="auto"/>
                    <w:bottom w:val="none" w:sz="0" w:space="0" w:color="auto"/>
                    <w:right w:val="none" w:sz="0" w:space="0" w:color="auto"/>
                  </w:divBdr>
                  <w:divsChild>
                    <w:div w:id="1869952846">
                      <w:marLeft w:val="0"/>
                      <w:marRight w:val="0"/>
                      <w:marTop w:val="0"/>
                      <w:marBottom w:val="0"/>
                      <w:divBdr>
                        <w:top w:val="none" w:sz="0" w:space="0" w:color="auto"/>
                        <w:left w:val="none" w:sz="0" w:space="0" w:color="auto"/>
                        <w:bottom w:val="none" w:sz="0" w:space="0" w:color="auto"/>
                        <w:right w:val="none" w:sz="0" w:space="0" w:color="auto"/>
                      </w:divBdr>
                    </w:div>
                  </w:divsChild>
                </w:div>
                <w:div w:id="1486121918">
                  <w:marLeft w:val="0"/>
                  <w:marRight w:val="0"/>
                  <w:marTop w:val="0"/>
                  <w:marBottom w:val="0"/>
                  <w:divBdr>
                    <w:top w:val="none" w:sz="0" w:space="0" w:color="auto"/>
                    <w:left w:val="none" w:sz="0" w:space="0" w:color="auto"/>
                    <w:bottom w:val="none" w:sz="0" w:space="0" w:color="auto"/>
                    <w:right w:val="none" w:sz="0" w:space="0" w:color="auto"/>
                  </w:divBdr>
                  <w:divsChild>
                    <w:div w:id="19458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7677">
          <w:marLeft w:val="0"/>
          <w:marRight w:val="0"/>
          <w:marTop w:val="0"/>
          <w:marBottom w:val="0"/>
          <w:divBdr>
            <w:top w:val="none" w:sz="0" w:space="0" w:color="auto"/>
            <w:left w:val="none" w:sz="0" w:space="0" w:color="auto"/>
            <w:bottom w:val="none" w:sz="0" w:space="0" w:color="auto"/>
            <w:right w:val="none" w:sz="0" w:space="0" w:color="auto"/>
          </w:divBdr>
          <w:divsChild>
            <w:div w:id="1323506153">
              <w:marLeft w:val="-75"/>
              <w:marRight w:val="0"/>
              <w:marTop w:val="30"/>
              <w:marBottom w:val="30"/>
              <w:divBdr>
                <w:top w:val="none" w:sz="0" w:space="0" w:color="auto"/>
                <w:left w:val="none" w:sz="0" w:space="0" w:color="auto"/>
                <w:bottom w:val="none" w:sz="0" w:space="0" w:color="auto"/>
                <w:right w:val="none" w:sz="0" w:space="0" w:color="auto"/>
              </w:divBdr>
              <w:divsChild>
                <w:div w:id="135803594">
                  <w:marLeft w:val="0"/>
                  <w:marRight w:val="0"/>
                  <w:marTop w:val="0"/>
                  <w:marBottom w:val="0"/>
                  <w:divBdr>
                    <w:top w:val="none" w:sz="0" w:space="0" w:color="auto"/>
                    <w:left w:val="none" w:sz="0" w:space="0" w:color="auto"/>
                    <w:bottom w:val="none" w:sz="0" w:space="0" w:color="auto"/>
                    <w:right w:val="none" w:sz="0" w:space="0" w:color="auto"/>
                  </w:divBdr>
                  <w:divsChild>
                    <w:div w:id="174081736">
                      <w:marLeft w:val="0"/>
                      <w:marRight w:val="0"/>
                      <w:marTop w:val="0"/>
                      <w:marBottom w:val="0"/>
                      <w:divBdr>
                        <w:top w:val="none" w:sz="0" w:space="0" w:color="auto"/>
                        <w:left w:val="none" w:sz="0" w:space="0" w:color="auto"/>
                        <w:bottom w:val="none" w:sz="0" w:space="0" w:color="auto"/>
                        <w:right w:val="none" w:sz="0" w:space="0" w:color="auto"/>
                      </w:divBdr>
                    </w:div>
                  </w:divsChild>
                </w:div>
                <w:div w:id="420833616">
                  <w:marLeft w:val="0"/>
                  <w:marRight w:val="0"/>
                  <w:marTop w:val="0"/>
                  <w:marBottom w:val="0"/>
                  <w:divBdr>
                    <w:top w:val="none" w:sz="0" w:space="0" w:color="auto"/>
                    <w:left w:val="none" w:sz="0" w:space="0" w:color="auto"/>
                    <w:bottom w:val="none" w:sz="0" w:space="0" w:color="auto"/>
                    <w:right w:val="none" w:sz="0" w:space="0" w:color="auto"/>
                  </w:divBdr>
                  <w:divsChild>
                    <w:div w:id="1591691800">
                      <w:marLeft w:val="0"/>
                      <w:marRight w:val="0"/>
                      <w:marTop w:val="0"/>
                      <w:marBottom w:val="0"/>
                      <w:divBdr>
                        <w:top w:val="none" w:sz="0" w:space="0" w:color="auto"/>
                        <w:left w:val="none" w:sz="0" w:space="0" w:color="auto"/>
                        <w:bottom w:val="none" w:sz="0" w:space="0" w:color="auto"/>
                        <w:right w:val="none" w:sz="0" w:space="0" w:color="auto"/>
                      </w:divBdr>
                    </w:div>
                  </w:divsChild>
                </w:div>
                <w:div w:id="422343763">
                  <w:marLeft w:val="0"/>
                  <w:marRight w:val="0"/>
                  <w:marTop w:val="0"/>
                  <w:marBottom w:val="0"/>
                  <w:divBdr>
                    <w:top w:val="none" w:sz="0" w:space="0" w:color="auto"/>
                    <w:left w:val="none" w:sz="0" w:space="0" w:color="auto"/>
                    <w:bottom w:val="none" w:sz="0" w:space="0" w:color="auto"/>
                    <w:right w:val="none" w:sz="0" w:space="0" w:color="auto"/>
                  </w:divBdr>
                  <w:divsChild>
                    <w:div w:id="46344135">
                      <w:marLeft w:val="0"/>
                      <w:marRight w:val="0"/>
                      <w:marTop w:val="0"/>
                      <w:marBottom w:val="0"/>
                      <w:divBdr>
                        <w:top w:val="none" w:sz="0" w:space="0" w:color="auto"/>
                        <w:left w:val="none" w:sz="0" w:space="0" w:color="auto"/>
                        <w:bottom w:val="none" w:sz="0" w:space="0" w:color="auto"/>
                        <w:right w:val="none" w:sz="0" w:space="0" w:color="auto"/>
                      </w:divBdr>
                    </w:div>
                  </w:divsChild>
                </w:div>
                <w:div w:id="1098869463">
                  <w:marLeft w:val="0"/>
                  <w:marRight w:val="0"/>
                  <w:marTop w:val="0"/>
                  <w:marBottom w:val="0"/>
                  <w:divBdr>
                    <w:top w:val="none" w:sz="0" w:space="0" w:color="auto"/>
                    <w:left w:val="none" w:sz="0" w:space="0" w:color="auto"/>
                    <w:bottom w:val="none" w:sz="0" w:space="0" w:color="auto"/>
                    <w:right w:val="none" w:sz="0" w:space="0" w:color="auto"/>
                  </w:divBdr>
                  <w:divsChild>
                    <w:div w:id="314799154">
                      <w:marLeft w:val="0"/>
                      <w:marRight w:val="0"/>
                      <w:marTop w:val="0"/>
                      <w:marBottom w:val="0"/>
                      <w:divBdr>
                        <w:top w:val="none" w:sz="0" w:space="0" w:color="auto"/>
                        <w:left w:val="none" w:sz="0" w:space="0" w:color="auto"/>
                        <w:bottom w:val="none" w:sz="0" w:space="0" w:color="auto"/>
                        <w:right w:val="none" w:sz="0" w:space="0" w:color="auto"/>
                      </w:divBdr>
                    </w:div>
                  </w:divsChild>
                </w:div>
                <w:div w:id="1293555333">
                  <w:marLeft w:val="0"/>
                  <w:marRight w:val="0"/>
                  <w:marTop w:val="0"/>
                  <w:marBottom w:val="0"/>
                  <w:divBdr>
                    <w:top w:val="none" w:sz="0" w:space="0" w:color="auto"/>
                    <w:left w:val="none" w:sz="0" w:space="0" w:color="auto"/>
                    <w:bottom w:val="none" w:sz="0" w:space="0" w:color="auto"/>
                    <w:right w:val="none" w:sz="0" w:space="0" w:color="auto"/>
                  </w:divBdr>
                  <w:divsChild>
                    <w:div w:id="142745894">
                      <w:marLeft w:val="0"/>
                      <w:marRight w:val="0"/>
                      <w:marTop w:val="0"/>
                      <w:marBottom w:val="0"/>
                      <w:divBdr>
                        <w:top w:val="none" w:sz="0" w:space="0" w:color="auto"/>
                        <w:left w:val="none" w:sz="0" w:space="0" w:color="auto"/>
                        <w:bottom w:val="none" w:sz="0" w:space="0" w:color="auto"/>
                        <w:right w:val="none" w:sz="0" w:space="0" w:color="auto"/>
                      </w:divBdr>
                    </w:div>
                  </w:divsChild>
                </w:div>
                <w:div w:id="1336542583">
                  <w:marLeft w:val="0"/>
                  <w:marRight w:val="0"/>
                  <w:marTop w:val="0"/>
                  <w:marBottom w:val="0"/>
                  <w:divBdr>
                    <w:top w:val="none" w:sz="0" w:space="0" w:color="auto"/>
                    <w:left w:val="none" w:sz="0" w:space="0" w:color="auto"/>
                    <w:bottom w:val="none" w:sz="0" w:space="0" w:color="auto"/>
                    <w:right w:val="none" w:sz="0" w:space="0" w:color="auto"/>
                  </w:divBdr>
                  <w:divsChild>
                    <w:div w:id="903953941">
                      <w:marLeft w:val="0"/>
                      <w:marRight w:val="0"/>
                      <w:marTop w:val="0"/>
                      <w:marBottom w:val="0"/>
                      <w:divBdr>
                        <w:top w:val="none" w:sz="0" w:space="0" w:color="auto"/>
                        <w:left w:val="none" w:sz="0" w:space="0" w:color="auto"/>
                        <w:bottom w:val="none" w:sz="0" w:space="0" w:color="auto"/>
                        <w:right w:val="none" w:sz="0" w:space="0" w:color="auto"/>
                      </w:divBdr>
                    </w:div>
                  </w:divsChild>
                </w:div>
                <w:div w:id="1775199643">
                  <w:marLeft w:val="0"/>
                  <w:marRight w:val="0"/>
                  <w:marTop w:val="0"/>
                  <w:marBottom w:val="0"/>
                  <w:divBdr>
                    <w:top w:val="none" w:sz="0" w:space="0" w:color="auto"/>
                    <w:left w:val="none" w:sz="0" w:space="0" w:color="auto"/>
                    <w:bottom w:val="none" w:sz="0" w:space="0" w:color="auto"/>
                    <w:right w:val="none" w:sz="0" w:space="0" w:color="auto"/>
                  </w:divBdr>
                  <w:divsChild>
                    <w:div w:id="1488746807">
                      <w:marLeft w:val="0"/>
                      <w:marRight w:val="0"/>
                      <w:marTop w:val="0"/>
                      <w:marBottom w:val="0"/>
                      <w:divBdr>
                        <w:top w:val="none" w:sz="0" w:space="0" w:color="auto"/>
                        <w:left w:val="none" w:sz="0" w:space="0" w:color="auto"/>
                        <w:bottom w:val="none" w:sz="0" w:space="0" w:color="auto"/>
                        <w:right w:val="none" w:sz="0" w:space="0" w:color="auto"/>
                      </w:divBdr>
                    </w:div>
                  </w:divsChild>
                </w:div>
                <w:div w:id="1813403482">
                  <w:marLeft w:val="0"/>
                  <w:marRight w:val="0"/>
                  <w:marTop w:val="0"/>
                  <w:marBottom w:val="0"/>
                  <w:divBdr>
                    <w:top w:val="none" w:sz="0" w:space="0" w:color="auto"/>
                    <w:left w:val="none" w:sz="0" w:space="0" w:color="auto"/>
                    <w:bottom w:val="none" w:sz="0" w:space="0" w:color="auto"/>
                    <w:right w:val="none" w:sz="0" w:space="0" w:color="auto"/>
                  </w:divBdr>
                  <w:divsChild>
                    <w:div w:id="1160803919">
                      <w:marLeft w:val="0"/>
                      <w:marRight w:val="0"/>
                      <w:marTop w:val="0"/>
                      <w:marBottom w:val="0"/>
                      <w:divBdr>
                        <w:top w:val="none" w:sz="0" w:space="0" w:color="auto"/>
                        <w:left w:val="none" w:sz="0" w:space="0" w:color="auto"/>
                        <w:bottom w:val="none" w:sz="0" w:space="0" w:color="auto"/>
                        <w:right w:val="none" w:sz="0" w:space="0" w:color="auto"/>
                      </w:divBdr>
                    </w:div>
                  </w:divsChild>
                </w:div>
                <w:div w:id="1882860714">
                  <w:marLeft w:val="0"/>
                  <w:marRight w:val="0"/>
                  <w:marTop w:val="0"/>
                  <w:marBottom w:val="0"/>
                  <w:divBdr>
                    <w:top w:val="none" w:sz="0" w:space="0" w:color="auto"/>
                    <w:left w:val="none" w:sz="0" w:space="0" w:color="auto"/>
                    <w:bottom w:val="none" w:sz="0" w:space="0" w:color="auto"/>
                    <w:right w:val="none" w:sz="0" w:space="0" w:color="auto"/>
                  </w:divBdr>
                  <w:divsChild>
                    <w:div w:id="7249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32869">
          <w:marLeft w:val="0"/>
          <w:marRight w:val="0"/>
          <w:marTop w:val="0"/>
          <w:marBottom w:val="0"/>
          <w:divBdr>
            <w:top w:val="none" w:sz="0" w:space="0" w:color="auto"/>
            <w:left w:val="none" w:sz="0" w:space="0" w:color="auto"/>
            <w:bottom w:val="none" w:sz="0" w:space="0" w:color="auto"/>
            <w:right w:val="none" w:sz="0" w:space="0" w:color="auto"/>
          </w:divBdr>
        </w:div>
        <w:div w:id="594435333">
          <w:marLeft w:val="0"/>
          <w:marRight w:val="0"/>
          <w:marTop w:val="0"/>
          <w:marBottom w:val="0"/>
          <w:divBdr>
            <w:top w:val="none" w:sz="0" w:space="0" w:color="auto"/>
            <w:left w:val="none" w:sz="0" w:space="0" w:color="auto"/>
            <w:bottom w:val="none" w:sz="0" w:space="0" w:color="auto"/>
            <w:right w:val="none" w:sz="0" w:space="0" w:color="auto"/>
          </w:divBdr>
        </w:div>
        <w:div w:id="606549245">
          <w:marLeft w:val="0"/>
          <w:marRight w:val="0"/>
          <w:marTop w:val="0"/>
          <w:marBottom w:val="0"/>
          <w:divBdr>
            <w:top w:val="none" w:sz="0" w:space="0" w:color="auto"/>
            <w:left w:val="none" w:sz="0" w:space="0" w:color="auto"/>
            <w:bottom w:val="none" w:sz="0" w:space="0" w:color="auto"/>
            <w:right w:val="none" w:sz="0" w:space="0" w:color="auto"/>
          </w:divBdr>
        </w:div>
        <w:div w:id="950937204">
          <w:marLeft w:val="0"/>
          <w:marRight w:val="0"/>
          <w:marTop w:val="0"/>
          <w:marBottom w:val="0"/>
          <w:divBdr>
            <w:top w:val="none" w:sz="0" w:space="0" w:color="auto"/>
            <w:left w:val="none" w:sz="0" w:space="0" w:color="auto"/>
            <w:bottom w:val="none" w:sz="0" w:space="0" w:color="auto"/>
            <w:right w:val="none" w:sz="0" w:space="0" w:color="auto"/>
          </w:divBdr>
        </w:div>
        <w:div w:id="997540207">
          <w:marLeft w:val="0"/>
          <w:marRight w:val="0"/>
          <w:marTop w:val="0"/>
          <w:marBottom w:val="0"/>
          <w:divBdr>
            <w:top w:val="none" w:sz="0" w:space="0" w:color="auto"/>
            <w:left w:val="none" w:sz="0" w:space="0" w:color="auto"/>
            <w:bottom w:val="none" w:sz="0" w:space="0" w:color="auto"/>
            <w:right w:val="none" w:sz="0" w:space="0" w:color="auto"/>
          </w:divBdr>
        </w:div>
        <w:div w:id="1170097737">
          <w:marLeft w:val="0"/>
          <w:marRight w:val="0"/>
          <w:marTop w:val="0"/>
          <w:marBottom w:val="0"/>
          <w:divBdr>
            <w:top w:val="none" w:sz="0" w:space="0" w:color="auto"/>
            <w:left w:val="none" w:sz="0" w:space="0" w:color="auto"/>
            <w:bottom w:val="none" w:sz="0" w:space="0" w:color="auto"/>
            <w:right w:val="none" w:sz="0" w:space="0" w:color="auto"/>
          </w:divBdr>
        </w:div>
        <w:div w:id="1231772697">
          <w:marLeft w:val="0"/>
          <w:marRight w:val="0"/>
          <w:marTop w:val="0"/>
          <w:marBottom w:val="0"/>
          <w:divBdr>
            <w:top w:val="none" w:sz="0" w:space="0" w:color="auto"/>
            <w:left w:val="none" w:sz="0" w:space="0" w:color="auto"/>
            <w:bottom w:val="none" w:sz="0" w:space="0" w:color="auto"/>
            <w:right w:val="none" w:sz="0" w:space="0" w:color="auto"/>
          </w:divBdr>
          <w:divsChild>
            <w:div w:id="477041263">
              <w:marLeft w:val="-75"/>
              <w:marRight w:val="0"/>
              <w:marTop w:val="30"/>
              <w:marBottom w:val="30"/>
              <w:divBdr>
                <w:top w:val="none" w:sz="0" w:space="0" w:color="auto"/>
                <w:left w:val="none" w:sz="0" w:space="0" w:color="auto"/>
                <w:bottom w:val="none" w:sz="0" w:space="0" w:color="auto"/>
                <w:right w:val="none" w:sz="0" w:space="0" w:color="auto"/>
              </w:divBdr>
              <w:divsChild>
                <w:div w:id="45881730">
                  <w:marLeft w:val="0"/>
                  <w:marRight w:val="0"/>
                  <w:marTop w:val="0"/>
                  <w:marBottom w:val="0"/>
                  <w:divBdr>
                    <w:top w:val="none" w:sz="0" w:space="0" w:color="auto"/>
                    <w:left w:val="none" w:sz="0" w:space="0" w:color="auto"/>
                    <w:bottom w:val="none" w:sz="0" w:space="0" w:color="auto"/>
                    <w:right w:val="none" w:sz="0" w:space="0" w:color="auto"/>
                  </w:divBdr>
                  <w:divsChild>
                    <w:div w:id="523902404">
                      <w:marLeft w:val="0"/>
                      <w:marRight w:val="0"/>
                      <w:marTop w:val="0"/>
                      <w:marBottom w:val="0"/>
                      <w:divBdr>
                        <w:top w:val="none" w:sz="0" w:space="0" w:color="auto"/>
                        <w:left w:val="none" w:sz="0" w:space="0" w:color="auto"/>
                        <w:bottom w:val="none" w:sz="0" w:space="0" w:color="auto"/>
                        <w:right w:val="none" w:sz="0" w:space="0" w:color="auto"/>
                      </w:divBdr>
                    </w:div>
                  </w:divsChild>
                </w:div>
                <w:div w:id="247614680">
                  <w:marLeft w:val="0"/>
                  <w:marRight w:val="0"/>
                  <w:marTop w:val="0"/>
                  <w:marBottom w:val="0"/>
                  <w:divBdr>
                    <w:top w:val="none" w:sz="0" w:space="0" w:color="auto"/>
                    <w:left w:val="none" w:sz="0" w:space="0" w:color="auto"/>
                    <w:bottom w:val="none" w:sz="0" w:space="0" w:color="auto"/>
                    <w:right w:val="none" w:sz="0" w:space="0" w:color="auto"/>
                  </w:divBdr>
                  <w:divsChild>
                    <w:div w:id="639190775">
                      <w:marLeft w:val="0"/>
                      <w:marRight w:val="0"/>
                      <w:marTop w:val="0"/>
                      <w:marBottom w:val="0"/>
                      <w:divBdr>
                        <w:top w:val="none" w:sz="0" w:space="0" w:color="auto"/>
                        <w:left w:val="none" w:sz="0" w:space="0" w:color="auto"/>
                        <w:bottom w:val="none" w:sz="0" w:space="0" w:color="auto"/>
                        <w:right w:val="none" w:sz="0" w:space="0" w:color="auto"/>
                      </w:divBdr>
                    </w:div>
                  </w:divsChild>
                </w:div>
                <w:div w:id="387343376">
                  <w:marLeft w:val="0"/>
                  <w:marRight w:val="0"/>
                  <w:marTop w:val="0"/>
                  <w:marBottom w:val="0"/>
                  <w:divBdr>
                    <w:top w:val="none" w:sz="0" w:space="0" w:color="auto"/>
                    <w:left w:val="none" w:sz="0" w:space="0" w:color="auto"/>
                    <w:bottom w:val="none" w:sz="0" w:space="0" w:color="auto"/>
                    <w:right w:val="none" w:sz="0" w:space="0" w:color="auto"/>
                  </w:divBdr>
                  <w:divsChild>
                    <w:div w:id="660279765">
                      <w:marLeft w:val="0"/>
                      <w:marRight w:val="0"/>
                      <w:marTop w:val="0"/>
                      <w:marBottom w:val="0"/>
                      <w:divBdr>
                        <w:top w:val="none" w:sz="0" w:space="0" w:color="auto"/>
                        <w:left w:val="none" w:sz="0" w:space="0" w:color="auto"/>
                        <w:bottom w:val="none" w:sz="0" w:space="0" w:color="auto"/>
                        <w:right w:val="none" w:sz="0" w:space="0" w:color="auto"/>
                      </w:divBdr>
                    </w:div>
                  </w:divsChild>
                </w:div>
                <w:div w:id="568615033">
                  <w:marLeft w:val="0"/>
                  <w:marRight w:val="0"/>
                  <w:marTop w:val="0"/>
                  <w:marBottom w:val="0"/>
                  <w:divBdr>
                    <w:top w:val="none" w:sz="0" w:space="0" w:color="auto"/>
                    <w:left w:val="none" w:sz="0" w:space="0" w:color="auto"/>
                    <w:bottom w:val="none" w:sz="0" w:space="0" w:color="auto"/>
                    <w:right w:val="none" w:sz="0" w:space="0" w:color="auto"/>
                  </w:divBdr>
                  <w:divsChild>
                    <w:div w:id="1541090862">
                      <w:marLeft w:val="0"/>
                      <w:marRight w:val="0"/>
                      <w:marTop w:val="0"/>
                      <w:marBottom w:val="0"/>
                      <w:divBdr>
                        <w:top w:val="none" w:sz="0" w:space="0" w:color="auto"/>
                        <w:left w:val="none" w:sz="0" w:space="0" w:color="auto"/>
                        <w:bottom w:val="none" w:sz="0" w:space="0" w:color="auto"/>
                        <w:right w:val="none" w:sz="0" w:space="0" w:color="auto"/>
                      </w:divBdr>
                    </w:div>
                  </w:divsChild>
                </w:div>
                <w:div w:id="644356758">
                  <w:marLeft w:val="0"/>
                  <w:marRight w:val="0"/>
                  <w:marTop w:val="0"/>
                  <w:marBottom w:val="0"/>
                  <w:divBdr>
                    <w:top w:val="none" w:sz="0" w:space="0" w:color="auto"/>
                    <w:left w:val="none" w:sz="0" w:space="0" w:color="auto"/>
                    <w:bottom w:val="none" w:sz="0" w:space="0" w:color="auto"/>
                    <w:right w:val="none" w:sz="0" w:space="0" w:color="auto"/>
                  </w:divBdr>
                  <w:divsChild>
                    <w:div w:id="1226186838">
                      <w:marLeft w:val="0"/>
                      <w:marRight w:val="0"/>
                      <w:marTop w:val="0"/>
                      <w:marBottom w:val="0"/>
                      <w:divBdr>
                        <w:top w:val="none" w:sz="0" w:space="0" w:color="auto"/>
                        <w:left w:val="none" w:sz="0" w:space="0" w:color="auto"/>
                        <w:bottom w:val="none" w:sz="0" w:space="0" w:color="auto"/>
                        <w:right w:val="none" w:sz="0" w:space="0" w:color="auto"/>
                      </w:divBdr>
                    </w:div>
                  </w:divsChild>
                </w:div>
                <w:div w:id="760031183">
                  <w:marLeft w:val="0"/>
                  <w:marRight w:val="0"/>
                  <w:marTop w:val="0"/>
                  <w:marBottom w:val="0"/>
                  <w:divBdr>
                    <w:top w:val="none" w:sz="0" w:space="0" w:color="auto"/>
                    <w:left w:val="none" w:sz="0" w:space="0" w:color="auto"/>
                    <w:bottom w:val="none" w:sz="0" w:space="0" w:color="auto"/>
                    <w:right w:val="none" w:sz="0" w:space="0" w:color="auto"/>
                  </w:divBdr>
                  <w:divsChild>
                    <w:div w:id="377437850">
                      <w:marLeft w:val="0"/>
                      <w:marRight w:val="0"/>
                      <w:marTop w:val="0"/>
                      <w:marBottom w:val="0"/>
                      <w:divBdr>
                        <w:top w:val="none" w:sz="0" w:space="0" w:color="auto"/>
                        <w:left w:val="none" w:sz="0" w:space="0" w:color="auto"/>
                        <w:bottom w:val="none" w:sz="0" w:space="0" w:color="auto"/>
                        <w:right w:val="none" w:sz="0" w:space="0" w:color="auto"/>
                      </w:divBdr>
                    </w:div>
                  </w:divsChild>
                </w:div>
                <w:div w:id="1066875458">
                  <w:marLeft w:val="0"/>
                  <w:marRight w:val="0"/>
                  <w:marTop w:val="0"/>
                  <w:marBottom w:val="0"/>
                  <w:divBdr>
                    <w:top w:val="none" w:sz="0" w:space="0" w:color="auto"/>
                    <w:left w:val="none" w:sz="0" w:space="0" w:color="auto"/>
                    <w:bottom w:val="none" w:sz="0" w:space="0" w:color="auto"/>
                    <w:right w:val="none" w:sz="0" w:space="0" w:color="auto"/>
                  </w:divBdr>
                  <w:divsChild>
                    <w:div w:id="724834547">
                      <w:marLeft w:val="0"/>
                      <w:marRight w:val="0"/>
                      <w:marTop w:val="0"/>
                      <w:marBottom w:val="0"/>
                      <w:divBdr>
                        <w:top w:val="none" w:sz="0" w:space="0" w:color="auto"/>
                        <w:left w:val="none" w:sz="0" w:space="0" w:color="auto"/>
                        <w:bottom w:val="none" w:sz="0" w:space="0" w:color="auto"/>
                        <w:right w:val="none" w:sz="0" w:space="0" w:color="auto"/>
                      </w:divBdr>
                    </w:div>
                  </w:divsChild>
                </w:div>
                <w:div w:id="1215579315">
                  <w:marLeft w:val="0"/>
                  <w:marRight w:val="0"/>
                  <w:marTop w:val="0"/>
                  <w:marBottom w:val="0"/>
                  <w:divBdr>
                    <w:top w:val="none" w:sz="0" w:space="0" w:color="auto"/>
                    <w:left w:val="none" w:sz="0" w:space="0" w:color="auto"/>
                    <w:bottom w:val="none" w:sz="0" w:space="0" w:color="auto"/>
                    <w:right w:val="none" w:sz="0" w:space="0" w:color="auto"/>
                  </w:divBdr>
                  <w:divsChild>
                    <w:div w:id="515316089">
                      <w:marLeft w:val="0"/>
                      <w:marRight w:val="0"/>
                      <w:marTop w:val="0"/>
                      <w:marBottom w:val="0"/>
                      <w:divBdr>
                        <w:top w:val="none" w:sz="0" w:space="0" w:color="auto"/>
                        <w:left w:val="none" w:sz="0" w:space="0" w:color="auto"/>
                        <w:bottom w:val="none" w:sz="0" w:space="0" w:color="auto"/>
                        <w:right w:val="none" w:sz="0" w:space="0" w:color="auto"/>
                      </w:divBdr>
                    </w:div>
                  </w:divsChild>
                </w:div>
                <w:div w:id="1468011522">
                  <w:marLeft w:val="0"/>
                  <w:marRight w:val="0"/>
                  <w:marTop w:val="0"/>
                  <w:marBottom w:val="0"/>
                  <w:divBdr>
                    <w:top w:val="none" w:sz="0" w:space="0" w:color="auto"/>
                    <w:left w:val="none" w:sz="0" w:space="0" w:color="auto"/>
                    <w:bottom w:val="none" w:sz="0" w:space="0" w:color="auto"/>
                    <w:right w:val="none" w:sz="0" w:space="0" w:color="auto"/>
                  </w:divBdr>
                  <w:divsChild>
                    <w:div w:id="441611348">
                      <w:marLeft w:val="0"/>
                      <w:marRight w:val="0"/>
                      <w:marTop w:val="0"/>
                      <w:marBottom w:val="0"/>
                      <w:divBdr>
                        <w:top w:val="none" w:sz="0" w:space="0" w:color="auto"/>
                        <w:left w:val="none" w:sz="0" w:space="0" w:color="auto"/>
                        <w:bottom w:val="none" w:sz="0" w:space="0" w:color="auto"/>
                        <w:right w:val="none" w:sz="0" w:space="0" w:color="auto"/>
                      </w:divBdr>
                    </w:div>
                  </w:divsChild>
                </w:div>
                <w:div w:id="1603881087">
                  <w:marLeft w:val="0"/>
                  <w:marRight w:val="0"/>
                  <w:marTop w:val="0"/>
                  <w:marBottom w:val="0"/>
                  <w:divBdr>
                    <w:top w:val="none" w:sz="0" w:space="0" w:color="auto"/>
                    <w:left w:val="none" w:sz="0" w:space="0" w:color="auto"/>
                    <w:bottom w:val="none" w:sz="0" w:space="0" w:color="auto"/>
                    <w:right w:val="none" w:sz="0" w:space="0" w:color="auto"/>
                  </w:divBdr>
                  <w:divsChild>
                    <w:div w:id="1442605703">
                      <w:marLeft w:val="0"/>
                      <w:marRight w:val="0"/>
                      <w:marTop w:val="0"/>
                      <w:marBottom w:val="0"/>
                      <w:divBdr>
                        <w:top w:val="none" w:sz="0" w:space="0" w:color="auto"/>
                        <w:left w:val="none" w:sz="0" w:space="0" w:color="auto"/>
                        <w:bottom w:val="none" w:sz="0" w:space="0" w:color="auto"/>
                        <w:right w:val="none" w:sz="0" w:space="0" w:color="auto"/>
                      </w:divBdr>
                    </w:div>
                  </w:divsChild>
                </w:div>
                <w:div w:id="2062315605">
                  <w:marLeft w:val="0"/>
                  <w:marRight w:val="0"/>
                  <w:marTop w:val="0"/>
                  <w:marBottom w:val="0"/>
                  <w:divBdr>
                    <w:top w:val="none" w:sz="0" w:space="0" w:color="auto"/>
                    <w:left w:val="none" w:sz="0" w:space="0" w:color="auto"/>
                    <w:bottom w:val="none" w:sz="0" w:space="0" w:color="auto"/>
                    <w:right w:val="none" w:sz="0" w:space="0" w:color="auto"/>
                  </w:divBdr>
                  <w:divsChild>
                    <w:div w:id="1172987473">
                      <w:marLeft w:val="0"/>
                      <w:marRight w:val="0"/>
                      <w:marTop w:val="0"/>
                      <w:marBottom w:val="0"/>
                      <w:divBdr>
                        <w:top w:val="none" w:sz="0" w:space="0" w:color="auto"/>
                        <w:left w:val="none" w:sz="0" w:space="0" w:color="auto"/>
                        <w:bottom w:val="none" w:sz="0" w:space="0" w:color="auto"/>
                        <w:right w:val="none" w:sz="0" w:space="0" w:color="auto"/>
                      </w:divBdr>
                    </w:div>
                  </w:divsChild>
                </w:div>
                <w:div w:id="2131393250">
                  <w:marLeft w:val="0"/>
                  <w:marRight w:val="0"/>
                  <w:marTop w:val="0"/>
                  <w:marBottom w:val="0"/>
                  <w:divBdr>
                    <w:top w:val="none" w:sz="0" w:space="0" w:color="auto"/>
                    <w:left w:val="none" w:sz="0" w:space="0" w:color="auto"/>
                    <w:bottom w:val="none" w:sz="0" w:space="0" w:color="auto"/>
                    <w:right w:val="none" w:sz="0" w:space="0" w:color="auto"/>
                  </w:divBdr>
                  <w:divsChild>
                    <w:div w:id="108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70727">
          <w:marLeft w:val="0"/>
          <w:marRight w:val="0"/>
          <w:marTop w:val="0"/>
          <w:marBottom w:val="0"/>
          <w:divBdr>
            <w:top w:val="none" w:sz="0" w:space="0" w:color="auto"/>
            <w:left w:val="none" w:sz="0" w:space="0" w:color="auto"/>
            <w:bottom w:val="none" w:sz="0" w:space="0" w:color="auto"/>
            <w:right w:val="none" w:sz="0" w:space="0" w:color="auto"/>
          </w:divBdr>
          <w:divsChild>
            <w:div w:id="77874773">
              <w:marLeft w:val="-75"/>
              <w:marRight w:val="0"/>
              <w:marTop w:val="30"/>
              <w:marBottom w:val="30"/>
              <w:divBdr>
                <w:top w:val="none" w:sz="0" w:space="0" w:color="auto"/>
                <w:left w:val="none" w:sz="0" w:space="0" w:color="auto"/>
                <w:bottom w:val="none" w:sz="0" w:space="0" w:color="auto"/>
                <w:right w:val="none" w:sz="0" w:space="0" w:color="auto"/>
              </w:divBdr>
              <w:divsChild>
                <w:div w:id="41056111">
                  <w:marLeft w:val="0"/>
                  <w:marRight w:val="0"/>
                  <w:marTop w:val="0"/>
                  <w:marBottom w:val="0"/>
                  <w:divBdr>
                    <w:top w:val="none" w:sz="0" w:space="0" w:color="auto"/>
                    <w:left w:val="none" w:sz="0" w:space="0" w:color="auto"/>
                    <w:bottom w:val="none" w:sz="0" w:space="0" w:color="auto"/>
                    <w:right w:val="none" w:sz="0" w:space="0" w:color="auto"/>
                  </w:divBdr>
                  <w:divsChild>
                    <w:div w:id="736436273">
                      <w:marLeft w:val="0"/>
                      <w:marRight w:val="0"/>
                      <w:marTop w:val="0"/>
                      <w:marBottom w:val="0"/>
                      <w:divBdr>
                        <w:top w:val="none" w:sz="0" w:space="0" w:color="auto"/>
                        <w:left w:val="none" w:sz="0" w:space="0" w:color="auto"/>
                        <w:bottom w:val="none" w:sz="0" w:space="0" w:color="auto"/>
                        <w:right w:val="none" w:sz="0" w:space="0" w:color="auto"/>
                      </w:divBdr>
                    </w:div>
                  </w:divsChild>
                </w:div>
                <w:div w:id="144321173">
                  <w:marLeft w:val="0"/>
                  <w:marRight w:val="0"/>
                  <w:marTop w:val="0"/>
                  <w:marBottom w:val="0"/>
                  <w:divBdr>
                    <w:top w:val="none" w:sz="0" w:space="0" w:color="auto"/>
                    <w:left w:val="none" w:sz="0" w:space="0" w:color="auto"/>
                    <w:bottom w:val="none" w:sz="0" w:space="0" w:color="auto"/>
                    <w:right w:val="none" w:sz="0" w:space="0" w:color="auto"/>
                  </w:divBdr>
                  <w:divsChild>
                    <w:div w:id="266425794">
                      <w:marLeft w:val="0"/>
                      <w:marRight w:val="0"/>
                      <w:marTop w:val="0"/>
                      <w:marBottom w:val="0"/>
                      <w:divBdr>
                        <w:top w:val="none" w:sz="0" w:space="0" w:color="auto"/>
                        <w:left w:val="none" w:sz="0" w:space="0" w:color="auto"/>
                        <w:bottom w:val="none" w:sz="0" w:space="0" w:color="auto"/>
                        <w:right w:val="none" w:sz="0" w:space="0" w:color="auto"/>
                      </w:divBdr>
                    </w:div>
                  </w:divsChild>
                </w:div>
                <w:div w:id="174615521">
                  <w:marLeft w:val="0"/>
                  <w:marRight w:val="0"/>
                  <w:marTop w:val="0"/>
                  <w:marBottom w:val="0"/>
                  <w:divBdr>
                    <w:top w:val="none" w:sz="0" w:space="0" w:color="auto"/>
                    <w:left w:val="none" w:sz="0" w:space="0" w:color="auto"/>
                    <w:bottom w:val="none" w:sz="0" w:space="0" w:color="auto"/>
                    <w:right w:val="none" w:sz="0" w:space="0" w:color="auto"/>
                  </w:divBdr>
                  <w:divsChild>
                    <w:div w:id="1140071409">
                      <w:marLeft w:val="0"/>
                      <w:marRight w:val="0"/>
                      <w:marTop w:val="0"/>
                      <w:marBottom w:val="0"/>
                      <w:divBdr>
                        <w:top w:val="none" w:sz="0" w:space="0" w:color="auto"/>
                        <w:left w:val="none" w:sz="0" w:space="0" w:color="auto"/>
                        <w:bottom w:val="none" w:sz="0" w:space="0" w:color="auto"/>
                        <w:right w:val="none" w:sz="0" w:space="0" w:color="auto"/>
                      </w:divBdr>
                    </w:div>
                  </w:divsChild>
                </w:div>
                <w:div w:id="248734165">
                  <w:marLeft w:val="0"/>
                  <w:marRight w:val="0"/>
                  <w:marTop w:val="0"/>
                  <w:marBottom w:val="0"/>
                  <w:divBdr>
                    <w:top w:val="none" w:sz="0" w:space="0" w:color="auto"/>
                    <w:left w:val="none" w:sz="0" w:space="0" w:color="auto"/>
                    <w:bottom w:val="none" w:sz="0" w:space="0" w:color="auto"/>
                    <w:right w:val="none" w:sz="0" w:space="0" w:color="auto"/>
                  </w:divBdr>
                  <w:divsChild>
                    <w:div w:id="1548183359">
                      <w:marLeft w:val="0"/>
                      <w:marRight w:val="0"/>
                      <w:marTop w:val="0"/>
                      <w:marBottom w:val="0"/>
                      <w:divBdr>
                        <w:top w:val="none" w:sz="0" w:space="0" w:color="auto"/>
                        <w:left w:val="none" w:sz="0" w:space="0" w:color="auto"/>
                        <w:bottom w:val="none" w:sz="0" w:space="0" w:color="auto"/>
                        <w:right w:val="none" w:sz="0" w:space="0" w:color="auto"/>
                      </w:divBdr>
                    </w:div>
                  </w:divsChild>
                </w:div>
                <w:div w:id="259262008">
                  <w:marLeft w:val="0"/>
                  <w:marRight w:val="0"/>
                  <w:marTop w:val="0"/>
                  <w:marBottom w:val="0"/>
                  <w:divBdr>
                    <w:top w:val="none" w:sz="0" w:space="0" w:color="auto"/>
                    <w:left w:val="none" w:sz="0" w:space="0" w:color="auto"/>
                    <w:bottom w:val="none" w:sz="0" w:space="0" w:color="auto"/>
                    <w:right w:val="none" w:sz="0" w:space="0" w:color="auto"/>
                  </w:divBdr>
                  <w:divsChild>
                    <w:div w:id="1106077136">
                      <w:marLeft w:val="0"/>
                      <w:marRight w:val="0"/>
                      <w:marTop w:val="0"/>
                      <w:marBottom w:val="0"/>
                      <w:divBdr>
                        <w:top w:val="none" w:sz="0" w:space="0" w:color="auto"/>
                        <w:left w:val="none" w:sz="0" w:space="0" w:color="auto"/>
                        <w:bottom w:val="none" w:sz="0" w:space="0" w:color="auto"/>
                        <w:right w:val="none" w:sz="0" w:space="0" w:color="auto"/>
                      </w:divBdr>
                    </w:div>
                  </w:divsChild>
                </w:div>
                <w:div w:id="630984420">
                  <w:marLeft w:val="0"/>
                  <w:marRight w:val="0"/>
                  <w:marTop w:val="0"/>
                  <w:marBottom w:val="0"/>
                  <w:divBdr>
                    <w:top w:val="none" w:sz="0" w:space="0" w:color="auto"/>
                    <w:left w:val="none" w:sz="0" w:space="0" w:color="auto"/>
                    <w:bottom w:val="none" w:sz="0" w:space="0" w:color="auto"/>
                    <w:right w:val="none" w:sz="0" w:space="0" w:color="auto"/>
                  </w:divBdr>
                  <w:divsChild>
                    <w:div w:id="1225489394">
                      <w:marLeft w:val="0"/>
                      <w:marRight w:val="0"/>
                      <w:marTop w:val="0"/>
                      <w:marBottom w:val="0"/>
                      <w:divBdr>
                        <w:top w:val="none" w:sz="0" w:space="0" w:color="auto"/>
                        <w:left w:val="none" w:sz="0" w:space="0" w:color="auto"/>
                        <w:bottom w:val="none" w:sz="0" w:space="0" w:color="auto"/>
                        <w:right w:val="none" w:sz="0" w:space="0" w:color="auto"/>
                      </w:divBdr>
                    </w:div>
                  </w:divsChild>
                </w:div>
                <w:div w:id="676200648">
                  <w:marLeft w:val="0"/>
                  <w:marRight w:val="0"/>
                  <w:marTop w:val="0"/>
                  <w:marBottom w:val="0"/>
                  <w:divBdr>
                    <w:top w:val="none" w:sz="0" w:space="0" w:color="auto"/>
                    <w:left w:val="none" w:sz="0" w:space="0" w:color="auto"/>
                    <w:bottom w:val="none" w:sz="0" w:space="0" w:color="auto"/>
                    <w:right w:val="none" w:sz="0" w:space="0" w:color="auto"/>
                  </w:divBdr>
                  <w:divsChild>
                    <w:div w:id="185608132">
                      <w:marLeft w:val="0"/>
                      <w:marRight w:val="0"/>
                      <w:marTop w:val="0"/>
                      <w:marBottom w:val="0"/>
                      <w:divBdr>
                        <w:top w:val="none" w:sz="0" w:space="0" w:color="auto"/>
                        <w:left w:val="none" w:sz="0" w:space="0" w:color="auto"/>
                        <w:bottom w:val="none" w:sz="0" w:space="0" w:color="auto"/>
                        <w:right w:val="none" w:sz="0" w:space="0" w:color="auto"/>
                      </w:divBdr>
                    </w:div>
                  </w:divsChild>
                </w:div>
                <w:div w:id="714695576">
                  <w:marLeft w:val="0"/>
                  <w:marRight w:val="0"/>
                  <w:marTop w:val="0"/>
                  <w:marBottom w:val="0"/>
                  <w:divBdr>
                    <w:top w:val="none" w:sz="0" w:space="0" w:color="auto"/>
                    <w:left w:val="none" w:sz="0" w:space="0" w:color="auto"/>
                    <w:bottom w:val="none" w:sz="0" w:space="0" w:color="auto"/>
                    <w:right w:val="none" w:sz="0" w:space="0" w:color="auto"/>
                  </w:divBdr>
                  <w:divsChild>
                    <w:div w:id="759912161">
                      <w:marLeft w:val="0"/>
                      <w:marRight w:val="0"/>
                      <w:marTop w:val="0"/>
                      <w:marBottom w:val="0"/>
                      <w:divBdr>
                        <w:top w:val="none" w:sz="0" w:space="0" w:color="auto"/>
                        <w:left w:val="none" w:sz="0" w:space="0" w:color="auto"/>
                        <w:bottom w:val="none" w:sz="0" w:space="0" w:color="auto"/>
                        <w:right w:val="none" w:sz="0" w:space="0" w:color="auto"/>
                      </w:divBdr>
                    </w:div>
                  </w:divsChild>
                </w:div>
                <w:div w:id="756488524">
                  <w:marLeft w:val="0"/>
                  <w:marRight w:val="0"/>
                  <w:marTop w:val="0"/>
                  <w:marBottom w:val="0"/>
                  <w:divBdr>
                    <w:top w:val="none" w:sz="0" w:space="0" w:color="auto"/>
                    <w:left w:val="none" w:sz="0" w:space="0" w:color="auto"/>
                    <w:bottom w:val="none" w:sz="0" w:space="0" w:color="auto"/>
                    <w:right w:val="none" w:sz="0" w:space="0" w:color="auto"/>
                  </w:divBdr>
                  <w:divsChild>
                    <w:div w:id="1988246486">
                      <w:marLeft w:val="0"/>
                      <w:marRight w:val="0"/>
                      <w:marTop w:val="0"/>
                      <w:marBottom w:val="0"/>
                      <w:divBdr>
                        <w:top w:val="none" w:sz="0" w:space="0" w:color="auto"/>
                        <w:left w:val="none" w:sz="0" w:space="0" w:color="auto"/>
                        <w:bottom w:val="none" w:sz="0" w:space="0" w:color="auto"/>
                        <w:right w:val="none" w:sz="0" w:space="0" w:color="auto"/>
                      </w:divBdr>
                    </w:div>
                  </w:divsChild>
                </w:div>
                <w:div w:id="882446988">
                  <w:marLeft w:val="0"/>
                  <w:marRight w:val="0"/>
                  <w:marTop w:val="0"/>
                  <w:marBottom w:val="0"/>
                  <w:divBdr>
                    <w:top w:val="none" w:sz="0" w:space="0" w:color="auto"/>
                    <w:left w:val="none" w:sz="0" w:space="0" w:color="auto"/>
                    <w:bottom w:val="none" w:sz="0" w:space="0" w:color="auto"/>
                    <w:right w:val="none" w:sz="0" w:space="0" w:color="auto"/>
                  </w:divBdr>
                  <w:divsChild>
                    <w:div w:id="1103502319">
                      <w:marLeft w:val="0"/>
                      <w:marRight w:val="0"/>
                      <w:marTop w:val="0"/>
                      <w:marBottom w:val="0"/>
                      <w:divBdr>
                        <w:top w:val="none" w:sz="0" w:space="0" w:color="auto"/>
                        <w:left w:val="none" w:sz="0" w:space="0" w:color="auto"/>
                        <w:bottom w:val="none" w:sz="0" w:space="0" w:color="auto"/>
                        <w:right w:val="none" w:sz="0" w:space="0" w:color="auto"/>
                      </w:divBdr>
                    </w:div>
                  </w:divsChild>
                </w:div>
                <w:div w:id="988555269">
                  <w:marLeft w:val="0"/>
                  <w:marRight w:val="0"/>
                  <w:marTop w:val="0"/>
                  <w:marBottom w:val="0"/>
                  <w:divBdr>
                    <w:top w:val="none" w:sz="0" w:space="0" w:color="auto"/>
                    <w:left w:val="none" w:sz="0" w:space="0" w:color="auto"/>
                    <w:bottom w:val="none" w:sz="0" w:space="0" w:color="auto"/>
                    <w:right w:val="none" w:sz="0" w:space="0" w:color="auto"/>
                  </w:divBdr>
                  <w:divsChild>
                    <w:div w:id="42489360">
                      <w:marLeft w:val="0"/>
                      <w:marRight w:val="0"/>
                      <w:marTop w:val="0"/>
                      <w:marBottom w:val="0"/>
                      <w:divBdr>
                        <w:top w:val="none" w:sz="0" w:space="0" w:color="auto"/>
                        <w:left w:val="none" w:sz="0" w:space="0" w:color="auto"/>
                        <w:bottom w:val="none" w:sz="0" w:space="0" w:color="auto"/>
                        <w:right w:val="none" w:sz="0" w:space="0" w:color="auto"/>
                      </w:divBdr>
                    </w:div>
                  </w:divsChild>
                </w:div>
                <w:div w:id="1146707039">
                  <w:marLeft w:val="0"/>
                  <w:marRight w:val="0"/>
                  <w:marTop w:val="0"/>
                  <w:marBottom w:val="0"/>
                  <w:divBdr>
                    <w:top w:val="none" w:sz="0" w:space="0" w:color="auto"/>
                    <w:left w:val="none" w:sz="0" w:space="0" w:color="auto"/>
                    <w:bottom w:val="none" w:sz="0" w:space="0" w:color="auto"/>
                    <w:right w:val="none" w:sz="0" w:space="0" w:color="auto"/>
                  </w:divBdr>
                  <w:divsChild>
                    <w:div w:id="1363750763">
                      <w:marLeft w:val="0"/>
                      <w:marRight w:val="0"/>
                      <w:marTop w:val="0"/>
                      <w:marBottom w:val="0"/>
                      <w:divBdr>
                        <w:top w:val="none" w:sz="0" w:space="0" w:color="auto"/>
                        <w:left w:val="none" w:sz="0" w:space="0" w:color="auto"/>
                        <w:bottom w:val="none" w:sz="0" w:space="0" w:color="auto"/>
                        <w:right w:val="none" w:sz="0" w:space="0" w:color="auto"/>
                      </w:divBdr>
                    </w:div>
                  </w:divsChild>
                </w:div>
                <w:div w:id="1174760205">
                  <w:marLeft w:val="0"/>
                  <w:marRight w:val="0"/>
                  <w:marTop w:val="0"/>
                  <w:marBottom w:val="0"/>
                  <w:divBdr>
                    <w:top w:val="none" w:sz="0" w:space="0" w:color="auto"/>
                    <w:left w:val="none" w:sz="0" w:space="0" w:color="auto"/>
                    <w:bottom w:val="none" w:sz="0" w:space="0" w:color="auto"/>
                    <w:right w:val="none" w:sz="0" w:space="0" w:color="auto"/>
                  </w:divBdr>
                  <w:divsChild>
                    <w:div w:id="399333164">
                      <w:marLeft w:val="0"/>
                      <w:marRight w:val="0"/>
                      <w:marTop w:val="0"/>
                      <w:marBottom w:val="0"/>
                      <w:divBdr>
                        <w:top w:val="none" w:sz="0" w:space="0" w:color="auto"/>
                        <w:left w:val="none" w:sz="0" w:space="0" w:color="auto"/>
                        <w:bottom w:val="none" w:sz="0" w:space="0" w:color="auto"/>
                        <w:right w:val="none" w:sz="0" w:space="0" w:color="auto"/>
                      </w:divBdr>
                    </w:div>
                  </w:divsChild>
                </w:div>
                <w:div w:id="1198660816">
                  <w:marLeft w:val="0"/>
                  <w:marRight w:val="0"/>
                  <w:marTop w:val="0"/>
                  <w:marBottom w:val="0"/>
                  <w:divBdr>
                    <w:top w:val="none" w:sz="0" w:space="0" w:color="auto"/>
                    <w:left w:val="none" w:sz="0" w:space="0" w:color="auto"/>
                    <w:bottom w:val="none" w:sz="0" w:space="0" w:color="auto"/>
                    <w:right w:val="none" w:sz="0" w:space="0" w:color="auto"/>
                  </w:divBdr>
                  <w:divsChild>
                    <w:div w:id="87435595">
                      <w:marLeft w:val="0"/>
                      <w:marRight w:val="0"/>
                      <w:marTop w:val="0"/>
                      <w:marBottom w:val="0"/>
                      <w:divBdr>
                        <w:top w:val="none" w:sz="0" w:space="0" w:color="auto"/>
                        <w:left w:val="none" w:sz="0" w:space="0" w:color="auto"/>
                        <w:bottom w:val="none" w:sz="0" w:space="0" w:color="auto"/>
                        <w:right w:val="none" w:sz="0" w:space="0" w:color="auto"/>
                      </w:divBdr>
                    </w:div>
                  </w:divsChild>
                </w:div>
                <w:div w:id="1208646081">
                  <w:marLeft w:val="0"/>
                  <w:marRight w:val="0"/>
                  <w:marTop w:val="0"/>
                  <w:marBottom w:val="0"/>
                  <w:divBdr>
                    <w:top w:val="none" w:sz="0" w:space="0" w:color="auto"/>
                    <w:left w:val="none" w:sz="0" w:space="0" w:color="auto"/>
                    <w:bottom w:val="none" w:sz="0" w:space="0" w:color="auto"/>
                    <w:right w:val="none" w:sz="0" w:space="0" w:color="auto"/>
                  </w:divBdr>
                  <w:divsChild>
                    <w:div w:id="1768959465">
                      <w:marLeft w:val="0"/>
                      <w:marRight w:val="0"/>
                      <w:marTop w:val="0"/>
                      <w:marBottom w:val="0"/>
                      <w:divBdr>
                        <w:top w:val="none" w:sz="0" w:space="0" w:color="auto"/>
                        <w:left w:val="none" w:sz="0" w:space="0" w:color="auto"/>
                        <w:bottom w:val="none" w:sz="0" w:space="0" w:color="auto"/>
                        <w:right w:val="none" w:sz="0" w:space="0" w:color="auto"/>
                      </w:divBdr>
                    </w:div>
                  </w:divsChild>
                </w:div>
                <w:div w:id="1328554617">
                  <w:marLeft w:val="0"/>
                  <w:marRight w:val="0"/>
                  <w:marTop w:val="0"/>
                  <w:marBottom w:val="0"/>
                  <w:divBdr>
                    <w:top w:val="none" w:sz="0" w:space="0" w:color="auto"/>
                    <w:left w:val="none" w:sz="0" w:space="0" w:color="auto"/>
                    <w:bottom w:val="none" w:sz="0" w:space="0" w:color="auto"/>
                    <w:right w:val="none" w:sz="0" w:space="0" w:color="auto"/>
                  </w:divBdr>
                  <w:divsChild>
                    <w:div w:id="164789309">
                      <w:marLeft w:val="0"/>
                      <w:marRight w:val="0"/>
                      <w:marTop w:val="0"/>
                      <w:marBottom w:val="0"/>
                      <w:divBdr>
                        <w:top w:val="none" w:sz="0" w:space="0" w:color="auto"/>
                        <w:left w:val="none" w:sz="0" w:space="0" w:color="auto"/>
                        <w:bottom w:val="none" w:sz="0" w:space="0" w:color="auto"/>
                        <w:right w:val="none" w:sz="0" w:space="0" w:color="auto"/>
                      </w:divBdr>
                    </w:div>
                  </w:divsChild>
                </w:div>
                <w:div w:id="1334457530">
                  <w:marLeft w:val="0"/>
                  <w:marRight w:val="0"/>
                  <w:marTop w:val="0"/>
                  <w:marBottom w:val="0"/>
                  <w:divBdr>
                    <w:top w:val="none" w:sz="0" w:space="0" w:color="auto"/>
                    <w:left w:val="none" w:sz="0" w:space="0" w:color="auto"/>
                    <w:bottom w:val="none" w:sz="0" w:space="0" w:color="auto"/>
                    <w:right w:val="none" w:sz="0" w:space="0" w:color="auto"/>
                  </w:divBdr>
                  <w:divsChild>
                    <w:div w:id="1796098779">
                      <w:marLeft w:val="0"/>
                      <w:marRight w:val="0"/>
                      <w:marTop w:val="0"/>
                      <w:marBottom w:val="0"/>
                      <w:divBdr>
                        <w:top w:val="none" w:sz="0" w:space="0" w:color="auto"/>
                        <w:left w:val="none" w:sz="0" w:space="0" w:color="auto"/>
                        <w:bottom w:val="none" w:sz="0" w:space="0" w:color="auto"/>
                        <w:right w:val="none" w:sz="0" w:space="0" w:color="auto"/>
                      </w:divBdr>
                    </w:div>
                  </w:divsChild>
                </w:div>
                <w:div w:id="1375501723">
                  <w:marLeft w:val="0"/>
                  <w:marRight w:val="0"/>
                  <w:marTop w:val="0"/>
                  <w:marBottom w:val="0"/>
                  <w:divBdr>
                    <w:top w:val="none" w:sz="0" w:space="0" w:color="auto"/>
                    <w:left w:val="none" w:sz="0" w:space="0" w:color="auto"/>
                    <w:bottom w:val="none" w:sz="0" w:space="0" w:color="auto"/>
                    <w:right w:val="none" w:sz="0" w:space="0" w:color="auto"/>
                  </w:divBdr>
                  <w:divsChild>
                    <w:div w:id="126120933">
                      <w:marLeft w:val="0"/>
                      <w:marRight w:val="0"/>
                      <w:marTop w:val="0"/>
                      <w:marBottom w:val="0"/>
                      <w:divBdr>
                        <w:top w:val="none" w:sz="0" w:space="0" w:color="auto"/>
                        <w:left w:val="none" w:sz="0" w:space="0" w:color="auto"/>
                        <w:bottom w:val="none" w:sz="0" w:space="0" w:color="auto"/>
                        <w:right w:val="none" w:sz="0" w:space="0" w:color="auto"/>
                      </w:divBdr>
                    </w:div>
                  </w:divsChild>
                </w:div>
                <w:div w:id="1485393482">
                  <w:marLeft w:val="0"/>
                  <w:marRight w:val="0"/>
                  <w:marTop w:val="0"/>
                  <w:marBottom w:val="0"/>
                  <w:divBdr>
                    <w:top w:val="none" w:sz="0" w:space="0" w:color="auto"/>
                    <w:left w:val="none" w:sz="0" w:space="0" w:color="auto"/>
                    <w:bottom w:val="none" w:sz="0" w:space="0" w:color="auto"/>
                    <w:right w:val="none" w:sz="0" w:space="0" w:color="auto"/>
                  </w:divBdr>
                  <w:divsChild>
                    <w:div w:id="345133481">
                      <w:marLeft w:val="0"/>
                      <w:marRight w:val="0"/>
                      <w:marTop w:val="0"/>
                      <w:marBottom w:val="0"/>
                      <w:divBdr>
                        <w:top w:val="none" w:sz="0" w:space="0" w:color="auto"/>
                        <w:left w:val="none" w:sz="0" w:space="0" w:color="auto"/>
                        <w:bottom w:val="none" w:sz="0" w:space="0" w:color="auto"/>
                        <w:right w:val="none" w:sz="0" w:space="0" w:color="auto"/>
                      </w:divBdr>
                    </w:div>
                  </w:divsChild>
                </w:div>
                <w:div w:id="1493909182">
                  <w:marLeft w:val="0"/>
                  <w:marRight w:val="0"/>
                  <w:marTop w:val="0"/>
                  <w:marBottom w:val="0"/>
                  <w:divBdr>
                    <w:top w:val="none" w:sz="0" w:space="0" w:color="auto"/>
                    <w:left w:val="none" w:sz="0" w:space="0" w:color="auto"/>
                    <w:bottom w:val="none" w:sz="0" w:space="0" w:color="auto"/>
                    <w:right w:val="none" w:sz="0" w:space="0" w:color="auto"/>
                  </w:divBdr>
                  <w:divsChild>
                    <w:div w:id="1363434435">
                      <w:marLeft w:val="0"/>
                      <w:marRight w:val="0"/>
                      <w:marTop w:val="0"/>
                      <w:marBottom w:val="0"/>
                      <w:divBdr>
                        <w:top w:val="none" w:sz="0" w:space="0" w:color="auto"/>
                        <w:left w:val="none" w:sz="0" w:space="0" w:color="auto"/>
                        <w:bottom w:val="none" w:sz="0" w:space="0" w:color="auto"/>
                        <w:right w:val="none" w:sz="0" w:space="0" w:color="auto"/>
                      </w:divBdr>
                    </w:div>
                  </w:divsChild>
                </w:div>
                <w:div w:id="1527402034">
                  <w:marLeft w:val="0"/>
                  <w:marRight w:val="0"/>
                  <w:marTop w:val="0"/>
                  <w:marBottom w:val="0"/>
                  <w:divBdr>
                    <w:top w:val="none" w:sz="0" w:space="0" w:color="auto"/>
                    <w:left w:val="none" w:sz="0" w:space="0" w:color="auto"/>
                    <w:bottom w:val="none" w:sz="0" w:space="0" w:color="auto"/>
                    <w:right w:val="none" w:sz="0" w:space="0" w:color="auto"/>
                  </w:divBdr>
                  <w:divsChild>
                    <w:div w:id="404492188">
                      <w:marLeft w:val="0"/>
                      <w:marRight w:val="0"/>
                      <w:marTop w:val="0"/>
                      <w:marBottom w:val="0"/>
                      <w:divBdr>
                        <w:top w:val="none" w:sz="0" w:space="0" w:color="auto"/>
                        <w:left w:val="none" w:sz="0" w:space="0" w:color="auto"/>
                        <w:bottom w:val="none" w:sz="0" w:space="0" w:color="auto"/>
                        <w:right w:val="none" w:sz="0" w:space="0" w:color="auto"/>
                      </w:divBdr>
                    </w:div>
                  </w:divsChild>
                </w:div>
                <w:div w:id="1633709181">
                  <w:marLeft w:val="0"/>
                  <w:marRight w:val="0"/>
                  <w:marTop w:val="0"/>
                  <w:marBottom w:val="0"/>
                  <w:divBdr>
                    <w:top w:val="none" w:sz="0" w:space="0" w:color="auto"/>
                    <w:left w:val="none" w:sz="0" w:space="0" w:color="auto"/>
                    <w:bottom w:val="none" w:sz="0" w:space="0" w:color="auto"/>
                    <w:right w:val="none" w:sz="0" w:space="0" w:color="auto"/>
                  </w:divBdr>
                  <w:divsChild>
                    <w:div w:id="2033460279">
                      <w:marLeft w:val="0"/>
                      <w:marRight w:val="0"/>
                      <w:marTop w:val="0"/>
                      <w:marBottom w:val="0"/>
                      <w:divBdr>
                        <w:top w:val="none" w:sz="0" w:space="0" w:color="auto"/>
                        <w:left w:val="none" w:sz="0" w:space="0" w:color="auto"/>
                        <w:bottom w:val="none" w:sz="0" w:space="0" w:color="auto"/>
                        <w:right w:val="none" w:sz="0" w:space="0" w:color="auto"/>
                      </w:divBdr>
                    </w:div>
                  </w:divsChild>
                </w:div>
                <w:div w:id="1680934794">
                  <w:marLeft w:val="0"/>
                  <w:marRight w:val="0"/>
                  <w:marTop w:val="0"/>
                  <w:marBottom w:val="0"/>
                  <w:divBdr>
                    <w:top w:val="none" w:sz="0" w:space="0" w:color="auto"/>
                    <w:left w:val="none" w:sz="0" w:space="0" w:color="auto"/>
                    <w:bottom w:val="none" w:sz="0" w:space="0" w:color="auto"/>
                    <w:right w:val="none" w:sz="0" w:space="0" w:color="auto"/>
                  </w:divBdr>
                  <w:divsChild>
                    <w:div w:id="198208032">
                      <w:marLeft w:val="0"/>
                      <w:marRight w:val="0"/>
                      <w:marTop w:val="0"/>
                      <w:marBottom w:val="0"/>
                      <w:divBdr>
                        <w:top w:val="none" w:sz="0" w:space="0" w:color="auto"/>
                        <w:left w:val="none" w:sz="0" w:space="0" w:color="auto"/>
                        <w:bottom w:val="none" w:sz="0" w:space="0" w:color="auto"/>
                        <w:right w:val="none" w:sz="0" w:space="0" w:color="auto"/>
                      </w:divBdr>
                    </w:div>
                  </w:divsChild>
                </w:div>
                <w:div w:id="1795058659">
                  <w:marLeft w:val="0"/>
                  <w:marRight w:val="0"/>
                  <w:marTop w:val="0"/>
                  <w:marBottom w:val="0"/>
                  <w:divBdr>
                    <w:top w:val="none" w:sz="0" w:space="0" w:color="auto"/>
                    <w:left w:val="none" w:sz="0" w:space="0" w:color="auto"/>
                    <w:bottom w:val="none" w:sz="0" w:space="0" w:color="auto"/>
                    <w:right w:val="none" w:sz="0" w:space="0" w:color="auto"/>
                  </w:divBdr>
                  <w:divsChild>
                    <w:div w:id="48770210">
                      <w:marLeft w:val="0"/>
                      <w:marRight w:val="0"/>
                      <w:marTop w:val="0"/>
                      <w:marBottom w:val="0"/>
                      <w:divBdr>
                        <w:top w:val="none" w:sz="0" w:space="0" w:color="auto"/>
                        <w:left w:val="none" w:sz="0" w:space="0" w:color="auto"/>
                        <w:bottom w:val="none" w:sz="0" w:space="0" w:color="auto"/>
                        <w:right w:val="none" w:sz="0" w:space="0" w:color="auto"/>
                      </w:divBdr>
                    </w:div>
                  </w:divsChild>
                </w:div>
                <w:div w:id="1800950376">
                  <w:marLeft w:val="0"/>
                  <w:marRight w:val="0"/>
                  <w:marTop w:val="0"/>
                  <w:marBottom w:val="0"/>
                  <w:divBdr>
                    <w:top w:val="none" w:sz="0" w:space="0" w:color="auto"/>
                    <w:left w:val="none" w:sz="0" w:space="0" w:color="auto"/>
                    <w:bottom w:val="none" w:sz="0" w:space="0" w:color="auto"/>
                    <w:right w:val="none" w:sz="0" w:space="0" w:color="auto"/>
                  </w:divBdr>
                  <w:divsChild>
                    <w:div w:id="294064942">
                      <w:marLeft w:val="0"/>
                      <w:marRight w:val="0"/>
                      <w:marTop w:val="0"/>
                      <w:marBottom w:val="0"/>
                      <w:divBdr>
                        <w:top w:val="none" w:sz="0" w:space="0" w:color="auto"/>
                        <w:left w:val="none" w:sz="0" w:space="0" w:color="auto"/>
                        <w:bottom w:val="none" w:sz="0" w:space="0" w:color="auto"/>
                        <w:right w:val="none" w:sz="0" w:space="0" w:color="auto"/>
                      </w:divBdr>
                    </w:div>
                  </w:divsChild>
                </w:div>
                <w:div w:id="1904871817">
                  <w:marLeft w:val="0"/>
                  <w:marRight w:val="0"/>
                  <w:marTop w:val="0"/>
                  <w:marBottom w:val="0"/>
                  <w:divBdr>
                    <w:top w:val="none" w:sz="0" w:space="0" w:color="auto"/>
                    <w:left w:val="none" w:sz="0" w:space="0" w:color="auto"/>
                    <w:bottom w:val="none" w:sz="0" w:space="0" w:color="auto"/>
                    <w:right w:val="none" w:sz="0" w:space="0" w:color="auto"/>
                  </w:divBdr>
                  <w:divsChild>
                    <w:div w:id="948321567">
                      <w:marLeft w:val="0"/>
                      <w:marRight w:val="0"/>
                      <w:marTop w:val="0"/>
                      <w:marBottom w:val="0"/>
                      <w:divBdr>
                        <w:top w:val="none" w:sz="0" w:space="0" w:color="auto"/>
                        <w:left w:val="none" w:sz="0" w:space="0" w:color="auto"/>
                        <w:bottom w:val="none" w:sz="0" w:space="0" w:color="auto"/>
                        <w:right w:val="none" w:sz="0" w:space="0" w:color="auto"/>
                      </w:divBdr>
                    </w:div>
                  </w:divsChild>
                </w:div>
                <w:div w:id="2101950518">
                  <w:marLeft w:val="0"/>
                  <w:marRight w:val="0"/>
                  <w:marTop w:val="0"/>
                  <w:marBottom w:val="0"/>
                  <w:divBdr>
                    <w:top w:val="none" w:sz="0" w:space="0" w:color="auto"/>
                    <w:left w:val="none" w:sz="0" w:space="0" w:color="auto"/>
                    <w:bottom w:val="none" w:sz="0" w:space="0" w:color="auto"/>
                    <w:right w:val="none" w:sz="0" w:space="0" w:color="auto"/>
                  </w:divBdr>
                  <w:divsChild>
                    <w:div w:id="17297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6396">
          <w:marLeft w:val="0"/>
          <w:marRight w:val="0"/>
          <w:marTop w:val="0"/>
          <w:marBottom w:val="0"/>
          <w:divBdr>
            <w:top w:val="none" w:sz="0" w:space="0" w:color="auto"/>
            <w:left w:val="none" w:sz="0" w:space="0" w:color="auto"/>
            <w:bottom w:val="none" w:sz="0" w:space="0" w:color="auto"/>
            <w:right w:val="none" w:sz="0" w:space="0" w:color="auto"/>
          </w:divBdr>
          <w:divsChild>
            <w:div w:id="255329279">
              <w:marLeft w:val="-75"/>
              <w:marRight w:val="0"/>
              <w:marTop w:val="30"/>
              <w:marBottom w:val="30"/>
              <w:divBdr>
                <w:top w:val="none" w:sz="0" w:space="0" w:color="auto"/>
                <w:left w:val="none" w:sz="0" w:space="0" w:color="auto"/>
                <w:bottom w:val="none" w:sz="0" w:space="0" w:color="auto"/>
                <w:right w:val="none" w:sz="0" w:space="0" w:color="auto"/>
              </w:divBdr>
              <w:divsChild>
                <w:div w:id="193857442">
                  <w:marLeft w:val="0"/>
                  <w:marRight w:val="0"/>
                  <w:marTop w:val="0"/>
                  <w:marBottom w:val="0"/>
                  <w:divBdr>
                    <w:top w:val="none" w:sz="0" w:space="0" w:color="auto"/>
                    <w:left w:val="none" w:sz="0" w:space="0" w:color="auto"/>
                    <w:bottom w:val="none" w:sz="0" w:space="0" w:color="auto"/>
                    <w:right w:val="none" w:sz="0" w:space="0" w:color="auto"/>
                  </w:divBdr>
                  <w:divsChild>
                    <w:div w:id="1559435446">
                      <w:marLeft w:val="0"/>
                      <w:marRight w:val="0"/>
                      <w:marTop w:val="0"/>
                      <w:marBottom w:val="0"/>
                      <w:divBdr>
                        <w:top w:val="none" w:sz="0" w:space="0" w:color="auto"/>
                        <w:left w:val="none" w:sz="0" w:space="0" w:color="auto"/>
                        <w:bottom w:val="none" w:sz="0" w:space="0" w:color="auto"/>
                        <w:right w:val="none" w:sz="0" w:space="0" w:color="auto"/>
                      </w:divBdr>
                    </w:div>
                  </w:divsChild>
                </w:div>
                <w:div w:id="515197088">
                  <w:marLeft w:val="0"/>
                  <w:marRight w:val="0"/>
                  <w:marTop w:val="0"/>
                  <w:marBottom w:val="0"/>
                  <w:divBdr>
                    <w:top w:val="none" w:sz="0" w:space="0" w:color="auto"/>
                    <w:left w:val="none" w:sz="0" w:space="0" w:color="auto"/>
                    <w:bottom w:val="none" w:sz="0" w:space="0" w:color="auto"/>
                    <w:right w:val="none" w:sz="0" w:space="0" w:color="auto"/>
                  </w:divBdr>
                  <w:divsChild>
                    <w:div w:id="717246610">
                      <w:marLeft w:val="0"/>
                      <w:marRight w:val="0"/>
                      <w:marTop w:val="0"/>
                      <w:marBottom w:val="0"/>
                      <w:divBdr>
                        <w:top w:val="none" w:sz="0" w:space="0" w:color="auto"/>
                        <w:left w:val="none" w:sz="0" w:space="0" w:color="auto"/>
                        <w:bottom w:val="none" w:sz="0" w:space="0" w:color="auto"/>
                        <w:right w:val="none" w:sz="0" w:space="0" w:color="auto"/>
                      </w:divBdr>
                    </w:div>
                  </w:divsChild>
                </w:div>
                <w:div w:id="662586792">
                  <w:marLeft w:val="0"/>
                  <w:marRight w:val="0"/>
                  <w:marTop w:val="0"/>
                  <w:marBottom w:val="0"/>
                  <w:divBdr>
                    <w:top w:val="none" w:sz="0" w:space="0" w:color="auto"/>
                    <w:left w:val="none" w:sz="0" w:space="0" w:color="auto"/>
                    <w:bottom w:val="none" w:sz="0" w:space="0" w:color="auto"/>
                    <w:right w:val="none" w:sz="0" w:space="0" w:color="auto"/>
                  </w:divBdr>
                  <w:divsChild>
                    <w:div w:id="1092359664">
                      <w:marLeft w:val="0"/>
                      <w:marRight w:val="0"/>
                      <w:marTop w:val="0"/>
                      <w:marBottom w:val="0"/>
                      <w:divBdr>
                        <w:top w:val="none" w:sz="0" w:space="0" w:color="auto"/>
                        <w:left w:val="none" w:sz="0" w:space="0" w:color="auto"/>
                        <w:bottom w:val="none" w:sz="0" w:space="0" w:color="auto"/>
                        <w:right w:val="none" w:sz="0" w:space="0" w:color="auto"/>
                      </w:divBdr>
                    </w:div>
                  </w:divsChild>
                </w:div>
                <w:div w:id="994920844">
                  <w:marLeft w:val="0"/>
                  <w:marRight w:val="0"/>
                  <w:marTop w:val="0"/>
                  <w:marBottom w:val="0"/>
                  <w:divBdr>
                    <w:top w:val="none" w:sz="0" w:space="0" w:color="auto"/>
                    <w:left w:val="none" w:sz="0" w:space="0" w:color="auto"/>
                    <w:bottom w:val="none" w:sz="0" w:space="0" w:color="auto"/>
                    <w:right w:val="none" w:sz="0" w:space="0" w:color="auto"/>
                  </w:divBdr>
                  <w:divsChild>
                    <w:div w:id="2035299887">
                      <w:marLeft w:val="0"/>
                      <w:marRight w:val="0"/>
                      <w:marTop w:val="0"/>
                      <w:marBottom w:val="0"/>
                      <w:divBdr>
                        <w:top w:val="none" w:sz="0" w:space="0" w:color="auto"/>
                        <w:left w:val="none" w:sz="0" w:space="0" w:color="auto"/>
                        <w:bottom w:val="none" w:sz="0" w:space="0" w:color="auto"/>
                        <w:right w:val="none" w:sz="0" w:space="0" w:color="auto"/>
                      </w:divBdr>
                    </w:div>
                  </w:divsChild>
                </w:div>
                <w:div w:id="1135441311">
                  <w:marLeft w:val="0"/>
                  <w:marRight w:val="0"/>
                  <w:marTop w:val="0"/>
                  <w:marBottom w:val="0"/>
                  <w:divBdr>
                    <w:top w:val="none" w:sz="0" w:space="0" w:color="auto"/>
                    <w:left w:val="none" w:sz="0" w:space="0" w:color="auto"/>
                    <w:bottom w:val="none" w:sz="0" w:space="0" w:color="auto"/>
                    <w:right w:val="none" w:sz="0" w:space="0" w:color="auto"/>
                  </w:divBdr>
                  <w:divsChild>
                    <w:div w:id="1258711823">
                      <w:marLeft w:val="0"/>
                      <w:marRight w:val="0"/>
                      <w:marTop w:val="0"/>
                      <w:marBottom w:val="0"/>
                      <w:divBdr>
                        <w:top w:val="none" w:sz="0" w:space="0" w:color="auto"/>
                        <w:left w:val="none" w:sz="0" w:space="0" w:color="auto"/>
                        <w:bottom w:val="none" w:sz="0" w:space="0" w:color="auto"/>
                        <w:right w:val="none" w:sz="0" w:space="0" w:color="auto"/>
                      </w:divBdr>
                    </w:div>
                  </w:divsChild>
                </w:div>
                <w:div w:id="1188637137">
                  <w:marLeft w:val="0"/>
                  <w:marRight w:val="0"/>
                  <w:marTop w:val="0"/>
                  <w:marBottom w:val="0"/>
                  <w:divBdr>
                    <w:top w:val="none" w:sz="0" w:space="0" w:color="auto"/>
                    <w:left w:val="none" w:sz="0" w:space="0" w:color="auto"/>
                    <w:bottom w:val="none" w:sz="0" w:space="0" w:color="auto"/>
                    <w:right w:val="none" w:sz="0" w:space="0" w:color="auto"/>
                  </w:divBdr>
                  <w:divsChild>
                    <w:div w:id="1632007388">
                      <w:marLeft w:val="0"/>
                      <w:marRight w:val="0"/>
                      <w:marTop w:val="0"/>
                      <w:marBottom w:val="0"/>
                      <w:divBdr>
                        <w:top w:val="none" w:sz="0" w:space="0" w:color="auto"/>
                        <w:left w:val="none" w:sz="0" w:space="0" w:color="auto"/>
                        <w:bottom w:val="none" w:sz="0" w:space="0" w:color="auto"/>
                        <w:right w:val="none" w:sz="0" w:space="0" w:color="auto"/>
                      </w:divBdr>
                    </w:div>
                  </w:divsChild>
                </w:div>
                <w:div w:id="1553883148">
                  <w:marLeft w:val="0"/>
                  <w:marRight w:val="0"/>
                  <w:marTop w:val="0"/>
                  <w:marBottom w:val="0"/>
                  <w:divBdr>
                    <w:top w:val="none" w:sz="0" w:space="0" w:color="auto"/>
                    <w:left w:val="none" w:sz="0" w:space="0" w:color="auto"/>
                    <w:bottom w:val="none" w:sz="0" w:space="0" w:color="auto"/>
                    <w:right w:val="none" w:sz="0" w:space="0" w:color="auto"/>
                  </w:divBdr>
                  <w:divsChild>
                    <w:div w:id="1744715686">
                      <w:marLeft w:val="0"/>
                      <w:marRight w:val="0"/>
                      <w:marTop w:val="0"/>
                      <w:marBottom w:val="0"/>
                      <w:divBdr>
                        <w:top w:val="none" w:sz="0" w:space="0" w:color="auto"/>
                        <w:left w:val="none" w:sz="0" w:space="0" w:color="auto"/>
                        <w:bottom w:val="none" w:sz="0" w:space="0" w:color="auto"/>
                        <w:right w:val="none" w:sz="0" w:space="0" w:color="auto"/>
                      </w:divBdr>
                    </w:div>
                  </w:divsChild>
                </w:div>
                <w:div w:id="1743602057">
                  <w:marLeft w:val="0"/>
                  <w:marRight w:val="0"/>
                  <w:marTop w:val="0"/>
                  <w:marBottom w:val="0"/>
                  <w:divBdr>
                    <w:top w:val="none" w:sz="0" w:space="0" w:color="auto"/>
                    <w:left w:val="none" w:sz="0" w:space="0" w:color="auto"/>
                    <w:bottom w:val="none" w:sz="0" w:space="0" w:color="auto"/>
                    <w:right w:val="none" w:sz="0" w:space="0" w:color="auto"/>
                  </w:divBdr>
                  <w:divsChild>
                    <w:div w:id="598300067">
                      <w:marLeft w:val="0"/>
                      <w:marRight w:val="0"/>
                      <w:marTop w:val="0"/>
                      <w:marBottom w:val="0"/>
                      <w:divBdr>
                        <w:top w:val="none" w:sz="0" w:space="0" w:color="auto"/>
                        <w:left w:val="none" w:sz="0" w:space="0" w:color="auto"/>
                        <w:bottom w:val="none" w:sz="0" w:space="0" w:color="auto"/>
                        <w:right w:val="none" w:sz="0" w:space="0" w:color="auto"/>
                      </w:divBdr>
                    </w:div>
                  </w:divsChild>
                </w:div>
                <w:div w:id="1754276454">
                  <w:marLeft w:val="0"/>
                  <w:marRight w:val="0"/>
                  <w:marTop w:val="0"/>
                  <w:marBottom w:val="0"/>
                  <w:divBdr>
                    <w:top w:val="none" w:sz="0" w:space="0" w:color="auto"/>
                    <w:left w:val="none" w:sz="0" w:space="0" w:color="auto"/>
                    <w:bottom w:val="none" w:sz="0" w:space="0" w:color="auto"/>
                    <w:right w:val="none" w:sz="0" w:space="0" w:color="auto"/>
                  </w:divBdr>
                  <w:divsChild>
                    <w:div w:id="13085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0130">
          <w:marLeft w:val="0"/>
          <w:marRight w:val="0"/>
          <w:marTop w:val="0"/>
          <w:marBottom w:val="0"/>
          <w:divBdr>
            <w:top w:val="none" w:sz="0" w:space="0" w:color="auto"/>
            <w:left w:val="none" w:sz="0" w:space="0" w:color="auto"/>
            <w:bottom w:val="none" w:sz="0" w:space="0" w:color="auto"/>
            <w:right w:val="none" w:sz="0" w:space="0" w:color="auto"/>
          </w:divBdr>
          <w:divsChild>
            <w:div w:id="163667660">
              <w:marLeft w:val="-75"/>
              <w:marRight w:val="0"/>
              <w:marTop w:val="30"/>
              <w:marBottom w:val="30"/>
              <w:divBdr>
                <w:top w:val="none" w:sz="0" w:space="0" w:color="auto"/>
                <w:left w:val="none" w:sz="0" w:space="0" w:color="auto"/>
                <w:bottom w:val="none" w:sz="0" w:space="0" w:color="auto"/>
                <w:right w:val="none" w:sz="0" w:space="0" w:color="auto"/>
              </w:divBdr>
              <w:divsChild>
                <w:div w:id="193035187">
                  <w:marLeft w:val="0"/>
                  <w:marRight w:val="0"/>
                  <w:marTop w:val="0"/>
                  <w:marBottom w:val="0"/>
                  <w:divBdr>
                    <w:top w:val="none" w:sz="0" w:space="0" w:color="auto"/>
                    <w:left w:val="none" w:sz="0" w:space="0" w:color="auto"/>
                    <w:bottom w:val="none" w:sz="0" w:space="0" w:color="auto"/>
                    <w:right w:val="none" w:sz="0" w:space="0" w:color="auto"/>
                  </w:divBdr>
                  <w:divsChild>
                    <w:div w:id="876963691">
                      <w:marLeft w:val="0"/>
                      <w:marRight w:val="0"/>
                      <w:marTop w:val="0"/>
                      <w:marBottom w:val="0"/>
                      <w:divBdr>
                        <w:top w:val="none" w:sz="0" w:space="0" w:color="auto"/>
                        <w:left w:val="none" w:sz="0" w:space="0" w:color="auto"/>
                        <w:bottom w:val="none" w:sz="0" w:space="0" w:color="auto"/>
                        <w:right w:val="none" w:sz="0" w:space="0" w:color="auto"/>
                      </w:divBdr>
                    </w:div>
                  </w:divsChild>
                </w:div>
                <w:div w:id="701326391">
                  <w:marLeft w:val="0"/>
                  <w:marRight w:val="0"/>
                  <w:marTop w:val="0"/>
                  <w:marBottom w:val="0"/>
                  <w:divBdr>
                    <w:top w:val="none" w:sz="0" w:space="0" w:color="auto"/>
                    <w:left w:val="none" w:sz="0" w:space="0" w:color="auto"/>
                    <w:bottom w:val="none" w:sz="0" w:space="0" w:color="auto"/>
                    <w:right w:val="none" w:sz="0" w:space="0" w:color="auto"/>
                  </w:divBdr>
                  <w:divsChild>
                    <w:div w:id="1072503204">
                      <w:marLeft w:val="0"/>
                      <w:marRight w:val="0"/>
                      <w:marTop w:val="0"/>
                      <w:marBottom w:val="0"/>
                      <w:divBdr>
                        <w:top w:val="none" w:sz="0" w:space="0" w:color="auto"/>
                        <w:left w:val="none" w:sz="0" w:space="0" w:color="auto"/>
                        <w:bottom w:val="none" w:sz="0" w:space="0" w:color="auto"/>
                        <w:right w:val="none" w:sz="0" w:space="0" w:color="auto"/>
                      </w:divBdr>
                    </w:div>
                  </w:divsChild>
                </w:div>
                <w:div w:id="1204904036">
                  <w:marLeft w:val="0"/>
                  <w:marRight w:val="0"/>
                  <w:marTop w:val="0"/>
                  <w:marBottom w:val="0"/>
                  <w:divBdr>
                    <w:top w:val="none" w:sz="0" w:space="0" w:color="auto"/>
                    <w:left w:val="none" w:sz="0" w:space="0" w:color="auto"/>
                    <w:bottom w:val="none" w:sz="0" w:space="0" w:color="auto"/>
                    <w:right w:val="none" w:sz="0" w:space="0" w:color="auto"/>
                  </w:divBdr>
                  <w:divsChild>
                    <w:div w:id="789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434845">
          <w:marLeft w:val="0"/>
          <w:marRight w:val="0"/>
          <w:marTop w:val="0"/>
          <w:marBottom w:val="0"/>
          <w:divBdr>
            <w:top w:val="none" w:sz="0" w:space="0" w:color="auto"/>
            <w:left w:val="none" w:sz="0" w:space="0" w:color="auto"/>
            <w:bottom w:val="none" w:sz="0" w:space="0" w:color="auto"/>
            <w:right w:val="none" w:sz="0" w:space="0" w:color="auto"/>
          </w:divBdr>
          <w:divsChild>
            <w:div w:id="1569998294">
              <w:marLeft w:val="-75"/>
              <w:marRight w:val="0"/>
              <w:marTop w:val="30"/>
              <w:marBottom w:val="30"/>
              <w:divBdr>
                <w:top w:val="none" w:sz="0" w:space="0" w:color="auto"/>
                <w:left w:val="none" w:sz="0" w:space="0" w:color="auto"/>
                <w:bottom w:val="none" w:sz="0" w:space="0" w:color="auto"/>
                <w:right w:val="none" w:sz="0" w:space="0" w:color="auto"/>
              </w:divBdr>
              <w:divsChild>
                <w:div w:id="454908641">
                  <w:marLeft w:val="0"/>
                  <w:marRight w:val="0"/>
                  <w:marTop w:val="0"/>
                  <w:marBottom w:val="0"/>
                  <w:divBdr>
                    <w:top w:val="none" w:sz="0" w:space="0" w:color="auto"/>
                    <w:left w:val="none" w:sz="0" w:space="0" w:color="auto"/>
                    <w:bottom w:val="none" w:sz="0" w:space="0" w:color="auto"/>
                    <w:right w:val="none" w:sz="0" w:space="0" w:color="auto"/>
                  </w:divBdr>
                  <w:divsChild>
                    <w:div w:id="1352758691">
                      <w:marLeft w:val="0"/>
                      <w:marRight w:val="0"/>
                      <w:marTop w:val="0"/>
                      <w:marBottom w:val="0"/>
                      <w:divBdr>
                        <w:top w:val="none" w:sz="0" w:space="0" w:color="auto"/>
                        <w:left w:val="none" w:sz="0" w:space="0" w:color="auto"/>
                        <w:bottom w:val="none" w:sz="0" w:space="0" w:color="auto"/>
                        <w:right w:val="none" w:sz="0" w:space="0" w:color="auto"/>
                      </w:divBdr>
                    </w:div>
                  </w:divsChild>
                </w:div>
                <w:div w:id="825971706">
                  <w:marLeft w:val="0"/>
                  <w:marRight w:val="0"/>
                  <w:marTop w:val="0"/>
                  <w:marBottom w:val="0"/>
                  <w:divBdr>
                    <w:top w:val="none" w:sz="0" w:space="0" w:color="auto"/>
                    <w:left w:val="none" w:sz="0" w:space="0" w:color="auto"/>
                    <w:bottom w:val="none" w:sz="0" w:space="0" w:color="auto"/>
                    <w:right w:val="none" w:sz="0" w:space="0" w:color="auto"/>
                  </w:divBdr>
                  <w:divsChild>
                    <w:div w:id="1901137265">
                      <w:marLeft w:val="0"/>
                      <w:marRight w:val="0"/>
                      <w:marTop w:val="0"/>
                      <w:marBottom w:val="0"/>
                      <w:divBdr>
                        <w:top w:val="none" w:sz="0" w:space="0" w:color="auto"/>
                        <w:left w:val="none" w:sz="0" w:space="0" w:color="auto"/>
                        <w:bottom w:val="none" w:sz="0" w:space="0" w:color="auto"/>
                        <w:right w:val="none" w:sz="0" w:space="0" w:color="auto"/>
                      </w:divBdr>
                    </w:div>
                  </w:divsChild>
                </w:div>
                <w:div w:id="871918341">
                  <w:marLeft w:val="0"/>
                  <w:marRight w:val="0"/>
                  <w:marTop w:val="0"/>
                  <w:marBottom w:val="0"/>
                  <w:divBdr>
                    <w:top w:val="none" w:sz="0" w:space="0" w:color="auto"/>
                    <w:left w:val="none" w:sz="0" w:space="0" w:color="auto"/>
                    <w:bottom w:val="none" w:sz="0" w:space="0" w:color="auto"/>
                    <w:right w:val="none" w:sz="0" w:space="0" w:color="auto"/>
                  </w:divBdr>
                  <w:divsChild>
                    <w:div w:id="368378231">
                      <w:marLeft w:val="0"/>
                      <w:marRight w:val="0"/>
                      <w:marTop w:val="0"/>
                      <w:marBottom w:val="0"/>
                      <w:divBdr>
                        <w:top w:val="none" w:sz="0" w:space="0" w:color="auto"/>
                        <w:left w:val="none" w:sz="0" w:space="0" w:color="auto"/>
                        <w:bottom w:val="none" w:sz="0" w:space="0" w:color="auto"/>
                        <w:right w:val="none" w:sz="0" w:space="0" w:color="auto"/>
                      </w:divBdr>
                    </w:div>
                  </w:divsChild>
                </w:div>
                <w:div w:id="1600218102">
                  <w:marLeft w:val="0"/>
                  <w:marRight w:val="0"/>
                  <w:marTop w:val="0"/>
                  <w:marBottom w:val="0"/>
                  <w:divBdr>
                    <w:top w:val="none" w:sz="0" w:space="0" w:color="auto"/>
                    <w:left w:val="none" w:sz="0" w:space="0" w:color="auto"/>
                    <w:bottom w:val="none" w:sz="0" w:space="0" w:color="auto"/>
                    <w:right w:val="none" w:sz="0" w:space="0" w:color="auto"/>
                  </w:divBdr>
                  <w:divsChild>
                    <w:div w:id="22290917">
                      <w:marLeft w:val="0"/>
                      <w:marRight w:val="0"/>
                      <w:marTop w:val="0"/>
                      <w:marBottom w:val="0"/>
                      <w:divBdr>
                        <w:top w:val="none" w:sz="0" w:space="0" w:color="auto"/>
                        <w:left w:val="none" w:sz="0" w:space="0" w:color="auto"/>
                        <w:bottom w:val="none" w:sz="0" w:space="0" w:color="auto"/>
                        <w:right w:val="none" w:sz="0" w:space="0" w:color="auto"/>
                      </w:divBdr>
                    </w:div>
                  </w:divsChild>
                </w:div>
                <w:div w:id="1609967042">
                  <w:marLeft w:val="0"/>
                  <w:marRight w:val="0"/>
                  <w:marTop w:val="0"/>
                  <w:marBottom w:val="0"/>
                  <w:divBdr>
                    <w:top w:val="none" w:sz="0" w:space="0" w:color="auto"/>
                    <w:left w:val="none" w:sz="0" w:space="0" w:color="auto"/>
                    <w:bottom w:val="none" w:sz="0" w:space="0" w:color="auto"/>
                    <w:right w:val="none" w:sz="0" w:space="0" w:color="auto"/>
                  </w:divBdr>
                  <w:divsChild>
                    <w:div w:id="1323704325">
                      <w:marLeft w:val="0"/>
                      <w:marRight w:val="0"/>
                      <w:marTop w:val="0"/>
                      <w:marBottom w:val="0"/>
                      <w:divBdr>
                        <w:top w:val="none" w:sz="0" w:space="0" w:color="auto"/>
                        <w:left w:val="none" w:sz="0" w:space="0" w:color="auto"/>
                        <w:bottom w:val="none" w:sz="0" w:space="0" w:color="auto"/>
                        <w:right w:val="none" w:sz="0" w:space="0" w:color="auto"/>
                      </w:divBdr>
                    </w:div>
                  </w:divsChild>
                </w:div>
                <w:div w:id="1651207592">
                  <w:marLeft w:val="0"/>
                  <w:marRight w:val="0"/>
                  <w:marTop w:val="0"/>
                  <w:marBottom w:val="0"/>
                  <w:divBdr>
                    <w:top w:val="none" w:sz="0" w:space="0" w:color="auto"/>
                    <w:left w:val="none" w:sz="0" w:space="0" w:color="auto"/>
                    <w:bottom w:val="none" w:sz="0" w:space="0" w:color="auto"/>
                    <w:right w:val="none" w:sz="0" w:space="0" w:color="auto"/>
                  </w:divBdr>
                  <w:divsChild>
                    <w:div w:id="57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815">
          <w:marLeft w:val="0"/>
          <w:marRight w:val="0"/>
          <w:marTop w:val="0"/>
          <w:marBottom w:val="0"/>
          <w:divBdr>
            <w:top w:val="none" w:sz="0" w:space="0" w:color="auto"/>
            <w:left w:val="none" w:sz="0" w:space="0" w:color="auto"/>
            <w:bottom w:val="none" w:sz="0" w:space="0" w:color="auto"/>
            <w:right w:val="none" w:sz="0" w:space="0" w:color="auto"/>
          </w:divBdr>
        </w:div>
        <w:div w:id="1505897261">
          <w:marLeft w:val="0"/>
          <w:marRight w:val="0"/>
          <w:marTop w:val="0"/>
          <w:marBottom w:val="0"/>
          <w:divBdr>
            <w:top w:val="none" w:sz="0" w:space="0" w:color="auto"/>
            <w:left w:val="none" w:sz="0" w:space="0" w:color="auto"/>
            <w:bottom w:val="none" w:sz="0" w:space="0" w:color="auto"/>
            <w:right w:val="none" w:sz="0" w:space="0" w:color="auto"/>
          </w:divBdr>
        </w:div>
        <w:div w:id="1598564735">
          <w:marLeft w:val="0"/>
          <w:marRight w:val="0"/>
          <w:marTop w:val="0"/>
          <w:marBottom w:val="0"/>
          <w:divBdr>
            <w:top w:val="none" w:sz="0" w:space="0" w:color="auto"/>
            <w:left w:val="none" w:sz="0" w:space="0" w:color="auto"/>
            <w:bottom w:val="none" w:sz="0" w:space="0" w:color="auto"/>
            <w:right w:val="none" w:sz="0" w:space="0" w:color="auto"/>
          </w:divBdr>
          <w:divsChild>
            <w:div w:id="1098909959">
              <w:marLeft w:val="-75"/>
              <w:marRight w:val="0"/>
              <w:marTop w:val="30"/>
              <w:marBottom w:val="30"/>
              <w:divBdr>
                <w:top w:val="none" w:sz="0" w:space="0" w:color="auto"/>
                <w:left w:val="none" w:sz="0" w:space="0" w:color="auto"/>
                <w:bottom w:val="none" w:sz="0" w:space="0" w:color="auto"/>
                <w:right w:val="none" w:sz="0" w:space="0" w:color="auto"/>
              </w:divBdr>
              <w:divsChild>
                <w:div w:id="122042795">
                  <w:marLeft w:val="0"/>
                  <w:marRight w:val="0"/>
                  <w:marTop w:val="0"/>
                  <w:marBottom w:val="0"/>
                  <w:divBdr>
                    <w:top w:val="none" w:sz="0" w:space="0" w:color="auto"/>
                    <w:left w:val="none" w:sz="0" w:space="0" w:color="auto"/>
                    <w:bottom w:val="none" w:sz="0" w:space="0" w:color="auto"/>
                    <w:right w:val="none" w:sz="0" w:space="0" w:color="auto"/>
                  </w:divBdr>
                  <w:divsChild>
                    <w:div w:id="1345983626">
                      <w:marLeft w:val="0"/>
                      <w:marRight w:val="0"/>
                      <w:marTop w:val="0"/>
                      <w:marBottom w:val="0"/>
                      <w:divBdr>
                        <w:top w:val="none" w:sz="0" w:space="0" w:color="auto"/>
                        <w:left w:val="none" w:sz="0" w:space="0" w:color="auto"/>
                        <w:bottom w:val="none" w:sz="0" w:space="0" w:color="auto"/>
                        <w:right w:val="none" w:sz="0" w:space="0" w:color="auto"/>
                      </w:divBdr>
                    </w:div>
                  </w:divsChild>
                </w:div>
                <w:div w:id="195779246">
                  <w:marLeft w:val="0"/>
                  <w:marRight w:val="0"/>
                  <w:marTop w:val="0"/>
                  <w:marBottom w:val="0"/>
                  <w:divBdr>
                    <w:top w:val="none" w:sz="0" w:space="0" w:color="auto"/>
                    <w:left w:val="none" w:sz="0" w:space="0" w:color="auto"/>
                    <w:bottom w:val="none" w:sz="0" w:space="0" w:color="auto"/>
                    <w:right w:val="none" w:sz="0" w:space="0" w:color="auto"/>
                  </w:divBdr>
                  <w:divsChild>
                    <w:div w:id="921835892">
                      <w:marLeft w:val="0"/>
                      <w:marRight w:val="0"/>
                      <w:marTop w:val="0"/>
                      <w:marBottom w:val="0"/>
                      <w:divBdr>
                        <w:top w:val="none" w:sz="0" w:space="0" w:color="auto"/>
                        <w:left w:val="none" w:sz="0" w:space="0" w:color="auto"/>
                        <w:bottom w:val="none" w:sz="0" w:space="0" w:color="auto"/>
                        <w:right w:val="none" w:sz="0" w:space="0" w:color="auto"/>
                      </w:divBdr>
                    </w:div>
                  </w:divsChild>
                </w:div>
                <w:div w:id="342129043">
                  <w:marLeft w:val="0"/>
                  <w:marRight w:val="0"/>
                  <w:marTop w:val="0"/>
                  <w:marBottom w:val="0"/>
                  <w:divBdr>
                    <w:top w:val="none" w:sz="0" w:space="0" w:color="auto"/>
                    <w:left w:val="none" w:sz="0" w:space="0" w:color="auto"/>
                    <w:bottom w:val="none" w:sz="0" w:space="0" w:color="auto"/>
                    <w:right w:val="none" w:sz="0" w:space="0" w:color="auto"/>
                  </w:divBdr>
                  <w:divsChild>
                    <w:div w:id="1011686429">
                      <w:marLeft w:val="0"/>
                      <w:marRight w:val="0"/>
                      <w:marTop w:val="0"/>
                      <w:marBottom w:val="0"/>
                      <w:divBdr>
                        <w:top w:val="none" w:sz="0" w:space="0" w:color="auto"/>
                        <w:left w:val="none" w:sz="0" w:space="0" w:color="auto"/>
                        <w:bottom w:val="none" w:sz="0" w:space="0" w:color="auto"/>
                        <w:right w:val="none" w:sz="0" w:space="0" w:color="auto"/>
                      </w:divBdr>
                    </w:div>
                  </w:divsChild>
                </w:div>
                <w:div w:id="432358785">
                  <w:marLeft w:val="0"/>
                  <w:marRight w:val="0"/>
                  <w:marTop w:val="0"/>
                  <w:marBottom w:val="0"/>
                  <w:divBdr>
                    <w:top w:val="none" w:sz="0" w:space="0" w:color="auto"/>
                    <w:left w:val="none" w:sz="0" w:space="0" w:color="auto"/>
                    <w:bottom w:val="none" w:sz="0" w:space="0" w:color="auto"/>
                    <w:right w:val="none" w:sz="0" w:space="0" w:color="auto"/>
                  </w:divBdr>
                  <w:divsChild>
                    <w:div w:id="1074888323">
                      <w:marLeft w:val="0"/>
                      <w:marRight w:val="0"/>
                      <w:marTop w:val="0"/>
                      <w:marBottom w:val="0"/>
                      <w:divBdr>
                        <w:top w:val="none" w:sz="0" w:space="0" w:color="auto"/>
                        <w:left w:val="none" w:sz="0" w:space="0" w:color="auto"/>
                        <w:bottom w:val="none" w:sz="0" w:space="0" w:color="auto"/>
                        <w:right w:val="none" w:sz="0" w:space="0" w:color="auto"/>
                      </w:divBdr>
                    </w:div>
                  </w:divsChild>
                </w:div>
                <w:div w:id="480316264">
                  <w:marLeft w:val="0"/>
                  <w:marRight w:val="0"/>
                  <w:marTop w:val="0"/>
                  <w:marBottom w:val="0"/>
                  <w:divBdr>
                    <w:top w:val="none" w:sz="0" w:space="0" w:color="auto"/>
                    <w:left w:val="none" w:sz="0" w:space="0" w:color="auto"/>
                    <w:bottom w:val="none" w:sz="0" w:space="0" w:color="auto"/>
                    <w:right w:val="none" w:sz="0" w:space="0" w:color="auto"/>
                  </w:divBdr>
                  <w:divsChild>
                    <w:div w:id="2072847493">
                      <w:marLeft w:val="0"/>
                      <w:marRight w:val="0"/>
                      <w:marTop w:val="0"/>
                      <w:marBottom w:val="0"/>
                      <w:divBdr>
                        <w:top w:val="none" w:sz="0" w:space="0" w:color="auto"/>
                        <w:left w:val="none" w:sz="0" w:space="0" w:color="auto"/>
                        <w:bottom w:val="none" w:sz="0" w:space="0" w:color="auto"/>
                        <w:right w:val="none" w:sz="0" w:space="0" w:color="auto"/>
                      </w:divBdr>
                    </w:div>
                  </w:divsChild>
                </w:div>
                <w:div w:id="547377155">
                  <w:marLeft w:val="0"/>
                  <w:marRight w:val="0"/>
                  <w:marTop w:val="0"/>
                  <w:marBottom w:val="0"/>
                  <w:divBdr>
                    <w:top w:val="none" w:sz="0" w:space="0" w:color="auto"/>
                    <w:left w:val="none" w:sz="0" w:space="0" w:color="auto"/>
                    <w:bottom w:val="none" w:sz="0" w:space="0" w:color="auto"/>
                    <w:right w:val="none" w:sz="0" w:space="0" w:color="auto"/>
                  </w:divBdr>
                  <w:divsChild>
                    <w:div w:id="676422557">
                      <w:marLeft w:val="0"/>
                      <w:marRight w:val="0"/>
                      <w:marTop w:val="0"/>
                      <w:marBottom w:val="0"/>
                      <w:divBdr>
                        <w:top w:val="none" w:sz="0" w:space="0" w:color="auto"/>
                        <w:left w:val="none" w:sz="0" w:space="0" w:color="auto"/>
                        <w:bottom w:val="none" w:sz="0" w:space="0" w:color="auto"/>
                        <w:right w:val="none" w:sz="0" w:space="0" w:color="auto"/>
                      </w:divBdr>
                    </w:div>
                  </w:divsChild>
                </w:div>
                <w:div w:id="548305246">
                  <w:marLeft w:val="0"/>
                  <w:marRight w:val="0"/>
                  <w:marTop w:val="0"/>
                  <w:marBottom w:val="0"/>
                  <w:divBdr>
                    <w:top w:val="none" w:sz="0" w:space="0" w:color="auto"/>
                    <w:left w:val="none" w:sz="0" w:space="0" w:color="auto"/>
                    <w:bottom w:val="none" w:sz="0" w:space="0" w:color="auto"/>
                    <w:right w:val="none" w:sz="0" w:space="0" w:color="auto"/>
                  </w:divBdr>
                  <w:divsChild>
                    <w:div w:id="789128382">
                      <w:marLeft w:val="0"/>
                      <w:marRight w:val="0"/>
                      <w:marTop w:val="0"/>
                      <w:marBottom w:val="0"/>
                      <w:divBdr>
                        <w:top w:val="none" w:sz="0" w:space="0" w:color="auto"/>
                        <w:left w:val="none" w:sz="0" w:space="0" w:color="auto"/>
                        <w:bottom w:val="none" w:sz="0" w:space="0" w:color="auto"/>
                        <w:right w:val="none" w:sz="0" w:space="0" w:color="auto"/>
                      </w:divBdr>
                    </w:div>
                  </w:divsChild>
                </w:div>
                <w:div w:id="633868792">
                  <w:marLeft w:val="0"/>
                  <w:marRight w:val="0"/>
                  <w:marTop w:val="0"/>
                  <w:marBottom w:val="0"/>
                  <w:divBdr>
                    <w:top w:val="none" w:sz="0" w:space="0" w:color="auto"/>
                    <w:left w:val="none" w:sz="0" w:space="0" w:color="auto"/>
                    <w:bottom w:val="none" w:sz="0" w:space="0" w:color="auto"/>
                    <w:right w:val="none" w:sz="0" w:space="0" w:color="auto"/>
                  </w:divBdr>
                  <w:divsChild>
                    <w:div w:id="1444225821">
                      <w:marLeft w:val="0"/>
                      <w:marRight w:val="0"/>
                      <w:marTop w:val="0"/>
                      <w:marBottom w:val="0"/>
                      <w:divBdr>
                        <w:top w:val="none" w:sz="0" w:space="0" w:color="auto"/>
                        <w:left w:val="none" w:sz="0" w:space="0" w:color="auto"/>
                        <w:bottom w:val="none" w:sz="0" w:space="0" w:color="auto"/>
                        <w:right w:val="none" w:sz="0" w:space="0" w:color="auto"/>
                      </w:divBdr>
                    </w:div>
                  </w:divsChild>
                </w:div>
                <w:div w:id="969945277">
                  <w:marLeft w:val="0"/>
                  <w:marRight w:val="0"/>
                  <w:marTop w:val="0"/>
                  <w:marBottom w:val="0"/>
                  <w:divBdr>
                    <w:top w:val="none" w:sz="0" w:space="0" w:color="auto"/>
                    <w:left w:val="none" w:sz="0" w:space="0" w:color="auto"/>
                    <w:bottom w:val="none" w:sz="0" w:space="0" w:color="auto"/>
                    <w:right w:val="none" w:sz="0" w:space="0" w:color="auto"/>
                  </w:divBdr>
                  <w:divsChild>
                    <w:div w:id="990016291">
                      <w:marLeft w:val="0"/>
                      <w:marRight w:val="0"/>
                      <w:marTop w:val="0"/>
                      <w:marBottom w:val="0"/>
                      <w:divBdr>
                        <w:top w:val="none" w:sz="0" w:space="0" w:color="auto"/>
                        <w:left w:val="none" w:sz="0" w:space="0" w:color="auto"/>
                        <w:bottom w:val="none" w:sz="0" w:space="0" w:color="auto"/>
                        <w:right w:val="none" w:sz="0" w:space="0" w:color="auto"/>
                      </w:divBdr>
                    </w:div>
                  </w:divsChild>
                </w:div>
                <w:div w:id="1076711995">
                  <w:marLeft w:val="0"/>
                  <w:marRight w:val="0"/>
                  <w:marTop w:val="0"/>
                  <w:marBottom w:val="0"/>
                  <w:divBdr>
                    <w:top w:val="none" w:sz="0" w:space="0" w:color="auto"/>
                    <w:left w:val="none" w:sz="0" w:space="0" w:color="auto"/>
                    <w:bottom w:val="none" w:sz="0" w:space="0" w:color="auto"/>
                    <w:right w:val="none" w:sz="0" w:space="0" w:color="auto"/>
                  </w:divBdr>
                  <w:divsChild>
                    <w:div w:id="951471651">
                      <w:marLeft w:val="0"/>
                      <w:marRight w:val="0"/>
                      <w:marTop w:val="0"/>
                      <w:marBottom w:val="0"/>
                      <w:divBdr>
                        <w:top w:val="none" w:sz="0" w:space="0" w:color="auto"/>
                        <w:left w:val="none" w:sz="0" w:space="0" w:color="auto"/>
                        <w:bottom w:val="none" w:sz="0" w:space="0" w:color="auto"/>
                        <w:right w:val="none" w:sz="0" w:space="0" w:color="auto"/>
                      </w:divBdr>
                    </w:div>
                  </w:divsChild>
                </w:div>
                <w:div w:id="1218325184">
                  <w:marLeft w:val="0"/>
                  <w:marRight w:val="0"/>
                  <w:marTop w:val="0"/>
                  <w:marBottom w:val="0"/>
                  <w:divBdr>
                    <w:top w:val="none" w:sz="0" w:space="0" w:color="auto"/>
                    <w:left w:val="none" w:sz="0" w:space="0" w:color="auto"/>
                    <w:bottom w:val="none" w:sz="0" w:space="0" w:color="auto"/>
                    <w:right w:val="none" w:sz="0" w:space="0" w:color="auto"/>
                  </w:divBdr>
                  <w:divsChild>
                    <w:div w:id="1830749026">
                      <w:marLeft w:val="0"/>
                      <w:marRight w:val="0"/>
                      <w:marTop w:val="0"/>
                      <w:marBottom w:val="0"/>
                      <w:divBdr>
                        <w:top w:val="none" w:sz="0" w:space="0" w:color="auto"/>
                        <w:left w:val="none" w:sz="0" w:space="0" w:color="auto"/>
                        <w:bottom w:val="none" w:sz="0" w:space="0" w:color="auto"/>
                        <w:right w:val="none" w:sz="0" w:space="0" w:color="auto"/>
                      </w:divBdr>
                    </w:div>
                  </w:divsChild>
                </w:div>
                <w:div w:id="1238515321">
                  <w:marLeft w:val="0"/>
                  <w:marRight w:val="0"/>
                  <w:marTop w:val="0"/>
                  <w:marBottom w:val="0"/>
                  <w:divBdr>
                    <w:top w:val="none" w:sz="0" w:space="0" w:color="auto"/>
                    <w:left w:val="none" w:sz="0" w:space="0" w:color="auto"/>
                    <w:bottom w:val="none" w:sz="0" w:space="0" w:color="auto"/>
                    <w:right w:val="none" w:sz="0" w:space="0" w:color="auto"/>
                  </w:divBdr>
                  <w:divsChild>
                    <w:div w:id="456484823">
                      <w:marLeft w:val="0"/>
                      <w:marRight w:val="0"/>
                      <w:marTop w:val="0"/>
                      <w:marBottom w:val="0"/>
                      <w:divBdr>
                        <w:top w:val="none" w:sz="0" w:space="0" w:color="auto"/>
                        <w:left w:val="none" w:sz="0" w:space="0" w:color="auto"/>
                        <w:bottom w:val="none" w:sz="0" w:space="0" w:color="auto"/>
                        <w:right w:val="none" w:sz="0" w:space="0" w:color="auto"/>
                      </w:divBdr>
                    </w:div>
                  </w:divsChild>
                </w:div>
                <w:div w:id="1369647155">
                  <w:marLeft w:val="0"/>
                  <w:marRight w:val="0"/>
                  <w:marTop w:val="0"/>
                  <w:marBottom w:val="0"/>
                  <w:divBdr>
                    <w:top w:val="none" w:sz="0" w:space="0" w:color="auto"/>
                    <w:left w:val="none" w:sz="0" w:space="0" w:color="auto"/>
                    <w:bottom w:val="none" w:sz="0" w:space="0" w:color="auto"/>
                    <w:right w:val="none" w:sz="0" w:space="0" w:color="auto"/>
                  </w:divBdr>
                  <w:divsChild>
                    <w:div w:id="276253546">
                      <w:marLeft w:val="0"/>
                      <w:marRight w:val="0"/>
                      <w:marTop w:val="0"/>
                      <w:marBottom w:val="0"/>
                      <w:divBdr>
                        <w:top w:val="none" w:sz="0" w:space="0" w:color="auto"/>
                        <w:left w:val="none" w:sz="0" w:space="0" w:color="auto"/>
                        <w:bottom w:val="none" w:sz="0" w:space="0" w:color="auto"/>
                        <w:right w:val="none" w:sz="0" w:space="0" w:color="auto"/>
                      </w:divBdr>
                    </w:div>
                  </w:divsChild>
                </w:div>
                <w:div w:id="1375042832">
                  <w:marLeft w:val="0"/>
                  <w:marRight w:val="0"/>
                  <w:marTop w:val="0"/>
                  <w:marBottom w:val="0"/>
                  <w:divBdr>
                    <w:top w:val="none" w:sz="0" w:space="0" w:color="auto"/>
                    <w:left w:val="none" w:sz="0" w:space="0" w:color="auto"/>
                    <w:bottom w:val="none" w:sz="0" w:space="0" w:color="auto"/>
                    <w:right w:val="none" w:sz="0" w:space="0" w:color="auto"/>
                  </w:divBdr>
                  <w:divsChild>
                    <w:div w:id="1908805001">
                      <w:marLeft w:val="0"/>
                      <w:marRight w:val="0"/>
                      <w:marTop w:val="0"/>
                      <w:marBottom w:val="0"/>
                      <w:divBdr>
                        <w:top w:val="none" w:sz="0" w:space="0" w:color="auto"/>
                        <w:left w:val="none" w:sz="0" w:space="0" w:color="auto"/>
                        <w:bottom w:val="none" w:sz="0" w:space="0" w:color="auto"/>
                        <w:right w:val="none" w:sz="0" w:space="0" w:color="auto"/>
                      </w:divBdr>
                    </w:div>
                  </w:divsChild>
                </w:div>
                <w:div w:id="1511991721">
                  <w:marLeft w:val="0"/>
                  <w:marRight w:val="0"/>
                  <w:marTop w:val="0"/>
                  <w:marBottom w:val="0"/>
                  <w:divBdr>
                    <w:top w:val="none" w:sz="0" w:space="0" w:color="auto"/>
                    <w:left w:val="none" w:sz="0" w:space="0" w:color="auto"/>
                    <w:bottom w:val="none" w:sz="0" w:space="0" w:color="auto"/>
                    <w:right w:val="none" w:sz="0" w:space="0" w:color="auto"/>
                  </w:divBdr>
                  <w:divsChild>
                    <w:div w:id="1502045490">
                      <w:marLeft w:val="0"/>
                      <w:marRight w:val="0"/>
                      <w:marTop w:val="0"/>
                      <w:marBottom w:val="0"/>
                      <w:divBdr>
                        <w:top w:val="none" w:sz="0" w:space="0" w:color="auto"/>
                        <w:left w:val="none" w:sz="0" w:space="0" w:color="auto"/>
                        <w:bottom w:val="none" w:sz="0" w:space="0" w:color="auto"/>
                        <w:right w:val="none" w:sz="0" w:space="0" w:color="auto"/>
                      </w:divBdr>
                    </w:div>
                  </w:divsChild>
                </w:div>
                <w:div w:id="1647003086">
                  <w:marLeft w:val="0"/>
                  <w:marRight w:val="0"/>
                  <w:marTop w:val="0"/>
                  <w:marBottom w:val="0"/>
                  <w:divBdr>
                    <w:top w:val="none" w:sz="0" w:space="0" w:color="auto"/>
                    <w:left w:val="none" w:sz="0" w:space="0" w:color="auto"/>
                    <w:bottom w:val="none" w:sz="0" w:space="0" w:color="auto"/>
                    <w:right w:val="none" w:sz="0" w:space="0" w:color="auto"/>
                  </w:divBdr>
                  <w:divsChild>
                    <w:div w:id="1974552013">
                      <w:marLeft w:val="0"/>
                      <w:marRight w:val="0"/>
                      <w:marTop w:val="0"/>
                      <w:marBottom w:val="0"/>
                      <w:divBdr>
                        <w:top w:val="none" w:sz="0" w:space="0" w:color="auto"/>
                        <w:left w:val="none" w:sz="0" w:space="0" w:color="auto"/>
                        <w:bottom w:val="none" w:sz="0" w:space="0" w:color="auto"/>
                        <w:right w:val="none" w:sz="0" w:space="0" w:color="auto"/>
                      </w:divBdr>
                    </w:div>
                  </w:divsChild>
                </w:div>
                <w:div w:id="1673994015">
                  <w:marLeft w:val="0"/>
                  <w:marRight w:val="0"/>
                  <w:marTop w:val="0"/>
                  <w:marBottom w:val="0"/>
                  <w:divBdr>
                    <w:top w:val="none" w:sz="0" w:space="0" w:color="auto"/>
                    <w:left w:val="none" w:sz="0" w:space="0" w:color="auto"/>
                    <w:bottom w:val="none" w:sz="0" w:space="0" w:color="auto"/>
                    <w:right w:val="none" w:sz="0" w:space="0" w:color="auto"/>
                  </w:divBdr>
                  <w:divsChild>
                    <w:div w:id="1640719353">
                      <w:marLeft w:val="0"/>
                      <w:marRight w:val="0"/>
                      <w:marTop w:val="0"/>
                      <w:marBottom w:val="0"/>
                      <w:divBdr>
                        <w:top w:val="none" w:sz="0" w:space="0" w:color="auto"/>
                        <w:left w:val="none" w:sz="0" w:space="0" w:color="auto"/>
                        <w:bottom w:val="none" w:sz="0" w:space="0" w:color="auto"/>
                        <w:right w:val="none" w:sz="0" w:space="0" w:color="auto"/>
                      </w:divBdr>
                    </w:div>
                  </w:divsChild>
                </w:div>
                <w:div w:id="1728071474">
                  <w:marLeft w:val="0"/>
                  <w:marRight w:val="0"/>
                  <w:marTop w:val="0"/>
                  <w:marBottom w:val="0"/>
                  <w:divBdr>
                    <w:top w:val="none" w:sz="0" w:space="0" w:color="auto"/>
                    <w:left w:val="none" w:sz="0" w:space="0" w:color="auto"/>
                    <w:bottom w:val="none" w:sz="0" w:space="0" w:color="auto"/>
                    <w:right w:val="none" w:sz="0" w:space="0" w:color="auto"/>
                  </w:divBdr>
                  <w:divsChild>
                    <w:div w:id="174468972">
                      <w:marLeft w:val="0"/>
                      <w:marRight w:val="0"/>
                      <w:marTop w:val="0"/>
                      <w:marBottom w:val="0"/>
                      <w:divBdr>
                        <w:top w:val="none" w:sz="0" w:space="0" w:color="auto"/>
                        <w:left w:val="none" w:sz="0" w:space="0" w:color="auto"/>
                        <w:bottom w:val="none" w:sz="0" w:space="0" w:color="auto"/>
                        <w:right w:val="none" w:sz="0" w:space="0" w:color="auto"/>
                      </w:divBdr>
                    </w:div>
                  </w:divsChild>
                </w:div>
                <w:div w:id="1841388562">
                  <w:marLeft w:val="0"/>
                  <w:marRight w:val="0"/>
                  <w:marTop w:val="0"/>
                  <w:marBottom w:val="0"/>
                  <w:divBdr>
                    <w:top w:val="none" w:sz="0" w:space="0" w:color="auto"/>
                    <w:left w:val="none" w:sz="0" w:space="0" w:color="auto"/>
                    <w:bottom w:val="none" w:sz="0" w:space="0" w:color="auto"/>
                    <w:right w:val="none" w:sz="0" w:space="0" w:color="auto"/>
                  </w:divBdr>
                  <w:divsChild>
                    <w:div w:id="495726408">
                      <w:marLeft w:val="0"/>
                      <w:marRight w:val="0"/>
                      <w:marTop w:val="0"/>
                      <w:marBottom w:val="0"/>
                      <w:divBdr>
                        <w:top w:val="none" w:sz="0" w:space="0" w:color="auto"/>
                        <w:left w:val="none" w:sz="0" w:space="0" w:color="auto"/>
                        <w:bottom w:val="none" w:sz="0" w:space="0" w:color="auto"/>
                        <w:right w:val="none" w:sz="0" w:space="0" w:color="auto"/>
                      </w:divBdr>
                    </w:div>
                  </w:divsChild>
                </w:div>
                <w:div w:id="2078354116">
                  <w:marLeft w:val="0"/>
                  <w:marRight w:val="0"/>
                  <w:marTop w:val="0"/>
                  <w:marBottom w:val="0"/>
                  <w:divBdr>
                    <w:top w:val="none" w:sz="0" w:space="0" w:color="auto"/>
                    <w:left w:val="none" w:sz="0" w:space="0" w:color="auto"/>
                    <w:bottom w:val="none" w:sz="0" w:space="0" w:color="auto"/>
                    <w:right w:val="none" w:sz="0" w:space="0" w:color="auto"/>
                  </w:divBdr>
                  <w:divsChild>
                    <w:div w:id="526606733">
                      <w:marLeft w:val="0"/>
                      <w:marRight w:val="0"/>
                      <w:marTop w:val="0"/>
                      <w:marBottom w:val="0"/>
                      <w:divBdr>
                        <w:top w:val="none" w:sz="0" w:space="0" w:color="auto"/>
                        <w:left w:val="none" w:sz="0" w:space="0" w:color="auto"/>
                        <w:bottom w:val="none" w:sz="0" w:space="0" w:color="auto"/>
                        <w:right w:val="none" w:sz="0" w:space="0" w:color="auto"/>
                      </w:divBdr>
                    </w:div>
                  </w:divsChild>
                </w:div>
                <w:div w:id="2082438355">
                  <w:marLeft w:val="0"/>
                  <w:marRight w:val="0"/>
                  <w:marTop w:val="0"/>
                  <w:marBottom w:val="0"/>
                  <w:divBdr>
                    <w:top w:val="none" w:sz="0" w:space="0" w:color="auto"/>
                    <w:left w:val="none" w:sz="0" w:space="0" w:color="auto"/>
                    <w:bottom w:val="none" w:sz="0" w:space="0" w:color="auto"/>
                    <w:right w:val="none" w:sz="0" w:space="0" w:color="auto"/>
                  </w:divBdr>
                  <w:divsChild>
                    <w:div w:id="18160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88265">
          <w:marLeft w:val="0"/>
          <w:marRight w:val="0"/>
          <w:marTop w:val="0"/>
          <w:marBottom w:val="0"/>
          <w:divBdr>
            <w:top w:val="none" w:sz="0" w:space="0" w:color="auto"/>
            <w:left w:val="none" w:sz="0" w:space="0" w:color="auto"/>
            <w:bottom w:val="none" w:sz="0" w:space="0" w:color="auto"/>
            <w:right w:val="none" w:sz="0" w:space="0" w:color="auto"/>
          </w:divBdr>
        </w:div>
        <w:div w:id="1718121450">
          <w:marLeft w:val="0"/>
          <w:marRight w:val="0"/>
          <w:marTop w:val="0"/>
          <w:marBottom w:val="0"/>
          <w:divBdr>
            <w:top w:val="none" w:sz="0" w:space="0" w:color="auto"/>
            <w:left w:val="none" w:sz="0" w:space="0" w:color="auto"/>
            <w:bottom w:val="none" w:sz="0" w:space="0" w:color="auto"/>
            <w:right w:val="none" w:sz="0" w:space="0" w:color="auto"/>
          </w:divBdr>
        </w:div>
        <w:div w:id="1749880529">
          <w:marLeft w:val="0"/>
          <w:marRight w:val="0"/>
          <w:marTop w:val="0"/>
          <w:marBottom w:val="0"/>
          <w:divBdr>
            <w:top w:val="none" w:sz="0" w:space="0" w:color="auto"/>
            <w:left w:val="none" w:sz="0" w:space="0" w:color="auto"/>
            <w:bottom w:val="none" w:sz="0" w:space="0" w:color="auto"/>
            <w:right w:val="none" w:sz="0" w:space="0" w:color="auto"/>
          </w:divBdr>
        </w:div>
        <w:div w:id="1845705821">
          <w:marLeft w:val="0"/>
          <w:marRight w:val="0"/>
          <w:marTop w:val="0"/>
          <w:marBottom w:val="0"/>
          <w:divBdr>
            <w:top w:val="none" w:sz="0" w:space="0" w:color="auto"/>
            <w:left w:val="none" w:sz="0" w:space="0" w:color="auto"/>
            <w:bottom w:val="none" w:sz="0" w:space="0" w:color="auto"/>
            <w:right w:val="none" w:sz="0" w:space="0" w:color="auto"/>
          </w:divBdr>
        </w:div>
        <w:div w:id="1887375889">
          <w:marLeft w:val="0"/>
          <w:marRight w:val="0"/>
          <w:marTop w:val="0"/>
          <w:marBottom w:val="0"/>
          <w:divBdr>
            <w:top w:val="none" w:sz="0" w:space="0" w:color="auto"/>
            <w:left w:val="none" w:sz="0" w:space="0" w:color="auto"/>
            <w:bottom w:val="none" w:sz="0" w:space="0" w:color="auto"/>
            <w:right w:val="none" w:sz="0" w:space="0" w:color="auto"/>
          </w:divBdr>
          <w:divsChild>
            <w:div w:id="1105928701">
              <w:marLeft w:val="-75"/>
              <w:marRight w:val="0"/>
              <w:marTop w:val="30"/>
              <w:marBottom w:val="30"/>
              <w:divBdr>
                <w:top w:val="none" w:sz="0" w:space="0" w:color="auto"/>
                <w:left w:val="none" w:sz="0" w:space="0" w:color="auto"/>
                <w:bottom w:val="none" w:sz="0" w:space="0" w:color="auto"/>
                <w:right w:val="none" w:sz="0" w:space="0" w:color="auto"/>
              </w:divBdr>
              <w:divsChild>
                <w:div w:id="11763219">
                  <w:marLeft w:val="0"/>
                  <w:marRight w:val="0"/>
                  <w:marTop w:val="0"/>
                  <w:marBottom w:val="0"/>
                  <w:divBdr>
                    <w:top w:val="none" w:sz="0" w:space="0" w:color="auto"/>
                    <w:left w:val="none" w:sz="0" w:space="0" w:color="auto"/>
                    <w:bottom w:val="none" w:sz="0" w:space="0" w:color="auto"/>
                    <w:right w:val="none" w:sz="0" w:space="0" w:color="auto"/>
                  </w:divBdr>
                  <w:divsChild>
                    <w:div w:id="1013265098">
                      <w:marLeft w:val="0"/>
                      <w:marRight w:val="0"/>
                      <w:marTop w:val="0"/>
                      <w:marBottom w:val="0"/>
                      <w:divBdr>
                        <w:top w:val="none" w:sz="0" w:space="0" w:color="auto"/>
                        <w:left w:val="none" w:sz="0" w:space="0" w:color="auto"/>
                        <w:bottom w:val="none" w:sz="0" w:space="0" w:color="auto"/>
                        <w:right w:val="none" w:sz="0" w:space="0" w:color="auto"/>
                      </w:divBdr>
                    </w:div>
                  </w:divsChild>
                </w:div>
                <w:div w:id="120656737">
                  <w:marLeft w:val="0"/>
                  <w:marRight w:val="0"/>
                  <w:marTop w:val="0"/>
                  <w:marBottom w:val="0"/>
                  <w:divBdr>
                    <w:top w:val="none" w:sz="0" w:space="0" w:color="auto"/>
                    <w:left w:val="none" w:sz="0" w:space="0" w:color="auto"/>
                    <w:bottom w:val="none" w:sz="0" w:space="0" w:color="auto"/>
                    <w:right w:val="none" w:sz="0" w:space="0" w:color="auto"/>
                  </w:divBdr>
                  <w:divsChild>
                    <w:div w:id="790319093">
                      <w:marLeft w:val="0"/>
                      <w:marRight w:val="0"/>
                      <w:marTop w:val="0"/>
                      <w:marBottom w:val="0"/>
                      <w:divBdr>
                        <w:top w:val="none" w:sz="0" w:space="0" w:color="auto"/>
                        <w:left w:val="none" w:sz="0" w:space="0" w:color="auto"/>
                        <w:bottom w:val="none" w:sz="0" w:space="0" w:color="auto"/>
                        <w:right w:val="none" w:sz="0" w:space="0" w:color="auto"/>
                      </w:divBdr>
                    </w:div>
                  </w:divsChild>
                </w:div>
                <w:div w:id="136801180">
                  <w:marLeft w:val="0"/>
                  <w:marRight w:val="0"/>
                  <w:marTop w:val="0"/>
                  <w:marBottom w:val="0"/>
                  <w:divBdr>
                    <w:top w:val="none" w:sz="0" w:space="0" w:color="auto"/>
                    <w:left w:val="none" w:sz="0" w:space="0" w:color="auto"/>
                    <w:bottom w:val="none" w:sz="0" w:space="0" w:color="auto"/>
                    <w:right w:val="none" w:sz="0" w:space="0" w:color="auto"/>
                  </w:divBdr>
                  <w:divsChild>
                    <w:div w:id="285887797">
                      <w:marLeft w:val="0"/>
                      <w:marRight w:val="0"/>
                      <w:marTop w:val="0"/>
                      <w:marBottom w:val="0"/>
                      <w:divBdr>
                        <w:top w:val="none" w:sz="0" w:space="0" w:color="auto"/>
                        <w:left w:val="none" w:sz="0" w:space="0" w:color="auto"/>
                        <w:bottom w:val="none" w:sz="0" w:space="0" w:color="auto"/>
                        <w:right w:val="none" w:sz="0" w:space="0" w:color="auto"/>
                      </w:divBdr>
                    </w:div>
                  </w:divsChild>
                </w:div>
                <w:div w:id="176314979">
                  <w:marLeft w:val="0"/>
                  <w:marRight w:val="0"/>
                  <w:marTop w:val="0"/>
                  <w:marBottom w:val="0"/>
                  <w:divBdr>
                    <w:top w:val="none" w:sz="0" w:space="0" w:color="auto"/>
                    <w:left w:val="none" w:sz="0" w:space="0" w:color="auto"/>
                    <w:bottom w:val="none" w:sz="0" w:space="0" w:color="auto"/>
                    <w:right w:val="none" w:sz="0" w:space="0" w:color="auto"/>
                  </w:divBdr>
                  <w:divsChild>
                    <w:div w:id="636684472">
                      <w:marLeft w:val="0"/>
                      <w:marRight w:val="0"/>
                      <w:marTop w:val="0"/>
                      <w:marBottom w:val="0"/>
                      <w:divBdr>
                        <w:top w:val="none" w:sz="0" w:space="0" w:color="auto"/>
                        <w:left w:val="none" w:sz="0" w:space="0" w:color="auto"/>
                        <w:bottom w:val="none" w:sz="0" w:space="0" w:color="auto"/>
                        <w:right w:val="none" w:sz="0" w:space="0" w:color="auto"/>
                      </w:divBdr>
                    </w:div>
                  </w:divsChild>
                </w:div>
                <w:div w:id="786388979">
                  <w:marLeft w:val="0"/>
                  <w:marRight w:val="0"/>
                  <w:marTop w:val="0"/>
                  <w:marBottom w:val="0"/>
                  <w:divBdr>
                    <w:top w:val="none" w:sz="0" w:space="0" w:color="auto"/>
                    <w:left w:val="none" w:sz="0" w:space="0" w:color="auto"/>
                    <w:bottom w:val="none" w:sz="0" w:space="0" w:color="auto"/>
                    <w:right w:val="none" w:sz="0" w:space="0" w:color="auto"/>
                  </w:divBdr>
                  <w:divsChild>
                    <w:div w:id="2004579921">
                      <w:marLeft w:val="0"/>
                      <w:marRight w:val="0"/>
                      <w:marTop w:val="0"/>
                      <w:marBottom w:val="0"/>
                      <w:divBdr>
                        <w:top w:val="none" w:sz="0" w:space="0" w:color="auto"/>
                        <w:left w:val="none" w:sz="0" w:space="0" w:color="auto"/>
                        <w:bottom w:val="none" w:sz="0" w:space="0" w:color="auto"/>
                        <w:right w:val="none" w:sz="0" w:space="0" w:color="auto"/>
                      </w:divBdr>
                    </w:div>
                  </w:divsChild>
                </w:div>
                <w:div w:id="1066612511">
                  <w:marLeft w:val="0"/>
                  <w:marRight w:val="0"/>
                  <w:marTop w:val="0"/>
                  <w:marBottom w:val="0"/>
                  <w:divBdr>
                    <w:top w:val="none" w:sz="0" w:space="0" w:color="auto"/>
                    <w:left w:val="none" w:sz="0" w:space="0" w:color="auto"/>
                    <w:bottom w:val="none" w:sz="0" w:space="0" w:color="auto"/>
                    <w:right w:val="none" w:sz="0" w:space="0" w:color="auto"/>
                  </w:divBdr>
                  <w:divsChild>
                    <w:div w:id="1147280905">
                      <w:marLeft w:val="0"/>
                      <w:marRight w:val="0"/>
                      <w:marTop w:val="0"/>
                      <w:marBottom w:val="0"/>
                      <w:divBdr>
                        <w:top w:val="none" w:sz="0" w:space="0" w:color="auto"/>
                        <w:left w:val="none" w:sz="0" w:space="0" w:color="auto"/>
                        <w:bottom w:val="none" w:sz="0" w:space="0" w:color="auto"/>
                        <w:right w:val="none" w:sz="0" w:space="0" w:color="auto"/>
                      </w:divBdr>
                    </w:div>
                  </w:divsChild>
                </w:div>
                <w:div w:id="1085804572">
                  <w:marLeft w:val="0"/>
                  <w:marRight w:val="0"/>
                  <w:marTop w:val="0"/>
                  <w:marBottom w:val="0"/>
                  <w:divBdr>
                    <w:top w:val="none" w:sz="0" w:space="0" w:color="auto"/>
                    <w:left w:val="none" w:sz="0" w:space="0" w:color="auto"/>
                    <w:bottom w:val="none" w:sz="0" w:space="0" w:color="auto"/>
                    <w:right w:val="none" w:sz="0" w:space="0" w:color="auto"/>
                  </w:divBdr>
                  <w:divsChild>
                    <w:div w:id="413406264">
                      <w:marLeft w:val="0"/>
                      <w:marRight w:val="0"/>
                      <w:marTop w:val="0"/>
                      <w:marBottom w:val="0"/>
                      <w:divBdr>
                        <w:top w:val="none" w:sz="0" w:space="0" w:color="auto"/>
                        <w:left w:val="none" w:sz="0" w:space="0" w:color="auto"/>
                        <w:bottom w:val="none" w:sz="0" w:space="0" w:color="auto"/>
                        <w:right w:val="none" w:sz="0" w:space="0" w:color="auto"/>
                      </w:divBdr>
                    </w:div>
                  </w:divsChild>
                </w:div>
                <w:div w:id="1239749942">
                  <w:marLeft w:val="0"/>
                  <w:marRight w:val="0"/>
                  <w:marTop w:val="0"/>
                  <w:marBottom w:val="0"/>
                  <w:divBdr>
                    <w:top w:val="none" w:sz="0" w:space="0" w:color="auto"/>
                    <w:left w:val="none" w:sz="0" w:space="0" w:color="auto"/>
                    <w:bottom w:val="none" w:sz="0" w:space="0" w:color="auto"/>
                    <w:right w:val="none" w:sz="0" w:space="0" w:color="auto"/>
                  </w:divBdr>
                  <w:divsChild>
                    <w:div w:id="684988803">
                      <w:marLeft w:val="0"/>
                      <w:marRight w:val="0"/>
                      <w:marTop w:val="0"/>
                      <w:marBottom w:val="0"/>
                      <w:divBdr>
                        <w:top w:val="none" w:sz="0" w:space="0" w:color="auto"/>
                        <w:left w:val="none" w:sz="0" w:space="0" w:color="auto"/>
                        <w:bottom w:val="none" w:sz="0" w:space="0" w:color="auto"/>
                        <w:right w:val="none" w:sz="0" w:space="0" w:color="auto"/>
                      </w:divBdr>
                    </w:div>
                  </w:divsChild>
                </w:div>
                <w:div w:id="1357343853">
                  <w:marLeft w:val="0"/>
                  <w:marRight w:val="0"/>
                  <w:marTop w:val="0"/>
                  <w:marBottom w:val="0"/>
                  <w:divBdr>
                    <w:top w:val="none" w:sz="0" w:space="0" w:color="auto"/>
                    <w:left w:val="none" w:sz="0" w:space="0" w:color="auto"/>
                    <w:bottom w:val="none" w:sz="0" w:space="0" w:color="auto"/>
                    <w:right w:val="none" w:sz="0" w:space="0" w:color="auto"/>
                  </w:divBdr>
                  <w:divsChild>
                    <w:div w:id="11037389">
                      <w:marLeft w:val="0"/>
                      <w:marRight w:val="0"/>
                      <w:marTop w:val="0"/>
                      <w:marBottom w:val="0"/>
                      <w:divBdr>
                        <w:top w:val="none" w:sz="0" w:space="0" w:color="auto"/>
                        <w:left w:val="none" w:sz="0" w:space="0" w:color="auto"/>
                        <w:bottom w:val="none" w:sz="0" w:space="0" w:color="auto"/>
                        <w:right w:val="none" w:sz="0" w:space="0" w:color="auto"/>
                      </w:divBdr>
                    </w:div>
                  </w:divsChild>
                </w:div>
                <w:div w:id="2060083759">
                  <w:marLeft w:val="0"/>
                  <w:marRight w:val="0"/>
                  <w:marTop w:val="0"/>
                  <w:marBottom w:val="0"/>
                  <w:divBdr>
                    <w:top w:val="none" w:sz="0" w:space="0" w:color="auto"/>
                    <w:left w:val="none" w:sz="0" w:space="0" w:color="auto"/>
                    <w:bottom w:val="none" w:sz="0" w:space="0" w:color="auto"/>
                    <w:right w:val="none" w:sz="0" w:space="0" w:color="auto"/>
                  </w:divBdr>
                  <w:divsChild>
                    <w:div w:id="453325334">
                      <w:marLeft w:val="0"/>
                      <w:marRight w:val="0"/>
                      <w:marTop w:val="0"/>
                      <w:marBottom w:val="0"/>
                      <w:divBdr>
                        <w:top w:val="none" w:sz="0" w:space="0" w:color="auto"/>
                        <w:left w:val="none" w:sz="0" w:space="0" w:color="auto"/>
                        <w:bottom w:val="none" w:sz="0" w:space="0" w:color="auto"/>
                        <w:right w:val="none" w:sz="0" w:space="0" w:color="auto"/>
                      </w:divBdr>
                    </w:div>
                  </w:divsChild>
                </w:div>
                <w:div w:id="2060856897">
                  <w:marLeft w:val="0"/>
                  <w:marRight w:val="0"/>
                  <w:marTop w:val="0"/>
                  <w:marBottom w:val="0"/>
                  <w:divBdr>
                    <w:top w:val="none" w:sz="0" w:space="0" w:color="auto"/>
                    <w:left w:val="none" w:sz="0" w:space="0" w:color="auto"/>
                    <w:bottom w:val="none" w:sz="0" w:space="0" w:color="auto"/>
                    <w:right w:val="none" w:sz="0" w:space="0" w:color="auto"/>
                  </w:divBdr>
                  <w:divsChild>
                    <w:div w:id="1180465157">
                      <w:marLeft w:val="0"/>
                      <w:marRight w:val="0"/>
                      <w:marTop w:val="0"/>
                      <w:marBottom w:val="0"/>
                      <w:divBdr>
                        <w:top w:val="none" w:sz="0" w:space="0" w:color="auto"/>
                        <w:left w:val="none" w:sz="0" w:space="0" w:color="auto"/>
                        <w:bottom w:val="none" w:sz="0" w:space="0" w:color="auto"/>
                        <w:right w:val="none" w:sz="0" w:space="0" w:color="auto"/>
                      </w:divBdr>
                    </w:div>
                  </w:divsChild>
                </w:div>
                <w:div w:id="2087418526">
                  <w:marLeft w:val="0"/>
                  <w:marRight w:val="0"/>
                  <w:marTop w:val="0"/>
                  <w:marBottom w:val="0"/>
                  <w:divBdr>
                    <w:top w:val="none" w:sz="0" w:space="0" w:color="auto"/>
                    <w:left w:val="none" w:sz="0" w:space="0" w:color="auto"/>
                    <w:bottom w:val="none" w:sz="0" w:space="0" w:color="auto"/>
                    <w:right w:val="none" w:sz="0" w:space="0" w:color="auto"/>
                  </w:divBdr>
                  <w:divsChild>
                    <w:div w:id="153257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6762">
          <w:marLeft w:val="0"/>
          <w:marRight w:val="0"/>
          <w:marTop w:val="0"/>
          <w:marBottom w:val="0"/>
          <w:divBdr>
            <w:top w:val="none" w:sz="0" w:space="0" w:color="auto"/>
            <w:left w:val="none" w:sz="0" w:space="0" w:color="auto"/>
            <w:bottom w:val="none" w:sz="0" w:space="0" w:color="auto"/>
            <w:right w:val="none" w:sz="0" w:space="0" w:color="auto"/>
          </w:divBdr>
        </w:div>
        <w:div w:id="2002469642">
          <w:marLeft w:val="0"/>
          <w:marRight w:val="0"/>
          <w:marTop w:val="0"/>
          <w:marBottom w:val="0"/>
          <w:divBdr>
            <w:top w:val="none" w:sz="0" w:space="0" w:color="auto"/>
            <w:left w:val="none" w:sz="0" w:space="0" w:color="auto"/>
            <w:bottom w:val="none" w:sz="0" w:space="0" w:color="auto"/>
            <w:right w:val="none" w:sz="0" w:space="0" w:color="auto"/>
          </w:divBdr>
          <w:divsChild>
            <w:div w:id="1813332766">
              <w:marLeft w:val="-75"/>
              <w:marRight w:val="0"/>
              <w:marTop w:val="30"/>
              <w:marBottom w:val="30"/>
              <w:divBdr>
                <w:top w:val="none" w:sz="0" w:space="0" w:color="auto"/>
                <w:left w:val="none" w:sz="0" w:space="0" w:color="auto"/>
                <w:bottom w:val="none" w:sz="0" w:space="0" w:color="auto"/>
                <w:right w:val="none" w:sz="0" w:space="0" w:color="auto"/>
              </w:divBdr>
              <w:divsChild>
                <w:div w:id="124083764">
                  <w:marLeft w:val="0"/>
                  <w:marRight w:val="0"/>
                  <w:marTop w:val="0"/>
                  <w:marBottom w:val="0"/>
                  <w:divBdr>
                    <w:top w:val="none" w:sz="0" w:space="0" w:color="auto"/>
                    <w:left w:val="none" w:sz="0" w:space="0" w:color="auto"/>
                    <w:bottom w:val="none" w:sz="0" w:space="0" w:color="auto"/>
                    <w:right w:val="none" w:sz="0" w:space="0" w:color="auto"/>
                  </w:divBdr>
                  <w:divsChild>
                    <w:div w:id="580262670">
                      <w:marLeft w:val="0"/>
                      <w:marRight w:val="0"/>
                      <w:marTop w:val="0"/>
                      <w:marBottom w:val="0"/>
                      <w:divBdr>
                        <w:top w:val="none" w:sz="0" w:space="0" w:color="auto"/>
                        <w:left w:val="none" w:sz="0" w:space="0" w:color="auto"/>
                        <w:bottom w:val="none" w:sz="0" w:space="0" w:color="auto"/>
                        <w:right w:val="none" w:sz="0" w:space="0" w:color="auto"/>
                      </w:divBdr>
                    </w:div>
                  </w:divsChild>
                </w:div>
                <w:div w:id="168258992">
                  <w:marLeft w:val="0"/>
                  <w:marRight w:val="0"/>
                  <w:marTop w:val="0"/>
                  <w:marBottom w:val="0"/>
                  <w:divBdr>
                    <w:top w:val="none" w:sz="0" w:space="0" w:color="auto"/>
                    <w:left w:val="none" w:sz="0" w:space="0" w:color="auto"/>
                    <w:bottom w:val="none" w:sz="0" w:space="0" w:color="auto"/>
                    <w:right w:val="none" w:sz="0" w:space="0" w:color="auto"/>
                  </w:divBdr>
                  <w:divsChild>
                    <w:div w:id="82654372">
                      <w:marLeft w:val="0"/>
                      <w:marRight w:val="0"/>
                      <w:marTop w:val="0"/>
                      <w:marBottom w:val="0"/>
                      <w:divBdr>
                        <w:top w:val="none" w:sz="0" w:space="0" w:color="auto"/>
                        <w:left w:val="none" w:sz="0" w:space="0" w:color="auto"/>
                        <w:bottom w:val="none" w:sz="0" w:space="0" w:color="auto"/>
                        <w:right w:val="none" w:sz="0" w:space="0" w:color="auto"/>
                      </w:divBdr>
                    </w:div>
                  </w:divsChild>
                </w:div>
                <w:div w:id="195853127">
                  <w:marLeft w:val="0"/>
                  <w:marRight w:val="0"/>
                  <w:marTop w:val="0"/>
                  <w:marBottom w:val="0"/>
                  <w:divBdr>
                    <w:top w:val="none" w:sz="0" w:space="0" w:color="auto"/>
                    <w:left w:val="none" w:sz="0" w:space="0" w:color="auto"/>
                    <w:bottom w:val="none" w:sz="0" w:space="0" w:color="auto"/>
                    <w:right w:val="none" w:sz="0" w:space="0" w:color="auto"/>
                  </w:divBdr>
                  <w:divsChild>
                    <w:div w:id="1270699471">
                      <w:marLeft w:val="0"/>
                      <w:marRight w:val="0"/>
                      <w:marTop w:val="0"/>
                      <w:marBottom w:val="0"/>
                      <w:divBdr>
                        <w:top w:val="none" w:sz="0" w:space="0" w:color="auto"/>
                        <w:left w:val="none" w:sz="0" w:space="0" w:color="auto"/>
                        <w:bottom w:val="none" w:sz="0" w:space="0" w:color="auto"/>
                        <w:right w:val="none" w:sz="0" w:space="0" w:color="auto"/>
                      </w:divBdr>
                    </w:div>
                  </w:divsChild>
                </w:div>
                <w:div w:id="619067468">
                  <w:marLeft w:val="0"/>
                  <w:marRight w:val="0"/>
                  <w:marTop w:val="0"/>
                  <w:marBottom w:val="0"/>
                  <w:divBdr>
                    <w:top w:val="none" w:sz="0" w:space="0" w:color="auto"/>
                    <w:left w:val="none" w:sz="0" w:space="0" w:color="auto"/>
                    <w:bottom w:val="none" w:sz="0" w:space="0" w:color="auto"/>
                    <w:right w:val="none" w:sz="0" w:space="0" w:color="auto"/>
                  </w:divBdr>
                  <w:divsChild>
                    <w:div w:id="959872970">
                      <w:marLeft w:val="0"/>
                      <w:marRight w:val="0"/>
                      <w:marTop w:val="0"/>
                      <w:marBottom w:val="0"/>
                      <w:divBdr>
                        <w:top w:val="none" w:sz="0" w:space="0" w:color="auto"/>
                        <w:left w:val="none" w:sz="0" w:space="0" w:color="auto"/>
                        <w:bottom w:val="none" w:sz="0" w:space="0" w:color="auto"/>
                        <w:right w:val="none" w:sz="0" w:space="0" w:color="auto"/>
                      </w:divBdr>
                    </w:div>
                  </w:divsChild>
                </w:div>
                <w:div w:id="1192189542">
                  <w:marLeft w:val="0"/>
                  <w:marRight w:val="0"/>
                  <w:marTop w:val="0"/>
                  <w:marBottom w:val="0"/>
                  <w:divBdr>
                    <w:top w:val="none" w:sz="0" w:space="0" w:color="auto"/>
                    <w:left w:val="none" w:sz="0" w:space="0" w:color="auto"/>
                    <w:bottom w:val="none" w:sz="0" w:space="0" w:color="auto"/>
                    <w:right w:val="none" w:sz="0" w:space="0" w:color="auto"/>
                  </w:divBdr>
                  <w:divsChild>
                    <w:div w:id="1962809354">
                      <w:marLeft w:val="0"/>
                      <w:marRight w:val="0"/>
                      <w:marTop w:val="0"/>
                      <w:marBottom w:val="0"/>
                      <w:divBdr>
                        <w:top w:val="none" w:sz="0" w:space="0" w:color="auto"/>
                        <w:left w:val="none" w:sz="0" w:space="0" w:color="auto"/>
                        <w:bottom w:val="none" w:sz="0" w:space="0" w:color="auto"/>
                        <w:right w:val="none" w:sz="0" w:space="0" w:color="auto"/>
                      </w:divBdr>
                    </w:div>
                  </w:divsChild>
                </w:div>
                <w:div w:id="2080515967">
                  <w:marLeft w:val="0"/>
                  <w:marRight w:val="0"/>
                  <w:marTop w:val="0"/>
                  <w:marBottom w:val="0"/>
                  <w:divBdr>
                    <w:top w:val="none" w:sz="0" w:space="0" w:color="auto"/>
                    <w:left w:val="none" w:sz="0" w:space="0" w:color="auto"/>
                    <w:bottom w:val="none" w:sz="0" w:space="0" w:color="auto"/>
                    <w:right w:val="none" w:sz="0" w:space="0" w:color="auto"/>
                  </w:divBdr>
                  <w:divsChild>
                    <w:div w:id="1600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333850">
          <w:marLeft w:val="0"/>
          <w:marRight w:val="0"/>
          <w:marTop w:val="0"/>
          <w:marBottom w:val="0"/>
          <w:divBdr>
            <w:top w:val="none" w:sz="0" w:space="0" w:color="auto"/>
            <w:left w:val="none" w:sz="0" w:space="0" w:color="auto"/>
            <w:bottom w:val="none" w:sz="0" w:space="0" w:color="auto"/>
            <w:right w:val="none" w:sz="0" w:space="0" w:color="auto"/>
          </w:divBdr>
        </w:div>
        <w:div w:id="2146503374">
          <w:marLeft w:val="0"/>
          <w:marRight w:val="0"/>
          <w:marTop w:val="0"/>
          <w:marBottom w:val="0"/>
          <w:divBdr>
            <w:top w:val="none" w:sz="0" w:space="0" w:color="auto"/>
            <w:left w:val="none" w:sz="0" w:space="0" w:color="auto"/>
            <w:bottom w:val="none" w:sz="0" w:space="0" w:color="auto"/>
            <w:right w:val="none" w:sz="0" w:space="0" w:color="auto"/>
          </w:divBdr>
          <w:divsChild>
            <w:div w:id="1782608153">
              <w:marLeft w:val="-75"/>
              <w:marRight w:val="0"/>
              <w:marTop w:val="30"/>
              <w:marBottom w:val="30"/>
              <w:divBdr>
                <w:top w:val="none" w:sz="0" w:space="0" w:color="auto"/>
                <w:left w:val="none" w:sz="0" w:space="0" w:color="auto"/>
                <w:bottom w:val="none" w:sz="0" w:space="0" w:color="auto"/>
                <w:right w:val="none" w:sz="0" w:space="0" w:color="auto"/>
              </w:divBdr>
              <w:divsChild>
                <w:div w:id="111822185">
                  <w:marLeft w:val="0"/>
                  <w:marRight w:val="0"/>
                  <w:marTop w:val="0"/>
                  <w:marBottom w:val="0"/>
                  <w:divBdr>
                    <w:top w:val="none" w:sz="0" w:space="0" w:color="auto"/>
                    <w:left w:val="none" w:sz="0" w:space="0" w:color="auto"/>
                    <w:bottom w:val="none" w:sz="0" w:space="0" w:color="auto"/>
                    <w:right w:val="none" w:sz="0" w:space="0" w:color="auto"/>
                  </w:divBdr>
                  <w:divsChild>
                    <w:div w:id="1465460749">
                      <w:marLeft w:val="0"/>
                      <w:marRight w:val="0"/>
                      <w:marTop w:val="0"/>
                      <w:marBottom w:val="0"/>
                      <w:divBdr>
                        <w:top w:val="none" w:sz="0" w:space="0" w:color="auto"/>
                        <w:left w:val="none" w:sz="0" w:space="0" w:color="auto"/>
                        <w:bottom w:val="none" w:sz="0" w:space="0" w:color="auto"/>
                        <w:right w:val="none" w:sz="0" w:space="0" w:color="auto"/>
                      </w:divBdr>
                    </w:div>
                  </w:divsChild>
                </w:div>
                <w:div w:id="146017941">
                  <w:marLeft w:val="0"/>
                  <w:marRight w:val="0"/>
                  <w:marTop w:val="0"/>
                  <w:marBottom w:val="0"/>
                  <w:divBdr>
                    <w:top w:val="none" w:sz="0" w:space="0" w:color="auto"/>
                    <w:left w:val="none" w:sz="0" w:space="0" w:color="auto"/>
                    <w:bottom w:val="none" w:sz="0" w:space="0" w:color="auto"/>
                    <w:right w:val="none" w:sz="0" w:space="0" w:color="auto"/>
                  </w:divBdr>
                  <w:divsChild>
                    <w:div w:id="639770740">
                      <w:marLeft w:val="0"/>
                      <w:marRight w:val="0"/>
                      <w:marTop w:val="0"/>
                      <w:marBottom w:val="0"/>
                      <w:divBdr>
                        <w:top w:val="none" w:sz="0" w:space="0" w:color="auto"/>
                        <w:left w:val="none" w:sz="0" w:space="0" w:color="auto"/>
                        <w:bottom w:val="none" w:sz="0" w:space="0" w:color="auto"/>
                        <w:right w:val="none" w:sz="0" w:space="0" w:color="auto"/>
                      </w:divBdr>
                    </w:div>
                  </w:divsChild>
                </w:div>
                <w:div w:id="232467530">
                  <w:marLeft w:val="0"/>
                  <w:marRight w:val="0"/>
                  <w:marTop w:val="0"/>
                  <w:marBottom w:val="0"/>
                  <w:divBdr>
                    <w:top w:val="none" w:sz="0" w:space="0" w:color="auto"/>
                    <w:left w:val="none" w:sz="0" w:space="0" w:color="auto"/>
                    <w:bottom w:val="none" w:sz="0" w:space="0" w:color="auto"/>
                    <w:right w:val="none" w:sz="0" w:space="0" w:color="auto"/>
                  </w:divBdr>
                  <w:divsChild>
                    <w:div w:id="576287082">
                      <w:marLeft w:val="0"/>
                      <w:marRight w:val="0"/>
                      <w:marTop w:val="0"/>
                      <w:marBottom w:val="0"/>
                      <w:divBdr>
                        <w:top w:val="none" w:sz="0" w:space="0" w:color="auto"/>
                        <w:left w:val="none" w:sz="0" w:space="0" w:color="auto"/>
                        <w:bottom w:val="none" w:sz="0" w:space="0" w:color="auto"/>
                        <w:right w:val="none" w:sz="0" w:space="0" w:color="auto"/>
                      </w:divBdr>
                    </w:div>
                  </w:divsChild>
                </w:div>
                <w:div w:id="336231376">
                  <w:marLeft w:val="0"/>
                  <w:marRight w:val="0"/>
                  <w:marTop w:val="0"/>
                  <w:marBottom w:val="0"/>
                  <w:divBdr>
                    <w:top w:val="none" w:sz="0" w:space="0" w:color="auto"/>
                    <w:left w:val="none" w:sz="0" w:space="0" w:color="auto"/>
                    <w:bottom w:val="none" w:sz="0" w:space="0" w:color="auto"/>
                    <w:right w:val="none" w:sz="0" w:space="0" w:color="auto"/>
                  </w:divBdr>
                  <w:divsChild>
                    <w:div w:id="717169357">
                      <w:marLeft w:val="0"/>
                      <w:marRight w:val="0"/>
                      <w:marTop w:val="0"/>
                      <w:marBottom w:val="0"/>
                      <w:divBdr>
                        <w:top w:val="none" w:sz="0" w:space="0" w:color="auto"/>
                        <w:left w:val="none" w:sz="0" w:space="0" w:color="auto"/>
                        <w:bottom w:val="none" w:sz="0" w:space="0" w:color="auto"/>
                        <w:right w:val="none" w:sz="0" w:space="0" w:color="auto"/>
                      </w:divBdr>
                    </w:div>
                  </w:divsChild>
                </w:div>
                <w:div w:id="370345321">
                  <w:marLeft w:val="0"/>
                  <w:marRight w:val="0"/>
                  <w:marTop w:val="0"/>
                  <w:marBottom w:val="0"/>
                  <w:divBdr>
                    <w:top w:val="none" w:sz="0" w:space="0" w:color="auto"/>
                    <w:left w:val="none" w:sz="0" w:space="0" w:color="auto"/>
                    <w:bottom w:val="none" w:sz="0" w:space="0" w:color="auto"/>
                    <w:right w:val="none" w:sz="0" w:space="0" w:color="auto"/>
                  </w:divBdr>
                  <w:divsChild>
                    <w:div w:id="565998697">
                      <w:marLeft w:val="0"/>
                      <w:marRight w:val="0"/>
                      <w:marTop w:val="0"/>
                      <w:marBottom w:val="0"/>
                      <w:divBdr>
                        <w:top w:val="none" w:sz="0" w:space="0" w:color="auto"/>
                        <w:left w:val="none" w:sz="0" w:space="0" w:color="auto"/>
                        <w:bottom w:val="none" w:sz="0" w:space="0" w:color="auto"/>
                        <w:right w:val="none" w:sz="0" w:space="0" w:color="auto"/>
                      </w:divBdr>
                    </w:div>
                  </w:divsChild>
                </w:div>
                <w:div w:id="452018103">
                  <w:marLeft w:val="0"/>
                  <w:marRight w:val="0"/>
                  <w:marTop w:val="0"/>
                  <w:marBottom w:val="0"/>
                  <w:divBdr>
                    <w:top w:val="none" w:sz="0" w:space="0" w:color="auto"/>
                    <w:left w:val="none" w:sz="0" w:space="0" w:color="auto"/>
                    <w:bottom w:val="none" w:sz="0" w:space="0" w:color="auto"/>
                    <w:right w:val="none" w:sz="0" w:space="0" w:color="auto"/>
                  </w:divBdr>
                  <w:divsChild>
                    <w:div w:id="1639919970">
                      <w:marLeft w:val="0"/>
                      <w:marRight w:val="0"/>
                      <w:marTop w:val="0"/>
                      <w:marBottom w:val="0"/>
                      <w:divBdr>
                        <w:top w:val="none" w:sz="0" w:space="0" w:color="auto"/>
                        <w:left w:val="none" w:sz="0" w:space="0" w:color="auto"/>
                        <w:bottom w:val="none" w:sz="0" w:space="0" w:color="auto"/>
                        <w:right w:val="none" w:sz="0" w:space="0" w:color="auto"/>
                      </w:divBdr>
                    </w:div>
                  </w:divsChild>
                </w:div>
                <w:div w:id="487016768">
                  <w:marLeft w:val="0"/>
                  <w:marRight w:val="0"/>
                  <w:marTop w:val="0"/>
                  <w:marBottom w:val="0"/>
                  <w:divBdr>
                    <w:top w:val="none" w:sz="0" w:space="0" w:color="auto"/>
                    <w:left w:val="none" w:sz="0" w:space="0" w:color="auto"/>
                    <w:bottom w:val="none" w:sz="0" w:space="0" w:color="auto"/>
                    <w:right w:val="none" w:sz="0" w:space="0" w:color="auto"/>
                  </w:divBdr>
                  <w:divsChild>
                    <w:div w:id="2004043001">
                      <w:marLeft w:val="0"/>
                      <w:marRight w:val="0"/>
                      <w:marTop w:val="0"/>
                      <w:marBottom w:val="0"/>
                      <w:divBdr>
                        <w:top w:val="none" w:sz="0" w:space="0" w:color="auto"/>
                        <w:left w:val="none" w:sz="0" w:space="0" w:color="auto"/>
                        <w:bottom w:val="none" w:sz="0" w:space="0" w:color="auto"/>
                        <w:right w:val="none" w:sz="0" w:space="0" w:color="auto"/>
                      </w:divBdr>
                    </w:div>
                  </w:divsChild>
                </w:div>
                <w:div w:id="493647822">
                  <w:marLeft w:val="0"/>
                  <w:marRight w:val="0"/>
                  <w:marTop w:val="0"/>
                  <w:marBottom w:val="0"/>
                  <w:divBdr>
                    <w:top w:val="none" w:sz="0" w:space="0" w:color="auto"/>
                    <w:left w:val="none" w:sz="0" w:space="0" w:color="auto"/>
                    <w:bottom w:val="none" w:sz="0" w:space="0" w:color="auto"/>
                    <w:right w:val="none" w:sz="0" w:space="0" w:color="auto"/>
                  </w:divBdr>
                  <w:divsChild>
                    <w:div w:id="1242526428">
                      <w:marLeft w:val="0"/>
                      <w:marRight w:val="0"/>
                      <w:marTop w:val="0"/>
                      <w:marBottom w:val="0"/>
                      <w:divBdr>
                        <w:top w:val="none" w:sz="0" w:space="0" w:color="auto"/>
                        <w:left w:val="none" w:sz="0" w:space="0" w:color="auto"/>
                        <w:bottom w:val="none" w:sz="0" w:space="0" w:color="auto"/>
                        <w:right w:val="none" w:sz="0" w:space="0" w:color="auto"/>
                      </w:divBdr>
                    </w:div>
                  </w:divsChild>
                </w:div>
                <w:div w:id="653489805">
                  <w:marLeft w:val="0"/>
                  <w:marRight w:val="0"/>
                  <w:marTop w:val="0"/>
                  <w:marBottom w:val="0"/>
                  <w:divBdr>
                    <w:top w:val="none" w:sz="0" w:space="0" w:color="auto"/>
                    <w:left w:val="none" w:sz="0" w:space="0" w:color="auto"/>
                    <w:bottom w:val="none" w:sz="0" w:space="0" w:color="auto"/>
                    <w:right w:val="none" w:sz="0" w:space="0" w:color="auto"/>
                  </w:divBdr>
                  <w:divsChild>
                    <w:div w:id="1210144822">
                      <w:marLeft w:val="0"/>
                      <w:marRight w:val="0"/>
                      <w:marTop w:val="0"/>
                      <w:marBottom w:val="0"/>
                      <w:divBdr>
                        <w:top w:val="none" w:sz="0" w:space="0" w:color="auto"/>
                        <w:left w:val="none" w:sz="0" w:space="0" w:color="auto"/>
                        <w:bottom w:val="none" w:sz="0" w:space="0" w:color="auto"/>
                        <w:right w:val="none" w:sz="0" w:space="0" w:color="auto"/>
                      </w:divBdr>
                    </w:div>
                  </w:divsChild>
                </w:div>
                <w:div w:id="666445689">
                  <w:marLeft w:val="0"/>
                  <w:marRight w:val="0"/>
                  <w:marTop w:val="0"/>
                  <w:marBottom w:val="0"/>
                  <w:divBdr>
                    <w:top w:val="none" w:sz="0" w:space="0" w:color="auto"/>
                    <w:left w:val="none" w:sz="0" w:space="0" w:color="auto"/>
                    <w:bottom w:val="none" w:sz="0" w:space="0" w:color="auto"/>
                    <w:right w:val="none" w:sz="0" w:space="0" w:color="auto"/>
                  </w:divBdr>
                  <w:divsChild>
                    <w:div w:id="1853639886">
                      <w:marLeft w:val="0"/>
                      <w:marRight w:val="0"/>
                      <w:marTop w:val="0"/>
                      <w:marBottom w:val="0"/>
                      <w:divBdr>
                        <w:top w:val="none" w:sz="0" w:space="0" w:color="auto"/>
                        <w:left w:val="none" w:sz="0" w:space="0" w:color="auto"/>
                        <w:bottom w:val="none" w:sz="0" w:space="0" w:color="auto"/>
                        <w:right w:val="none" w:sz="0" w:space="0" w:color="auto"/>
                      </w:divBdr>
                    </w:div>
                  </w:divsChild>
                </w:div>
                <w:div w:id="700282269">
                  <w:marLeft w:val="0"/>
                  <w:marRight w:val="0"/>
                  <w:marTop w:val="0"/>
                  <w:marBottom w:val="0"/>
                  <w:divBdr>
                    <w:top w:val="none" w:sz="0" w:space="0" w:color="auto"/>
                    <w:left w:val="none" w:sz="0" w:space="0" w:color="auto"/>
                    <w:bottom w:val="none" w:sz="0" w:space="0" w:color="auto"/>
                    <w:right w:val="none" w:sz="0" w:space="0" w:color="auto"/>
                  </w:divBdr>
                  <w:divsChild>
                    <w:div w:id="251549613">
                      <w:marLeft w:val="0"/>
                      <w:marRight w:val="0"/>
                      <w:marTop w:val="0"/>
                      <w:marBottom w:val="0"/>
                      <w:divBdr>
                        <w:top w:val="none" w:sz="0" w:space="0" w:color="auto"/>
                        <w:left w:val="none" w:sz="0" w:space="0" w:color="auto"/>
                        <w:bottom w:val="none" w:sz="0" w:space="0" w:color="auto"/>
                        <w:right w:val="none" w:sz="0" w:space="0" w:color="auto"/>
                      </w:divBdr>
                    </w:div>
                  </w:divsChild>
                </w:div>
                <w:div w:id="850486589">
                  <w:marLeft w:val="0"/>
                  <w:marRight w:val="0"/>
                  <w:marTop w:val="0"/>
                  <w:marBottom w:val="0"/>
                  <w:divBdr>
                    <w:top w:val="none" w:sz="0" w:space="0" w:color="auto"/>
                    <w:left w:val="none" w:sz="0" w:space="0" w:color="auto"/>
                    <w:bottom w:val="none" w:sz="0" w:space="0" w:color="auto"/>
                    <w:right w:val="none" w:sz="0" w:space="0" w:color="auto"/>
                  </w:divBdr>
                  <w:divsChild>
                    <w:div w:id="803231708">
                      <w:marLeft w:val="0"/>
                      <w:marRight w:val="0"/>
                      <w:marTop w:val="0"/>
                      <w:marBottom w:val="0"/>
                      <w:divBdr>
                        <w:top w:val="none" w:sz="0" w:space="0" w:color="auto"/>
                        <w:left w:val="none" w:sz="0" w:space="0" w:color="auto"/>
                        <w:bottom w:val="none" w:sz="0" w:space="0" w:color="auto"/>
                        <w:right w:val="none" w:sz="0" w:space="0" w:color="auto"/>
                      </w:divBdr>
                    </w:div>
                  </w:divsChild>
                </w:div>
                <w:div w:id="864051515">
                  <w:marLeft w:val="0"/>
                  <w:marRight w:val="0"/>
                  <w:marTop w:val="0"/>
                  <w:marBottom w:val="0"/>
                  <w:divBdr>
                    <w:top w:val="none" w:sz="0" w:space="0" w:color="auto"/>
                    <w:left w:val="none" w:sz="0" w:space="0" w:color="auto"/>
                    <w:bottom w:val="none" w:sz="0" w:space="0" w:color="auto"/>
                    <w:right w:val="none" w:sz="0" w:space="0" w:color="auto"/>
                  </w:divBdr>
                  <w:divsChild>
                    <w:div w:id="894924519">
                      <w:marLeft w:val="0"/>
                      <w:marRight w:val="0"/>
                      <w:marTop w:val="0"/>
                      <w:marBottom w:val="0"/>
                      <w:divBdr>
                        <w:top w:val="none" w:sz="0" w:space="0" w:color="auto"/>
                        <w:left w:val="none" w:sz="0" w:space="0" w:color="auto"/>
                        <w:bottom w:val="none" w:sz="0" w:space="0" w:color="auto"/>
                        <w:right w:val="none" w:sz="0" w:space="0" w:color="auto"/>
                      </w:divBdr>
                    </w:div>
                  </w:divsChild>
                </w:div>
                <w:div w:id="979574956">
                  <w:marLeft w:val="0"/>
                  <w:marRight w:val="0"/>
                  <w:marTop w:val="0"/>
                  <w:marBottom w:val="0"/>
                  <w:divBdr>
                    <w:top w:val="none" w:sz="0" w:space="0" w:color="auto"/>
                    <w:left w:val="none" w:sz="0" w:space="0" w:color="auto"/>
                    <w:bottom w:val="none" w:sz="0" w:space="0" w:color="auto"/>
                    <w:right w:val="none" w:sz="0" w:space="0" w:color="auto"/>
                  </w:divBdr>
                  <w:divsChild>
                    <w:div w:id="1550385233">
                      <w:marLeft w:val="0"/>
                      <w:marRight w:val="0"/>
                      <w:marTop w:val="0"/>
                      <w:marBottom w:val="0"/>
                      <w:divBdr>
                        <w:top w:val="none" w:sz="0" w:space="0" w:color="auto"/>
                        <w:left w:val="none" w:sz="0" w:space="0" w:color="auto"/>
                        <w:bottom w:val="none" w:sz="0" w:space="0" w:color="auto"/>
                        <w:right w:val="none" w:sz="0" w:space="0" w:color="auto"/>
                      </w:divBdr>
                    </w:div>
                  </w:divsChild>
                </w:div>
                <w:div w:id="1024283345">
                  <w:marLeft w:val="0"/>
                  <w:marRight w:val="0"/>
                  <w:marTop w:val="0"/>
                  <w:marBottom w:val="0"/>
                  <w:divBdr>
                    <w:top w:val="none" w:sz="0" w:space="0" w:color="auto"/>
                    <w:left w:val="none" w:sz="0" w:space="0" w:color="auto"/>
                    <w:bottom w:val="none" w:sz="0" w:space="0" w:color="auto"/>
                    <w:right w:val="none" w:sz="0" w:space="0" w:color="auto"/>
                  </w:divBdr>
                  <w:divsChild>
                    <w:div w:id="934559463">
                      <w:marLeft w:val="0"/>
                      <w:marRight w:val="0"/>
                      <w:marTop w:val="0"/>
                      <w:marBottom w:val="0"/>
                      <w:divBdr>
                        <w:top w:val="none" w:sz="0" w:space="0" w:color="auto"/>
                        <w:left w:val="none" w:sz="0" w:space="0" w:color="auto"/>
                        <w:bottom w:val="none" w:sz="0" w:space="0" w:color="auto"/>
                        <w:right w:val="none" w:sz="0" w:space="0" w:color="auto"/>
                      </w:divBdr>
                    </w:div>
                  </w:divsChild>
                </w:div>
                <w:div w:id="1065841216">
                  <w:marLeft w:val="0"/>
                  <w:marRight w:val="0"/>
                  <w:marTop w:val="0"/>
                  <w:marBottom w:val="0"/>
                  <w:divBdr>
                    <w:top w:val="none" w:sz="0" w:space="0" w:color="auto"/>
                    <w:left w:val="none" w:sz="0" w:space="0" w:color="auto"/>
                    <w:bottom w:val="none" w:sz="0" w:space="0" w:color="auto"/>
                    <w:right w:val="none" w:sz="0" w:space="0" w:color="auto"/>
                  </w:divBdr>
                  <w:divsChild>
                    <w:div w:id="1847673532">
                      <w:marLeft w:val="0"/>
                      <w:marRight w:val="0"/>
                      <w:marTop w:val="0"/>
                      <w:marBottom w:val="0"/>
                      <w:divBdr>
                        <w:top w:val="none" w:sz="0" w:space="0" w:color="auto"/>
                        <w:left w:val="none" w:sz="0" w:space="0" w:color="auto"/>
                        <w:bottom w:val="none" w:sz="0" w:space="0" w:color="auto"/>
                        <w:right w:val="none" w:sz="0" w:space="0" w:color="auto"/>
                      </w:divBdr>
                    </w:div>
                  </w:divsChild>
                </w:div>
                <w:div w:id="1249120148">
                  <w:marLeft w:val="0"/>
                  <w:marRight w:val="0"/>
                  <w:marTop w:val="0"/>
                  <w:marBottom w:val="0"/>
                  <w:divBdr>
                    <w:top w:val="none" w:sz="0" w:space="0" w:color="auto"/>
                    <w:left w:val="none" w:sz="0" w:space="0" w:color="auto"/>
                    <w:bottom w:val="none" w:sz="0" w:space="0" w:color="auto"/>
                    <w:right w:val="none" w:sz="0" w:space="0" w:color="auto"/>
                  </w:divBdr>
                  <w:divsChild>
                    <w:div w:id="1686323580">
                      <w:marLeft w:val="0"/>
                      <w:marRight w:val="0"/>
                      <w:marTop w:val="0"/>
                      <w:marBottom w:val="0"/>
                      <w:divBdr>
                        <w:top w:val="none" w:sz="0" w:space="0" w:color="auto"/>
                        <w:left w:val="none" w:sz="0" w:space="0" w:color="auto"/>
                        <w:bottom w:val="none" w:sz="0" w:space="0" w:color="auto"/>
                        <w:right w:val="none" w:sz="0" w:space="0" w:color="auto"/>
                      </w:divBdr>
                    </w:div>
                  </w:divsChild>
                </w:div>
                <w:div w:id="1302922283">
                  <w:marLeft w:val="0"/>
                  <w:marRight w:val="0"/>
                  <w:marTop w:val="0"/>
                  <w:marBottom w:val="0"/>
                  <w:divBdr>
                    <w:top w:val="none" w:sz="0" w:space="0" w:color="auto"/>
                    <w:left w:val="none" w:sz="0" w:space="0" w:color="auto"/>
                    <w:bottom w:val="none" w:sz="0" w:space="0" w:color="auto"/>
                    <w:right w:val="none" w:sz="0" w:space="0" w:color="auto"/>
                  </w:divBdr>
                  <w:divsChild>
                    <w:div w:id="119501584">
                      <w:marLeft w:val="0"/>
                      <w:marRight w:val="0"/>
                      <w:marTop w:val="0"/>
                      <w:marBottom w:val="0"/>
                      <w:divBdr>
                        <w:top w:val="none" w:sz="0" w:space="0" w:color="auto"/>
                        <w:left w:val="none" w:sz="0" w:space="0" w:color="auto"/>
                        <w:bottom w:val="none" w:sz="0" w:space="0" w:color="auto"/>
                        <w:right w:val="none" w:sz="0" w:space="0" w:color="auto"/>
                      </w:divBdr>
                    </w:div>
                  </w:divsChild>
                </w:div>
                <w:div w:id="1465847798">
                  <w:marLeft w:val="0"/>
                  <w:marRight w:val="0"/>
                  <w:marTop w:val="0"/>
                  <w:marBottom w:val="0"/>
                  <w:divBdr>
                    <w:top w:val="none" w:sz="0" w:space="0" w:color="auto"/>
                    <w:left w:val="none" w:sz="0" w:space="0" w:color="auto"/>
                    <w:bottom w:val="none" w:sz="0" w:space="0" w:color="auto"/>
                    <w:right w:val="none" w:sz="0" w:space="0" w:color="auto"/>
                  </w:divBdr>
                  <w:divsChild>
                    <w:div w:id="1042558257">
                      <w:marLeft w:val="0"/>
                      <w:marRight w:val="0"/>
                      <w:marTop w:val="0"/>
                      <w:marBottom w:val="0"/>
                      <w:divBdr>
                        <w:top w:val="none" w:sz="0" w:space="0" w:color="auto"/>
                        <w:left w:val="none" w:sz="0" w:space="0" w:color="auto"/>
                        <w:bottom w:val="none" w:sz="0" w:space="0" w:color="auto"/>
                        <w:right w:val="none" w:sz="0" w:space="0" w:color="auto"/>
                      </w:divBdr>
                    </w:div>
                  </w:divsChild>
                </w:div>
                <w:div w:id="1468359540">
                  <w:marLeft w:val="0"/>
                  <w:marRight w:val="0"/>
                  <w:marTop w:val="0"/>
                  <w:marBottom w:val="0"/>
                  <w:divBdr>
                    <w:top w:val="none" w:sz="0" w:space="0" w:color="auto"/>
                    <w:left w:val="none" w:sz="0" w:space="0" w:color="auto"/>
                    <w:bottom w:val="none" w:sz="0" w:space="0" w:color="auto"/>
                    <w:right w:val="none" w:sz="0" w:space="0" w:color="auto"/>
                  </w:divBdr>
                  <w:divsChild>
                    <w:div w:id="377512809">
                      <w:marLeft w:val="0"/>
                      <w:marRight w:val="0"/>
                      <w:marTop w:val="0"/>
                      <w:marBottom w:val="0"/>
                      <w:divBdr>
                        <w:top w:val="none" w:sz="0" w:space="0" w:color="auto"/>
                        <w:left w:val="none" w:sz="0" w:space="0" w:color="auto"/>
                        <w:bottom w:val="none" w:sz="0" w:space="0" w:color="auto"/>
                        <w:right w:val="none" w:sz="0" w:space="0" w:color="auto"/>
                      </w:divBdr>
                    </w:div>
                  </w:divsChild>
                </w:div>
                <w:div w:id="1489057136">
                  <w:marLeft w:val="0"/>
                  <w:marRight w:val="0"/>
                  <w:marTop w:val="0"/>
                  <w:marBottom w:val="0"/>
                  <w:divBdr>
                    <w:top w:val="none" w:sz="0" w:space="0" w:color="auto"/>
                    <w:left w:val="none" w:sz="0" w:space="0" w:color="auto"/>
                    <w:bottom w:val="none" w:sz="0" w:space="0" w:color="auto"/>
                    <w:right w:val="none" w:sz="0" w:space="0" w:color="auto"/>
                  </w:divBdr>
                  <w:divsChild>
                    <w:div w:id="956059836">
                      <w:marLeft w:val="0"/>
                      <w:marRight w:val="0"/>
                      <w:marTop w:val="0"/>
                      <w:marBottom w:val="0"/>
                      <w:divBdr>
                        <w:top w:val="none" w:sz="0" w:space="0" w:color="auto"/>
                        <w:left w:val="none" w:sz="0" w:space="0" w:color="auto"/>
                        <w:bottom w:val="none" w:sz="0" w:space="0" w:color="auto"/>
                        <w:right w:val="none" w:sz="0" w:space="0" w:color="auto"/>
                      </w:divBdr>
                    </w:div>
                  </w:divsChild>
                </w:div>
                <w:div w:id="1495029465">
                  <w:marLeft w:val="0"/>
                  <w:marRight w:val="0"/>
                  <w:marTop w:val="0"/>
                  <w:marBottom w:val="0"/>
                  <w:divBdr>
                    <w:top w:val="none" w:sz="0" w:space="0" w:color="auto"/>
                    <w:left w:val="none" w:sz="0" w:space="0" w:color="auto"/>
                    <w:bottom w:val="none" w:sz="0" w:space="0" w:color="auto"/>
                    <w:right w:val="none" w:sz="0" w:space="0" w:color="auto"/>
                  </w:divBdr>
                  <w:divsChild>
                    <w:div w:id="703364821">
                      <w:marLeft w:val="0"/>
                      <w:marRight w:val="0"/>
                      <w:marTop w:val="0"/>
                      <w:marBottom w:val="0"/>
                      <w:divBdr>
                        <w:top w:val="none" w:sz="0" w:space="0" w:color="auto"/>
                        <w:left w:val="none" w:sz="0" w:space="0" w:color="auto"/>
                        <w:bottom w:val="none" w:sz="0" w:space="0" w:color="auto"/>
                        <w:right w:val="none" w:sz="0" w:space="0" w:color="auto"/>
                      </w:divBdr>
                    </w:div>
                  </w:divsChild>
                </w:div>
                <w:div w:id="1516575653">
                  <w:marLeft w:val="0"/>
                  <w:marRight w:val="0"/>
                  <w:marTop w:val="0"/>
                  <w:marBottom w:val="0"/>
                  <w:divBdr>
                    <w:top w:val="none" w:sz="0" w:space="0" w:color="auto"/>
                    <w:left w:val="none" w:sz="0" w:space="0" w:color="auto"/>
                    <w:bottom w:val="none" w:sz="0" w:space="0" w:color="auto"/>
                    <w:right w:val="none" w:sz="0" w:space="0" w:color="auto"/>
                  </w:divBdr>
                  <w:divsChild>
                    <w:div w:id="897940731">
                      <w:marLeft w:val="0"/>
                      <w:marRight w:val="0"/>
                      <w:marTop w:val="0"/>
                      <w:marBottom w:val="0"/>
                      <w:divBdr>
                        <w:top w:val="none" w:sz="0" w:space="0" w:color="auto"/>
                        <w:left w:val="none" w:sz="0" w:space="0" w:color="auto"/>
                        <w:bottom w:val="none" w:sz="0" w:space="0" w:color="auto"/>
                        <w:right w:val="none" w:sz="0" w:space="0" w:color="auto"/>
                      </w:divBdr>
                    </w:div>
                  </w:divsChild>
                </w:div>
                <w:div w:id="1600598372">
                  <w:marLeft w:val="0"/>
                  <w:marRight w:val="0"/>
                  <w:marTop w:val="0"/>
                  <w:marBottom w:val="0"/>
                  <w:divBdr>
                    <w:top w:val="none" w:sz="0" w:space="0" w:color="auto"/>
                    <w:left w:val="none" w:sz="0" w:space="0" w:color="auto"/>
                    <w:bottom w:val="none" w:sz="0" w:space="0" w:color="auto"/>
                    <w:right w:val="none" w:sz="0" w:space="0" w:color="auto"/>
                  </w:divBdr>
                  <w:divsChild>
                    <w:div w:id="1922174786">
                      <w:marLeft w:val="0"/>
                      <w:marRight w:val="0"/>
                      <w:marTop w:val="0"/>
                      <w:marBottom w:val="0"/>
                      <w:divBdr>
                        <w:top w:val="none" w:sz="0" w:space="0" w:color="auto"/>
                        <w:left w:val="none" w:sz="0" w:space="0" w:color="auto"/>
                        <w:bottom w:val="none" w:sz="0" w:space="0" w:color="auto"/>
                        <w:right w:val="none" w:sz="0" w:space="0" w:color="auto"/>
                      </w:divBdr>
                    </w:div>
                  </w:divsChild>
                </w:div>
                <w:div w:id="1727483847">
                  <w:marLeft w:val="0"/>
                  <w:marRight w:val="0"/>
                  <w:marTop w:val="0"/>
                  <w:marBottom w:val="0"/>
                  <w:divBdr>
                    <w:top w:val="none" w:sz="0" w:space="0" w:color="auto"/>
                    <w:left w:val="none" w:sz="0" w:space="0" w:color="auto"/>
                    <w:bottom w:val="none" w:sz="0" w:space="0" w:color="auto"/>
                    <w:right w:val="none" w:sz="0" w:space="0" w:color="auto"/>
                  </w:divBdr>
                  <w:divsChild>
                    <w:div w:id="1938638158">
                      <w:marLeft w:val="0"/>
                      <w:marRight w:val="0"/>
                      <w:marTop w:val="0"/>
                      <w:marBottom w:val="0"/>
                      <w:divBdr>
                        <w:top w:val="none" w:sz="0" w:space="0" w:color="auto"/>
                        <w:left w:val="none" w:sz="0" w:space="0" w:color="auto"/>
                        <w:bottom w:val="none" w:sz="0" w:space="0" w:color="auto"/>
                        <w:right w:val="none" w:sz="0" w:space="0" w:color="auto"/>
                      </w:divBdr>
                    </w:div>
                  </w:divsChild>
                </w:div>
                <w:div w:id="1753962280">
                  <w:marLeft w:val="0"/>
                  <w:marRight w:val="0"/>
                  <w:marTop w:val="0"/>
                  <w:marBottom w:val="0"/>
                  <w:divBdr>
                    <w:top w:val="none" w:sz="0" w:space="0" w:color="auto"/>
                    <w:left w:val="none" w:sz="0" w:space="0" w:color="auto"/>
                    <w:bottom w:val="none" w:sz="0" w:space="0" w:color="auto"/>
                    <w:right w:val="none" w:sz="0" w:space="0" w:color="auto"/>
                  </w:divBdr>
                  <w:divsChild>
                    <w:div w:id="892078947">
                      <w:marLeft w:val="0"/>
                      <w:marRight w:val="0"/>
                      <w:marTop w:val="0"/>
                      <w:marBottom w:val="0"/>
                      <w:divBdr>
                        <w:top w:val="none" w:sz="0" w:space="0" w:color="auto"/>
                        <w:left w:val="none" w:sz="0" w:space="0" w:color="auto"/>
                        <w:bottom w:val="none" w:sz="0" w:space="0" w:color="auto"/>
                        <w:right w:val="none" w:sz="0" w:space="0" w:color="auto"/>
                      </w:divBdr>
                    </w:div>
                  </w:divsChild>
                </w:div>
                <w:div w:id="1829786845">
                  <w:marLeft w:val="0"/>
                  <w:marRight w:val="0"/>
                  <w:marTop w:val="0"/>
                  <w:marBottom w:val="0"/>
                  <w:divBdr>
                    <w:top w:val="none" w:sz="0" w:space="0" w:color="auto"/>
                    <w:left w:val="none" w:sz="0" w:space="0" w:color="auto"/>
                    <w:bottom w:val="none" w:sz="0" w:space="0" w:color="auto"/>
                    <w:right w:val="none" w:sz="0" w:space="0" w:color="auto"/>
                  </w:divBdr>
                  <w:divsChild>
                    <w:div w:id="321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15243">
      <w:bodyDiv w:val="1"/>
      <w:marLeft w:val="0"/>
      <w:marRight w:val="0"/>
      <w:marTop w:val="0"/>
      <w:marBottom w:val="0"/>
      <w:divBdr>
        <w:top w:val="none" w:sz="0" w:space="0" w:color="auto"/>
        <w:left w:val="none" w:sz="0" w:space="0" w:color="auto"/>
        <w:bottom w:val="none" w:sz="0" w:space="0" w:color="auto"/>
        <w:right w:val="none" w:sz="0" w:space="0" w:color="auto"/>
      </w:divBdr>
    </w:div>
    <w:div w:id="817579190">
      <w:bodyDiv w:val="1"/>
      <w:marLeft w:val="0"/>
      <w:marRight w:val="0"/>
      <w:marTop w:val="0"/>
      <w:marBottom w:val="0"/>
      <w:divBdr>
        <w:top w:val="none" w:sz="0" w:space="0" w:color="auto"/>
        <w:left w:val="none" w:sz="0" w:space="0" w:color="auto"/>
        <w:bottom w:val="none" w:sz="0" w:space="0" w:color="auto"/>
        <w:right w:val="none" w:sz="0" w:space="0" w:color="auto"/>
      </w:divBdr>
    </w:div>
    <w:div w:id="859977074">
      <w:bodyDiv w:val="1"/>
      <w:marLeft w:val="0"/>
      <w:marRight w:val="0"/>
      <w:marTop w:val="0"/>
      <w:marBottom w:val="0"/>
      <w:divBdr>
        <w:top w:val="none" w:sz="0" w:space="0" w:color="auto"/>
        <w:left w:val="none" w:sz="0" w:space="0" w:color="auto"/>
        <w:bottom w:val="none" w:sz="0" w:space="0" w:color="auto"/>
        <w:right w:val="none" w:sz="0" w:space="0" w:color="auto"/>
      </w:divBdr>
    </w:div>
    <w:div w:id="1033384157">
      <w:bodyDiv w:val="1"/>
      <w:marLeft w:val="0"/>
      <w:marRight w:val="0"/>
      <w:marTop w:val="0"/>
      <w:marBottom w:val="0"/>
      <w:divBdr>
        <w:top w:val="none" w:sz="0" w:space="0" w:color="auto"/>
        <w:left w:val="none" w:sz="0" w:space="0" w:color="auto"/>
        <w:bottom w:val="none" w:sz="0" w:space="0" w:color="auto"/>
        <w:right w:val="none" w:sz="0" w:space="0" w:color="auto"/>
      </w:divBdr>
    </w:div>
    <w:div w:id="1220362060">
      <w:bodyDiv w:val="1"/>
      <w:marLeft w:val="0"/>
      <w:marRight w:val="0"/>
      <w:marTop w:val="0"/>
      <w:marBottom w:val="0"/>
      <w:divBdr>
        <w:top w:val="none" w:sz="0" w:space="0" w:color="auto"/>
        <w:left w:val="none" w:sz="0" w:space="0" w:color="auto"/>
        <w:bottom w:val="none" w:sz="0" w:space="0" w:color="auto"/>
        <w:right w:val="none" w:sz="0" w:space="0" w:color="auto"/>
      </w:divBdr>
    </w:div>
    <w:div w:id="1557743105">
      <w:bodyDiv w:val="1"/>
      <w:marLeft w:val="0"/>
      <w:marRight w:val="0"/>
      <w:marTop w:val="0"/>
      <w:marBottom w:val="0"/>
      <w:divBdr>
        <w:top w:val="none" w:sz="0" w:space="0" w:color="auto"/>
        <w:left w:val="none" w:sz="0" w:space="0" w:color="auto"/>
        <w:bottom w:val="none" w:sz="0" w:space="0" w:color="auto"/>
        <w:right w:val="none" w:sz="0" w:space="0" w:color="auto"/>
      </w:divBdr>
    </w:div>
    <w:div w:id="1760325573">
      <w:bodyDiv w:val="1"/>
      <w:marLeft w:val="0"/>
      <w:marRight w:val="0"/>
      <w:marTop w:val="0"/>
      <w:marBottom w:val="0"/>
      <w:divBdr>
        <w:top w:val="none" w:sz="0" w:space="0" w:color="auto"/>
        <w:left w:val="none" w:sz="0" w:space="0" w:color="auto"/>
        <w:bottom w:val="none" w:sz="0" w:space="0" w:color="auto"/>
        <w:right w:val="none" w:sz="0" w:space="0" w:color="auto"/>
      </w:divBdr>
      <w:divsChild>
        <w:div w:id="786241600">
          <w:marLeft w:val="-150"/>
          <w:marRight w:val="0"/>
          <w:marTop w:val="0"/>
          <w:marBottom w:val="0"/>
          <w:divBdr>
            <w:top w:val="none" w:sz="0" w:space="0" w:color="auto"/>
            <w:left w:val="none" w:sz="0" w:space="0" w:color="auto"/>
            <w:bottom w:val="none" w:sz="0" w:space="0" w:color="auto"/>
            <w:right w:val="none" w:sz="0" w:space="0" w:color="auto"/>
          </w:divBdr>
        </w:div>
      </w:divsChild>
    </w:div>
    <w:div w:id="1799447738">
      <w:bodyDiv w:val="1"/>
      <w:marLeft w:val="0"/>
      <w:marRight w:val="0"/>
      <w:marTop w:val="0"/>
      <w:marBottom w:val="0"/>
      <w:divBdr>
        <w:top w:val="none" w:sz="0" w:space="0" w:color="auto"/>
        <w:left w:val="none" w:sz="0" w:space="0" w:color="auto"/>
        <w:bottom w:val="none" w:sz="0" w:space="0" w:color="auto"/>
        <w:right w:val="none" w:sz="0" w:space="0" w:color="auto"/>
      </w:divBdr>
      <w:divsChild>
        <w:div w:id="34157752">
          <w:marLeft w:val="0"/>
          <w:marRight w:val="0"/>
          <w:marTop w:val="0"/>
          <w:marBottom w:val="0"/>
          <w:divBdr>
            <w:top w:val="none" w:sz="0" w:space="0" w:color="auto"/>
            <w:left w:val="none" w:sz="0" w:space="0" w:color="auto"/>
            <w:bottom w:val="none" w:sz="0" w:space="0" w:color="auto"/>
            <w:right w:val="none" w:sz="0" w:space="0" w:color="auto"/>
          </w:divBdr>
          <w:divsChild>
            <w:div w:id="1924139772">
              <w:marLeft w:val="375"/>
              <w:marRight w:val="375"/>
              <w:marTop w:val="0"/>
              <w:marBottom w:val="0"/>
              <w:divBdr>
                <w:top w:val="none" w:sz="0" w:space="0" w:color="auto"/>
                <w:left w:val="none" w:sz="0" w:space="0" w:color="auto"/>
                <w:bottom w:val="none" w:sz="0" w:space="0" w:color="auto"/>
                <w:right w:val="none" w:sz="0" w:space="0" w:color="auto"/>
              </w:divBdr>
              <w:divsChild>
                <w:div w:id="12035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603">
          <w:marLeft w:val="0"/>
          <w:marRight w:val="0"/>
          <w:marTop w:val="0"/>
          <w:marBottom w:val="0"/>
          <w:divBdr>
            <w:top w:val="none" w:sz="0" w:space="0" w:color="auto"/>
            <w:left w:val="none" w:sz="0" w:space="0" w:color="auto"/>
            <w:bottom w:val="none" w:sz="0" w:space="0" w:color="auto"/>
            <w:right w:val="none" w:sz="0" w:space="0" w:color="auto"/>
          </w:divBdr>
          <w:divsChild>
            <w:div w:id="1026248589">
              <w:marLeft w:val="375"/>
              <w:marRight w:val="375"/>
              <w:marTop w:val="0"/>
              <w:marBottom w:val="0"/>
              <w:divBdr>
                <w:top w:val="none" w:sz="0" w:space="0" w:color="auto"/>
                <w:left w:val="none" w:sz="0" w:space="0" w:color="auto"/>
                <w:bottom w:val="none" w:sz="0" w:space="0" w:color="auto"/>
                <w:right w:val="none" w:sz="0" w:space="0" w:color="auto"/>
              </w:divBdr>
              <w:divsChild>
                <w:div w:id="16096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5520">
          <w:marLeft w:val="0"/>
          <w:marRight w:val="0"/>
          <w:marTop w:val="0"/>
          <w:marBottom w:val="0"/>
          <w:divBdr>
            <w:top w:val="none" w:sz="0" w:space="0" w:color="auto"/>
            <w:left w:val="none" w:sz="0" w:space="0" w:color="auto"/>
            <w:bottom w:val="none" w:sz="0" w:space="0" w:color="auto"/>
            <w:right w:val="none" w:sz="0" w:space="0" w:color="auto"/>
          </w:divBdr>
          <w:divsChild>
            <w:div w:id="1411003383">
              <w:marLeft w:val="375"/>
              <w:marRight w:val="375"/>
              <w:marTop w:val="0"/>
              <w:marBottom w:val="0"/>
              <w:divBdr>
                <w:top w:val="none" w:sz="0" w:space="0" w:color="auto"/>
                <w:left w:val="none" w:sz="0" w:space="0" w:color="auto"/>
                <w:bottom w:val="none" w:sz="0" w:space="0" w:color="auto"/>
                <w:right w:val="none" w:sz="0" w:space="0" w:color="auto"/>
              </w:divBdr>
              <w:divsChild>
                <w:div w:id="3587457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12409253">
          <w:marLeft w:val="0"/>
          <w:marRight w:val="0"/>
          <w:marTop w:val="0"/>
          <w:marBottom w:val="0"/>
          <w:divBdr>
            <w:top w:val="none" w:sz="0" w:space="0" w:color="auto"/>
            <w:left w:val="none" w:sz="0" w:space="0" w:color="auto"/>
            <w:bottom w:val="none" w:sz="0" w:space="0" w:color="auto"/>
            <w:right w:val="none" w:sz="0" w:space="0" w:color="auto"/>
          </w:divBdr>
          <w:divsChild>
            <w:div w:id="1300453957">
              <w:marLeft w:val="375"/>
              <w:marRight w:val="375"/>
              <w:marTop w:val="0"/>
              <w:marBottom w:val="0"/>
              <w:divBdr>
                <w:top w:val="none" w:sz="0" w:space="0" w:color="auto"/>
                <w:left w:val="none" w:sz="0" w:space="0" w:color="auto"/>
                <w:bottom w:val="none" w:sz="0" w:space="0" w:color="auto"/>
                <w:right w:val="none" w:sz="0" w:space="0" w:color="auto"/>
              </w:divBdr>
              <w:divsChild>
                <w:div w:id="20841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11737">
          <w:marLeft w:val="0"/>
          <w:marRight w:val="0"/>
          <w:marTop w:val="0"/>
          <w:marBottom w:val="0"/>
          <w:divBdr>
            <w:top w:val="none" w:sz="0" w:space="0" w:color="auto"/>
            <w:left w:val="none" w:sz="0" w:space="0" w:color="auto"/>
            <w:bottom w:val="none" w:sz="0" w:space="0" w:color="auto"/>
            <w:right w:val="none" w:sz="0" w:space="0" w:color="auto"/>
          </w:divBdr>
          <w:divsChild>
            <w:div w:id="537081896">
              <w:marLeft w:val="375"/>
              <w:marRight w:val="375"/>
              <w:marTop w:val="0"/>
              <w:marBottom w:val="0"/>
              <w:divBdr>
                <w:top w:val="none" w:sz="0" w:space="0" w:color="auto"/>
                <w:left w:val="none" w:sz="0" w:space="0" w:color="auto"/>
                <w:bottom w:val="none" w:sz="0" w:space="0" w:color="auto"/>
                <w:right w:val="none" w:sz="0" w:space="0" w:color="auto"/>
              </w:divBdr>
              <w:divsChild>
                <w:div w:id="4235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0576">
          <w:marLeft w:val="0"/>
          <w:marRight w:val="0"/>
          <w:marTop w:val="0"/>
          <w:marBottom w:val="0"/>
          <w:divBdr>
            <w:top w:val="none" w:sz="0" w:space="0" w:color="auto"/>
            <w:left w:val="none" w:sz="0" w:space="0" w:color="auto"/>
            <w:bottom w:val="none" w:sz="0" w:space="0" w:color="auto"/>
            <w:right w:val="none" w:sz="0" w:space="0" w:color="auto"/>
          </w:divBdr>
          <w:divsChild>
            <w:div w:id="1249657366">
              <w:marLeft w:val="375"/>
              <w:marRight w:val="375"/>
              <w:marTop w:val="0"/>
              <w:marBottom w:val="0"/>
              <w:divBdr>
                <w:top w:val="none" w:sz="0" w:space="0" w:color="auto"/>
                <w:left w:val="none" w:sz="0" w:space="0" w:color="auto"/>
                <w:bottom w:val="none" w:sz="0" w:space="0" w:color="auto"/>
                <w:right w:val="none" w:sz="0" w:space="0" w:color="auto"/>
              </w:divBdr>
              <w:divsChild>
                <w:div w:id="806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4435">
          <w:marLeft w:val="0"/>
          <w:marRight w:val="0"/>
          <w:marTop w:val="0"/>
          <w:marBottom w:val="0"/>
          <w:divBdr>
            <w:top w:val="none" w:sz="0" w:space="0" w:color="auto"/>
            <w:left w:val="none" w:sz="0" w:space="0" w:color="auto"/>
            <w:bottom w:val="none" w:sz="0" w:space="0" w:color="auto"/>
            <w:right w:val="none" w:sz="0" w:space="0" w:color="auto"/>
          </w:divBdr>
          <w:divsChild>
            <w:div w:id="1542783896">
              <w:marLeft w:val="375"/>
              <w:marRight w:val="375"/>
              <w:marTop w:val="0"/>
              <w:marBottom w:val="0"/>
              <w:divBdr>
                <w:top w:val="none" w:sz="0" w:space="0" w:color="auto"/>
                <w:left w:val="none" w:sz="0" w:space="0" w:color="auto"/>
                <w:bottom w:val="none" w:sz="0" w:space="0" w:color="auto"/>
                <w:right w:val="none" w:sz="0" w:space="0" w:color="auto"/>
              </w:divBdr>
              <w:divsChild>
                <w:div w:id="7567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6122">
          <w:marLeft w:val="0"/>
          <w:marRight w:val="0"/>
          <w:marTop w:val="0"/>
          <w:marBottom w:val="0"/>
          <w:divBdr>
            <w:top w:val="none" w:sz="0" w:space="0" w:color="auto"/>
            <w:left w:val="none" w:sz="0" w:space="0" w:color="auto"/>
            <w:bottom w:val="none" w:sz="0" w:space="0" w:color="auto"/>
            <w:right w:val="none" w:sz="0" w:space="0" w:color="auto"/>
          </w:divBdr>
          <w:divsChild>
            <w:div w:id="1958096495">
              <w:marLeft w:val="375"/>
              <w:marRight w:val="375"/>
              <w:marTop w:val="0"/>
              <w:marBottom w:val="0"/>
              <w:divBdr>
                <w:top w:val="none" w:sz="0" w:space="0" w:color="auto"/>
                <w:left w:val="none" w:sz="0" w:space="0" w:color="auto"/>
                <w:bottom w:val="none" w:sz="0" w:space="0" w:color="auto"/>
                <w:right w:val="none" w:sz="0" w:space="0" w:color="auto"/>
              </w:divBdr>
              <w:divsChild>
                <w:div w:id="1215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tsmidwest.org/resources/accessibility" TargetMode="External"/><Relationship Id="rId18" Type="http://schemas.openxmlformats.org/officeDocument/2006/relationships/hyperlink" Target="https://www.artsmidwest.org/programs/neabigread/books" TargetMode="External"/><Relationship Id="rId26" Type="http://schemas.openxmlformats.org/officeDocument/2006/relationships/hyperlink" Target="https://bigread.s3.amazonaws.com/application/ApplicationMaterials.zip" TargetMode="External"/><Relationship Id="rId3" Type="http://schemas.openxmlformats.org/officeDocument/2006/relationships/customXml" Target="../customXml/item3.xml"/><Relationship Id="rId21" Type="http://schemas.openxmlformats.org/officeDocument/2006/relationships/hyperlink" Target="https://www.artsmidwest.org/sites/default/files/AssuranceJune2020_0.docx" TargetMode="External"/><Relationship Id="rId7" Type="http://schemas.openxmlformats.org/officeDocument/2006/relationships/settings" Target="settings.xml"/><Relationship Id="rId12" Type="http://schemas.openxmlformats.org/officeDocument/2006/relationships/hyperlink" Target="mailto:neabigread@artsmidwest.org" TargetMode="External"/><Relationship Id="rId17" Type="http://schemas.openxmlformats.org/officeDocument/2006/relationships/hyperlink" Target="https://bigread.s3.amazonaws.com/application/FINAL_ProposalBudgetInstructions.docx" TargetMode="External"/><Relationship Id="rId25" Type="http://schemas.openxmlformats.org/officeDocument/2006/relationships/hyperlink" Target="http://www.aptac-us.org/sam-registr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nb.com/duns-number/lookup.html" TargetMode="External"/><Relationship Id="rId20" Type="http://schemas.openxmlformats.org/officeDocument/2006/relationships/hyperlink" Target="https://www.artsmidwest.org/programs/neabigread/grante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abigread@artsmidwest.org" TargetMode="External"/><Relationship Id="rId24" Type="http://schemas.openxmlformats.org/officeDocument/2006/relationships/hyperlink" Target="https://www.artsmidwest.org/programs/federal_requiremen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rtsmidwest.org/programs/neabigread/books" TargetMode="External"/><Relationship Id="rId23" Type="http://schemas.openxmlformats.org/officeDocument/2006/relationships/hyperlink" Target="http://www.sam.go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rtsmidwest.org/sites/default/files/ProposalBudgetInstructions_0.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tsmidwest.org/programs/federal_requirements" TargetMode="External"/><Relationship Id="rId22" Type="http://schemas.openxmlformats.org/officeDocument/2006/relationships/hyperlink" Target="https://bigread.s3.amazonaws.com/application/FINAL_ChecklistForApplicants.docx" TargetMode="External"/><Relationship Id="rId27" Type="http://schemas.openxmlformats.org/officeDocument/2006/relationships/hyperlink" Target="mailto:neabigread@artsmidwest.org" TargetMode="External"/><Relationship Id="rId30" Type="http://schemas.openxmlformats.org/officeDocument/2006/relationships/header" Target="head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rtsMidwest">
  <a:themeElements>
    <a:clrScheme name="New Arts Midwest">
      <a:dk1>
        <a:sysClr val="windowText" lastClr="000000"/>
      </a:dk1>
      <a:lt1>
        <a:sysClr val="window" lastClr="FFFFFF"/>
      </a:lt1>
      <a:dk2>
        <a:srgbClr val="727174"/>
      </a:dk2>
      <a:lt2>
        <a:srgbClr val="EB6BB0"/>
      </a:lt2>
      <a:accent1>
        <a:srgbClr val="1D3F37"/>
      </a:accent1>
      <a:accent2>
        <a:srgbClr val="78A240"/>
      </a:accent2>
      <a:accent3>
        <a:srgbClr val="356F36"/>
      </a:accent3>
      <a:accent4>
        <a:srgbClr val="CADB2B"/>
      </a:accent4>
      <a:accent5>
        <a:srgbClr val="EF509C"/>
      </a:accent5>
      <a:accent6>
        <a:srgbClr val="FAC8D4"/>
      </a:accent6>
      <a:hlink>
        <a:srgbClr val="F48CA3"/>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B3F879A75B2549A859A6D364896EE1" ma:contentTypeVersion="13" ma:contentTypeDescription="Create a new document." ma:contentTypeScope="" ma:versionID="71dc10a304e6fdf61361081b0ba335a3">
  <xsd:schema xmlns:xsd="http://www.w3.org/2001/XMLSchema" xmlns:xs="http://www.w3.org/2001/XMLSchema" xmlns:p="http://schemas.microsoft.com/office/2006/metadata/properties" xmlns:ns2="6bc5063b-bc2a-41e4-95e4-f81c8215e8d6" xmlns:ns3="0e66cf1b-434c-4d04-b7e2-57063708f421" targetNamespace="http://schemas.microsoft.com/office/2006/metadata/properties" ma:root="true" ma:fieldsID="025b9a525cb7afb8757c6df2653c5219" ns2:_="" ns3:_="">
    <xsd:import namespace="6bc5063b-bc2a-41e4-95e4-f81c8215e8d6"/>
    <xsd:import namespace="0e66cf1b-434c-4d04-b7e2-57063708f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First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5063b-bc2a-41e4-95e4-f81c8215e8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Firstvideo" ma:index="20" nillable="true" ma:displayName="First video" ma:format="Dropdown" ma:internalName="Firstvideo">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0e66cf1b-434c-4d04-b7e2-57063708f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rstvideo xmlns="6bc5063b-bc2a-41e4-95e4-f81c8215e8d6" xsi:nil="true"/>
  </documentManagement>
</p:properties>
</file>

<file path=customXml/itemProps1.xml><?xml version="1.0" encoding="utf-8"?>
<ds:datastoreItem xmlns:ds="http://schemas.openxmlformats.org/officeDocument/2006/customXml" ds:itemID="{5F1078BB-492E-40E8-9F0E-F4F9ADD89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5063b-bc2a-41e4-95e4-f81c8215e8d6"/>
    <ds:schemaRef ds:uri="0e66cf1b-434c-4d04-b7e2-57063708f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08688-5C19-48F4-8844-08089827A409}">
  <ds:schemaRefs>
    <ds:schemaRef ds:uri="http://schemas.microsoft.com/sharepoint/v3/contenttype/forms"/>
  </ds:schemaRefs>
</ds:datastoreItem>
</file>

<file path=customXml/itemProps3.xml><?xml version="1.0" encoding="utf-8"?>
<ds:datastoreItem xmlns:ds="http://schemas.openxmlformats.org/officeDocument/2006/customXml" ds:itemID="{31F70A43-D0D0-40FD-94DA-54003E132EA7}">
  <ds:schemaRefs>
    <ds:schemaRef ds:uri="http://schemas.openxmlformats.org/officeDocument/2006/bibliography"/>
  </ds:schemaRefs>
</ds:datastoreItem>
</file>

<file path=customXml/itemProps4.xml><?xml version="1.0" encoding="utf-8"?>
<ds:datastoreItem xmlns:ds="http://schemas.openxmlformats.org/officeDocument/2006/customXml" ds:itemID="{E07083CD-6CC7-4E20-9752-9693B4A98F69}">
  <ds:schemaRefs>
    <ds:schemaRef ds:uri="http://schemas.microsoft.com/office/2006/metadata/properties"/>
    <ds:schemaRef ds:uri="http://schemas.microsoft.com/office/infopath/2007/PartnerControls"/>
    <ds:schemaRef ds:uri="6bc5063b-bc2a-41e4-95e4-f81c8215e8d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3760</Words>
  <Characters>21436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All Covered</Company>
  <LinksUpToDate>false</LinksUpToDate>
  <CharactersWithSpaces>25146</CharactersWithSpaces>
  <SharedDoc>false</SharedDoc>
  <HLinks>
    <vt:vector size="96" baseType="variant">
      <vt:variant>
        <vt:i4>6750281</vt:i4>
      </vt:variant>
      <vt:variant>
        <vt:i4>45</vt:i4>
      </vt:variant>
      <vt:variant>
        <vt:i4>0</vt:i4>
      </vt:variant>
      <vt:variant>
        <vt:i4>5</vt:i4>
      </vt:variant>
      <vt:variant>
        <vt:lpwstr>mailto:neabigread@artsmidwest.org</vt:lpwstr>
      </vt:variant>
      <vt:variant>
        <vt:lpwstr/>
      </vt:variant>
      <vt:variant>
        <vt:i4>589830</vt:i4>
      </vt:variant>
      <vt:variant>
        <vt:i4>42</vt:i4>
      </vt:variant>
      <vt:variant>
        <vt:i4>0</vt:i4>
      </vt:variant>
      <vt:variant>
        <vt:i4>5</vt:i4>
      </vt:variant>
      <vt:variant>
        <vt:lpwstr>http://www.aptac-us.org/sam-registration/</vt:lpwstr>
      </vt:variant>
      <vt:variant>
        <vt:lpwstr/>
      </vt:variant>
      <vt:variant>
        <vt:i4>5374005</vt:i4>
      </vt:variant>
      <vt:variant>
        <vt:i4>39</vt:i4>
      </vt:variant>
      <vt:variant>
        <vt:i4>0</vt:i4>
      </vt:variant>
      <vt:variant>
        <vt:i4>5</vt:i4>
      </vt:variant>
      <vt:variant>
        <vt:lpwstr>https://www.artsmidwest.org/programs/federal_requirements</vt:lpwstr>
      </vt:variant>
      <vt:variant>
        <vt:lpwstr/>
      </vt:variant>
      <vt:variant>
        <vt:i4>2359408</vt:i4>
      </vt:variant>
      <vt:variant>
        <vt:i4>36</vt:i4>
      </vt:variant>
      <vt:variant>
        <vt:i4>0</vt:i4>
      </vt:variant>
      <vt:variant>
        <vt:i4>5</vt:i4>
      </vt:variant>
      <vt:variant>
        <vt:lpwstr>http://www.sam.gov/</vt:lpwstr>
      </vt:variant>
      <vt:variant>
        <vt:lpwstr/>
      </vt:variant>
      <vt:variant>
        <vt:i4>3407872</vt:i4>
      </vt:variant>
      <vt:variant>
        <vt:i4>33</vt:i4>
      </vt:variant>
      <vt:variant>
        <vt:i4>0</vt:i4>
      </vt:variant>
      <vt:variant>
        <vt:i4>5</vt:i4>
      </vt:variant>
      <vt:variant>
        <vt:lpwstr>https://bigread.s3.amazonaws.com/application/FINAL_ChecklistForApplicants.docx</vt:lpwstr>
      </vt:variant>
      <vt:variant>
        <vt:lpwstr/>
      </vt:variant>
      <vt:variant>
        <vt:i4>7733255</vt:i4>
      </vt:variant>
      <vt:variant>
        <vt:i4>30</vt:i4>
      </vt:variant>
      <vt:variant>
        <vt:i4>0</vt:i4>
      </vt:variant>
      <vt:variant>
        <vt:i4>5</vt:i4>
      </vt:variant>
      <vt:variant>
        <vt:lpwstr>https://www.artsmidwest.org/sites/default/files/AssuranceJune2020_0.docx</vt:lpwstr>
      </vt:variant>
      <vt:variant>
        <vt:lpwstr/>
      </vt:variant>
      <vt:variant>
        <vt:i4>28</vt:i4>
      </vt:variant>
      <vt:variant>
        <vt:i4>27</vt:i4>
      </vt:variant>
      <vt:variant>
        <vt:i4>0</vt:i4>
      </vt:variant>
      <vt:variant>
        <vt:i4>5</vt:i4>
      </vt:variant>
      <vt:variant>
        <vt:lpwstr>https://www.artsmidwest.org/programs/neabigread/grantees</vt:lpwstr>
      </vt:variant>
      <vt:variant>
        <vt:lpwstr/>
      </vt:variant>
      <vt:variant>
        <vt:i4>4849696</vt:i4>
      </vt:variant>
      <vt:variant>
        <vt:i4>24</vt:i4>
      </vt:variant>
      <vt:variant>
        <vt:i4>0</vt:i4>
      </vt:variant>
      <vt:variant>
        <vt:i4>5</vt:i4>
      </vt:variant>
      <vt:variant>
        <vt:lpwstr>https://www.artsmidwest.org/sites/default/files/ProposalBudgetInstructions_0.pdf</vt:lpwstr>
      </vt:variant>
      <vt:variant>
        <vt:lpwstr/>
      </vt:variant>
      <vt:variant>
        <vt:i4>917510</vt:i4>
      </vt:variant>
      <vt:variant>
        <vt:i4>21</vt:i4>
      </vt:variant>
      <vt:variant>
        <vt:i4>0</vt:i4>
      </vt:variant>
      <vt:variant>
        <vt:i4>5</vt:i4>
      </vt:variant>
      <vt:variant>
        <vt:lpwstr>https://www.artsmidwest.org/programs/neabigread/books</vt:lpwstr>
      </vt:variant>
      <vt:variant>
        <vt:lpwstr/>
      </vt:variant>
      <vt:variant>
        <vt:i4>3670046</vt:i4>
      </vt:variant>
      <vt:variant>
        <vt:i4>18</vt:i4>
      </vt:variant>
      <vt:variant>
        <vt:i4>0</vt:i4>
      </vt:variant>
      <vt:variant>
        <vt:i4>5</vt:i4>
      </vt:variant>
      <vt:variant>
        <vt:lpwstr>https://bigread.s3.amazonaws.com/application/FINAL_ProposalBudgetInstructions.docx</vt:lpwstr>
      </vt:variant>
      <vt:variant>
        <vt:lpwstr/>
      </vt:variant>
      <vt:variant>
        <vt:i4>2162798</vt:i4>
      </vt:variant>
      <vt:variant>
        <vt:i4>15</vt:i4>
      </vt:variant>
      <vt:variant>
        <vt:i4>0</vt:i4>
      </vt:variant>
      <vt:variant>
        <vt:i4>5</vt:i4>
      </vt:variant>
      <vt:variant>
        <vt:lpwstr>http://www.dnb.com/duns-number/lookup.html</vt:lpwstr>
      </vt:variant>
      <vt:variant>
        <vt:lpwstr/>
      </vt:variant>
      <vt:variant>
        <vt:i4>917510</vt:i4>
      </vt:variant>
      <vt:variant>
        <vt:i4>12</vt:i4>
      </vt:variant>
      <vt:variant>
        <vt:i4>0</vt:i4>
      </vt:variant>
      <vt:variant>
        <vt:i4>5</vt:i4>
      </vt:variant>
      <vt:variant>
        <vt:lpwstr>https://www.artsmidwest.org/programs/neabigread/books</vt:lpwstr>
      </vt:variant>
      <vt:variant>
        <vt:lpwstr/>
      </vt:variant>
      <vt:variant>
        <vt:i4>5374005</vt:i4>
      </vt:variant>
      <vt:variant>
        <vt:i4>9</vt:i4>
      </vt:variant>
      <vt:variant>
        <vt:i4>0</vt:i4>
      </vt:variant>
      <vt:variant>
        <vt:i4>5</vt:i4>
      </vt:variant>
      <vt:variant>
        <vt:lpwstr>https://www.artsmidwest.org/programs/federal_requirements</vt:lpwstr>
      </vt:variant>
      <vt:variant>
        <vt:lpwstr/>
      </vt:variant>
      <vt:variant>
        <vt:i4>6946873</vt:i4>
      </vt:variant>
      <vt:variant>
        <vt:i4>6</vt:i4>
      </vt:variant>
      <vt:variant>
        <vt:i4>0</vt:i4>
      </vt:variant>
      <vt:variant>
        <vt:i4>5</vt:i4>
      </vt:variant>
      <vt:variant>
        <vt:lpwstr>https://www.artsmidwest.org/resources/accessibility</vt:lpwstr>
      </vt:variant>
      <vt:variant>
        <vt:lpwstr/>
      </vt:variant>
      <vt:variant>
        <vt:i4>6750281</vt:i4>
      </vt:variant>
      <vt:variant>
        <vt:i4>3</vt:i4>
      </vt:variant>
      <vt:variant>
        <vt:i4>0</vt:i4>
      </vt:variant>
      <vt:variant>
        <vt:i4>5</vt:i4>
      </vt:variant>
      <vt:variant>
        <vt:lpwstr>mailto:neabigread@artsmidwest.org</vt:lpwstr>
      </vt:variant>
      <vt:variant>
        <vt:lpwstr/>
      </vt:variant>
      <vt:variant>
        <vt:i4>6750281</vt:i4>
      </vt:variant>
      <vt:variant>
        <vt:i4>0</vt:i4>
      </vt:variant>
      <vt:variant>
        <vt:i4>0</vt:i4>
      </vt:variant>
      <vt:variant>
        <vt:i4>5</vt:i4>
      </vt:variant>
      <vt:variant>
        <vt:lpwstr>mailto:neabigread@artsmidwest.org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Feist</dc:creator>
  <cp:keywords/>
  <dc:description/>
  <cp:lastModifiedBy>Joshua Feist</cp:lastModifiedBy>
  <cp:revision>10</cp:revision>
  <dcterms:created xsi:type="dcterms:W3CDTF">2020-09-14T16:17:00Z</dcterms:created>
  <dcterms:modified xsi:type="dcterms:W3CDTF">2020-10-14T01:05:00Z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0x0101000DB3F879A75B2549A859A6D364896EE1</vt:lpwstr>
  </property>
</Properties>
</file>