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26" w:rsidRDefault="00910426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22, 2022</w:t>
      </w:r>
    </w:p>
    <w:p w:rsidR="005D20EB" w:rsidRDefault="005D20EB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10426">
        <w:rPr>
          <w:rFonts w:cstheme="minorHAnsi"/>
          <w:sz w:val="24"/>
          <w:szCs w:val="24"/>
        </w:rPr>
        <w:t>FOR IMMEDIATE RELEASE</w:t>
      </w:r>
    </w:p>
    <w:p w:rsidR="005F7420" w:rsidRDefault="005F7420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7420" w:rsidRDefault="005F7420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F7420" w:rsidRPr="002A2129" w:rsidRDefault="005F7420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 w:rsidRPr="002A2129">
        <w:rPr>
          <w:rFonts w:cstheme="minorHAnsi"/>
          <w:b/>
          <w:sz w:val="28"/>
          <w:szCs w:val="24"/>
        </w:rPr>
        <w:t>Oxford Public Library</w:t>
      </w:r>
    </w:p>
    <w:p w:rsidR="005D20EB" w:rsidRPr="002A2129" w:rsidRDefault="005D20EB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 w:rsidRPr="002A2129">
        <w:rPr>
          <w:rFonts w:cstheme="minorHAnsi"/>
          <w:b/>
          <w:sz w:val="28"/>
          <w:szCs w:val="24"/>
        </w:rPr>
        <w:t>Healing the Community</w:t>
      </w:r>
    </w:p>
    <w:p w:rsidR="005D20EB" w:rsidRPr="002A2129" w:rsidRDefault="002A2129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Fall 2022 </w:t>
      </w:r>
      <w:r w:rsidR="005F7420" w:rsidRPr="002A2129">
        <w:rPr>
          <w:rFonts w:cstheme="minorHAnsi"/>
          <w:b/>
          <w:sz w:val="28"/>
          <w:szCs w:val="24"/>
        </w:rPr>
        <w:t xml:space="preserve">Keynote </w:t>
      </w:r>
      <w:r w:rsidR="005D20EB" w:rsidRPr="002A2129">
        <w:rPr>
          <w:rFonts w:cstheme="minorHAnsi"/>
          <w:b/>
          <w:sz w:val="28"/>
          <w:szCs w:val="24"/>
        </w:rPr>
        <w:t>Speakers</w:t>
      </w:r>
    </w:p>
    <w:p w:rsidR="00910426" w:rsidRPr="00910426" w:rsidRDefault="00910426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5D20EB" w:rsidRDefault="005D20EB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November 30, 2022 </w:t>
      </w:r>
      <w:r w:rsidR="002A2129">
        <w:rPr>
          <w:rFonts w:cstheme="minorHAnsi"/>
        </w:rPr>
        <w:t xml:space="preserve">marks the one-year anniversary </w:t>
      </w:r>
      <w:r>
        <w:rPr>
          <w:rFonts w:cstheme="minorHAnsi"/>
        </w:rPr>
        <w:t xml:space="preserve">of the tragic shootings at Oxford High School. </w:t>
      </w:r>
      <w:r w:rsidR="002A2129">
        <w:rPr>
          <w:rFonts w:cstheme="minorHAnsi"/>
        </w:rPr>
        <w:t xml:space="preserve"> W</w:t>
      </w:r>
      <w:r>
        <w:rPr>
          <w:rFonts w:cstheme="minorHAnsi"/>
        </w:rPr>
        <w:t xml:space="preserve">e strive to move forward to find </w:t>
      </w:r>
      <w:r w:rsidR="002A2129">
        <w:rPr>
          <w:rFonts w:cstheme="minorHAnsi"/>
        </w:rPr>
        <w:t xml:space="preserve">a </w:t>
      </w:r>
      <w:r>
        <w:rPr>
          <w:rFonts w:cstheme="minorHAnsi"/>
        </w:rPr>
        <w:t xml:space="preserve">glimpse of hope and positive message in the profound grief experienced </w:t>
      </w:r>
      <w:r w:rsidR="002A2129">
        <w:rPr>
          <w:rFonts w:cstheme="minorHAnsi"/>
        </w:rPr>
        <w:t>communitywide</w:t>
      </w:r>
      <w:r w:rsidR="00984749">
        <w:rPr>
          <w:rFonts w:cstheme="minorHAnsi"/>
        </w:rPr>
        <w:t>.</w:t>
      </w:r>
      <w:r w:rsidR="002A2129">
        <w:rPr>
          <w:rFonts w:cstheme="minorHAnsi"/>
        </w:rPr>
        <w:t xml:space="preserve">  T</w:t>
      </w:r>
      <w:r w:rsidR="00984749">
        <w:rPr>
          <w:rFonts w:cstheme="minorHAnsi"/>
        </w:rPr>
        <w:t>o help heal from deep consequences of the loss and injuries sustained</w:t>
      </w:r>
      <w:r w:rsidR="002A2129">
        <w:rPr>
          <w:rFonts w:cstheme="minorHAnsi"/>
        </w:rPr>
        <w:t>, t</w:t>
      </w:r>
      <w:r w:rsidR="00984749">
        <w:rPr>
          <w:rFonts w:cstheme="minorHAnsi"/>
        </w:rPr>
        <w:t xml:space="preserve">he </w:t>
      </w:r>
      <w:r w:rsidR="00D23B90">
        <w:rPr>
          <w:rFonts w:cstheme="minorHAnsi"/>
        </w:rPr>
        <w:t>Oxford Public Library</w:t>
      </w:r>
      <w:r w:rsidR="007205FB">
        <w:rPr>
          <w:rFonts w:cstheme="minorHAnsi"/>
        </w:rPr>
        <w:t>, located at 530 Pontiac Street,</w:t>
      </w:r>
      <w:r w:rsidR="00984749">
        <w:rPr>
          <w:rFonts w:cstheme="minorHAnsi"/>
        </w:rPr>
        <w:t xml:space="preserve"> </w:t>
      </w:r>
      <w:r w:rsidR="007205FB">
        <w:rPr>
          <w:rFonts w:cstheme="minorHAnsi"/>
        </w:rPr>
        <w:t xml:space="preserve">in Oxford, </w:t>
      </w:r>
      <w:r w:rsidR="00D23B90">
        <w:rPr>
          <w:rFonts w:cstheme="minorHAnsi"/>
        </w:rPr>
        <w:t>welcomes</w:t>
      </w:r>
      <w:r w:rsidR="00984749">
        <w:rPr>
          <w:rFonts w:cstheme="minorHAnsi"/>
        </w:rPr>
        <w:t xml:space="preserve"> two </w:t>
      </w:r>
      <w:r w:rsidR="002A2129">
        <w:rPr>
          <w:rFonts w:cstheme="minorHAnsi"/>
        </w:rPr>
        <w:t>keynote</w:t>
      </w:r>
      <w:r w:rsidR="00984749">
        <w:rPr>
          <w:rFonts w:cstheme="minorHAnsi"/>
        </w:rPr>
        <w:t xml:space="preserve"> speakers to talk about what happened in Oxford</w:t>
      </w:r>
      <w:r w:rsidR="00D23B90">
        <w:rPr>
          <w:rFonts w:cstheme="minorHAnsi"/>
        </w:rPr>
        <w:t>,</w:t>
      </w:r>
      <w:r w:rsidR="00984749">
        <w:rPr>
          <w:rFonts w:cstheme="minorHAnsi"/>
        </w:rPr>
        <w:t xml:space="preserve"> and how we can mo</w:t>
      </w:r>
      <w:r w:rsidR="00150745">
        <w:rPr>
          <w:rFonts w:cstheme="minorHAnsi"/>
        </w:rPr>
        <w:t>v</w:t>
      </w:r>
      <w:r w:rsidR="00984749">
        <w:rPr>
          <w:rFonts w:cstheme="minorHAnsi"/>
        </w:rPr>
        <w:t xml:space="preserve">e forward with strength and resilience. </w:t>
      </w:r>
    </w:p>
    <w:p w:rsidR="00083869" w:rsidRDefault="00083869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F7420" w:rsidRPr="00250983" w:rsidRDefault="00D23B90" w:rsidP="005F742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F7420"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5B55D041">
            <wp:simplePos x="0" y="0"/>
            <wp:positionH relativeFrom="margin">
              <wp:align>left</wp:align>
            </wp:positionH>
            <wp:positionV relativeFrom="margin">
              <wp:posOffset>2552065</wp:posOffset>
            </wp:positionV>
            <wp:extent cx="131889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15" y="21291"/>
                <wp:lineTo x="2121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tchen Moran Marsh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420" w:rsidRPr="00250983">
        <w:rPr>
          <w:rFonts w:cstheme="minorHAnsi"/>
          <w:b/>
        </w:rPr>
        <w:t>Mental wellness: Breaking the Stigma and Finding Solutions</w:t>
      </w:r>
    </w:p>
    <w:p w:rsidR="005F7420" w:rsidRPr="005F7420" w:rsidRDefault="005F7420" w:rsidP="005F742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F7420">
        <w:rPr>
          <w:rFonts w:cstheme="minorHAnsi"/>
          <w:b/>
        </w:rPr>
        <w:t xml:space="preserve">Gretchen Moran Marsh, </w:t>
      </w:r>
      <w:r w:rsidR="002A2129" w:rsidRPr="005F7420">
        <w:rPr>
          <w:rFonts w:cstheme="minorHAnsi"/>
          <w:b/>
        </w:rPr>
        <w:t>P</w:t>
      </w:r>
      <w:r w:rsidR="002A2129">
        <w:rPr>
          <w:rFonts w:cstheme="minorHAnsi"/>
          <w:b/>
        </w:rPr>
        <w:t>h</w:t>
      </w:r>
      <w:r w:rsidR="002A2129" w:rsidRPr="005F7420">
        <w:rPr>
          <w:rFonts w:cstheme="minorHAnsi"/>
          <w:b/>
        </w:rPr>
        <w:t>.D.</w:t>
      </w:r>
      <w:r w:rsidRPr="005F7420">
        <w:rPr>
          <w:rFonts w:cstheme="minorHAnsi"/>
          <w:b/>
        </w:rPr>
        <w:t>, PLLC</w:t>
      </w:r>
      <w:r w:rsidR="002A2129">
        <w:rPr>
          <w:rFonts w:cstheme="minorHAnsi"/>
          <w:b/>
        </w:rPr>
        <w:t>.</w:t>
      </w:r>
    </w:p>
    <w:p w:rsidR="005F7420" w:rsidRDefault="005F7420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F7420">
        <w:rPr>
          <w:rFonts w:cstheme="minorHAnsi"/>
          <w:b/>
        </w:rPr>
        <w:t>T</w:t>
      </w:r>
      <w:r w:rsidR="008E5A3E" w:rsidRPr="005F7420">
        <w:rPr>
          <w:rFonts w:cstheme="minorHAnsi"/>
          <w:b/>
        </w:rPr>
        <w:t xml:space="preserve">hursday, September </w:t>
      </w:r>
      <w:r w:rsidR="00F92CB5">
        <w:rPr>
          <w:rFonts w:cstheme="minorHAnsi"/>
          <w:b/>
        </w:rPr>
        <w:t>8</w:t>
      </w:r>
      <w:bookmarkStart w:id="0" w:name="_GoBack"/>
      <w:bookmarkEnd w:id="0"/>
      <w:r w:rsidR="008E5A3E" w:rsidRPr="005F7420">
        <w:rPr>
          <w:rFonts w:cstheme="minorHAnsi"/>
          <w:b/>
        </w:rPr>
        <w:t>, 2022, 7</w:t>
      </w:r>
      <w:r w:rsidR="002A2129">
        <w:rPr>
          <w:rFonts w:cstheme="minorHAnsi"/>
          <w:b/>
        </w:rPr>
        <w:t xml:space="preserve"> PM</w:t>
      </w:r>
    </w:p>
    <w:p w:rsidR="005F7420" w:rsidRDefault="005F7420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E5A3E" w:rsidRDefault="002A2129" w:rsidP="005D20EB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Dr. Marsh </w:t>
      </w:r>
      <w:r w:rsidRPr="00531079">
        <w:t xml:space="preserve">is a clinical psychologist who is an expert on the topic of mental health.   </w:t>
      </w:r>
      <w:r>
        <w:t xml:space="preserve">She </w:t>
      </w:r>
      <w:r w:rsidRPr="00531079">
        <w:t>has spent over 20 years working with individuals in private practice transforming their lives, improving life satisfaction and restoring a positive mind set.</w:t>
      </w:r>
      <w:r>
        <w:t xml:space="preserve">  </w:t>
      </w:r>
      <w:r w:rsidRPr="00531079">
        <w:t>She received her undergraduate degree in Psychology from the University of Michigan and a Master’s Degree and Ph.D. in Clinical Psychology from Wayne State University.</w:t>
      </w:r>
      <w:r>
        <w:t xml:space="preserve">  Dr. Marsh travels the county as a keynote speaker to large corporations and non-profit entities</w:t>
      </w:r>
      <w:r w:rsidR="00D23B90">
        <w:t>.  H</w:t>
      </w:r>
      <w:r>
        <w:t xml:space="preserve">er daily practice is located in Franklin, MI.  </w:t>
      </w:r>
    </w:p>
    <w:p w:rsidR="002A2129" w:rsidRDefault="002A2129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A2129" w:rsidRDefault="000A5570" w:rsidP="002A212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352550" cy="1422995"/>
            <wp:effectExtent l="0" t="0" r="0" b="6350"/>
            <wp:wrapTight wrapText="bothSides">
              <wp:wrapPolygon edited="0">
                <wp:start x="0" y="0"/>
                <wp:lineTo x="0" y="21407"/>
                <wp:lineTo x="21296" y="21407"/>
                <wp:lineTo x="212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e meadows8232022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2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129" w:rsidRPr="00250983">
        <w:rPr>
          <w:rFonts w:cstheme="minorHAnsi"/>
          <w:b/>
        </w:rPr>
        <w:t>Tools of Civility</w:t>
      </w:r>
      <w:r w:rsidR="002A2129">
        <w:rPr>
          <w:rFonts w:cstheme="minorHAnsi"/>
          <w:b/>
        </w:rPr>
        <w:t>:</w:t>
      </w:r>
      <w:r w:rsidR="002A2129" w:rsidRPr="00250983">
        <w:rPr>
          <w:rFonts w:cstheme="minorHAnsi"/>
          <w:b/>
        </w:rPr>
        <w:t xml:space="preserve"> Restoring Trust</w:t>
      </w:r>
    </w:p>
    <w:p w:rsidR="002A2129" w:rsidRPr="002A2129" w:rsidRDefault="002A2129" w:rsidP="002A212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A2129">
        <w:rPr>
          <w:rFonts w:cstheme="minorHAnsi"/>
          <w:b/>
        </w:rPr>
        <w:t>Lee E. Meadows, Ph.D.</w:t>
      </w:r>
    </w:p>
    <w:p w:rsidR="008E5A3E" w:rsidRPr="002A2129" w:rsidRDefault="008E5A3E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A2129">
        <w:rPr>
          <w:rFonts w:cstheme="minorHAnsi"/>
          <w:b/>
        </w:rPr>
        <w:t xml:space="preserve">Thursday, October 13, </w:t>
      </w:r>
      <w:r w:rsidR="002A2129" w:rsidRPr="002A2129">
        <w:rPr>
          <w:rFonts w:cstheme="minorHAnsi"/>
          <w:b/>
        </w:rPr>
        <w:t>2022</w:t>
      </w:r>
      <w:r w:rsidRPr="002A2129">
        <w:rPr>
          <w:rFonts w:cstheme="minorHAnsi"/>
          <w:b/>
        </w:rPr>
        <w:t>, 7</w:t>
      </w:r>
      <w:r w:rsidR="002A2129" w:rsidRPr="002A2129">
        <w:rPr>
          <w:rFonts w:cstheme="minorHAnsi"/>
          <w:b/>
        </w:rPr>
        <w:t xml:space="preserve"> PM</w:t>
      </w:r>
    </w:p>
    <w:p w:rsidR="002A2129" w:rsidRDefault="002A2129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10426" w:rsidRDefault="002A2129" w:rsidP="005D20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Dr.</w:t>
      </w:r>
      <w:r w:rsidRPr="00D97C0C">
        <w:rPr>
          <w:rFonts w:cstheme="minorHAnsi"/>
        </w:rPr>
        <w:t xml:space="preserve"> Meadows</w:t>
      </w:r>
      <w:r w:rsidRPr="00D97C0C">
        <w:rPr>
          <w:rFonts w:eastAsia="Times New Roman" w:cstheme="minorHAnsi"/>
        </w:rPr>
        <w:t xml:space="preserve"> is an a</w:t>
      </w:r>
      <w:r w:rsidRPr="00D97C0C">
        <w:rPr>
          <w:rFonts w:cstheme="minorHAnsi"/>
        </w:rPr>
        <w:t>uthor, award winning speaker, global leadership consultant, and thought leader</w:t>
      </w:r>
      <w:r>
        <w:rPr>
          <w:rFonts w:cstheme="minorHAnsi"/>
        </w:rPr>
        <w:t xml:space="preserve"> with over 30 years of experience in private and public sector consulting and educational leadership.  </w:t>
      </w:r>
      <w:r w:rsidRPr="00864C57">
        <w:rPr>
          <w:rFonts w:cstheme="minorHAnsi"/>
        </w:rPr>
        <w:t>Dr. Meadow holds a</w:t>
      </w:r>
      <w:r>
        <w:rPr>
          <w:rFonts w:cstheme="minorHAnsi"/>
        </w:rPr>
        <w:t>n undergraduate degree</w:t>
      </w:r>
      <w:r w:rsidRPr="00864C57">
        <w:rPr>
          <w:rFonts w:cstheme="minorHAnsi"/>
        </w:rPr>
        <w:t xml:space="preserve"> in Telecommunications</w:t>
      </w:r>
      <w:r>
        <w:rPr>
          <w:rFonts w:cstheme="minorHAnsi"/>
        </w:rPr>
        <w:t>,</w:t>
      </w:r>
      <w:r w:rsidRPr="00864C57">
        <w:rPr>
          <w:rFonts w:cstheme="minorHAnsi"/>
        </w:rPr>
        <w:t xml:space="preserve"> a M</w:t>
      </w:r>
      <w:r>
        <w:rPr>
          <w:rFonts w:cstheme="minorHAnsi"/>
        </w:rPr>
        <w:t>aster’s Degree</w:t>
      </w:r>
      <w:r w:rsidRPr="00864C57">
        <w:rPr>
          <w:rFonts w:cstheme="minorHAnsi"/>
        </w:rPr>
        <w:t xml:space="preserve"> in Counseling and Ph.D. in Higher Education, all from Michigan State University.</w:t>
      </w:r>
      <w:r>
        <w:rPr>
          <w:rFonts w:cstheme="minorHAnsi"/>
        </w:rPr>
        <w:t xml:space="preserve">  </w:t>
      </w:r>
    </w:p>
    <w:p w:rsidR="005F7420" w:rsidRDefault="005F7420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5F7420" w:rsidRDefault="00D23B90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</w:rPr>
        <w:t>For additional information, or to register for these events please contact the library at (248) 628-3034 x222, or register online at h</w:t>
      </w:r>
      <w:r w:rsidRPr="00285F06">
        <w:rPr>
          <w:rFonts w:cstheme="minorHAnsi"/>
        </w:rPr>
        <w:t>ttps://miopl.evanced.info/signup</w:t>
      </w:r>
      <w:r>
        <w:rPr>
          <w:rFonts w:cstheme="minorHAnsi"/>
        </w:rPr>
        <w:t>.</w:t>
      </w:r>
    </w:p>
    <w:p w:rsidR="005F7420" w:rsidRDefault="005F7420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D23B90" w:rsidRDefault="00D23B90" w:rsidP="00D23B9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23B90" w:rsidRPr="00D23B90" w:rsidRDefault="00D23B90" w:rsidP="00D23B9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23B90">
        <w:rPr>
          <w:rFonts w:cstheme="minorHAnsi"/>
          <w:b/>
          <w:sz w:val="24"/>
          <w:szCs w:val="24"/>
        </w:rPr>
        <w:t xml:space="preserve">Press Contact: </w:t>
      </w:r>
    </w:p>
    <w:p w:rsidR="00D23B90" w:rsidRDefault="00D23B90" w:rsidP="00D23B9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10426">
        <w:rPr>
          <w:rFonts w:cstheme="minorHAnsi"/>
          <w:sz w:val="24"/>
          <w:szCs w:val="24"/>
        </w:rPr>
        <w:t>Jaema Berman, Head of Adult Services</w:t>
      </w:r>
    </w:p>
    <w:p w:rsidR="00D23B90" w:rsidRDefault="00D23B90" w:rsidP="00D23B9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10426">
        <w:rPr>
          <w:rFonts w:cstheme="minorHAnsi"/>
          <w:sz w:val="24"/>
          <w:szCs w:val="24"/>
        </w:rPr>
        <w:t>jberman@miopl.org</w:t>
      </w:r>
    </w:p>
    <w:p w:rsidR="00D23B90" w:rsidRPr="005D20EB" w:rsidRDefault="00D23B90" w:rsidP="00D23B90">
      <w:pPr>
        <w:widowControl w:val="0"/>
        <w:autoSpaceDE w:val="0"/>
        <w:autoSpaceDN w:val="0"/>
        <w:adjustRightInd w:val="0"/>
        <w:spacing w:after="0" w:line="240" w:lineRule="auto"/>
      </w:pPr>
      <w:r>
        <w:t>248.628.3034 x212</w:t>
      </w:r>
    </w:p>
    <w:p w:rsidR="005F7420" w:rsidRDefault="005F7420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910426" w:rsidRPr="00910426" w:rsidRDefault="005F7420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910426" w:rsidRPr="00910426">
        <w:rPr>
          <w:rFonts w:cstheme="minorHAnsi"/>
          <w:b/>
          <w:sz w:val="24"/>
          <w:szCs w:val="24"/>
        </w:rPr>
        <w:t>xford Public Library</w:t>
      </w:r>
    </w:p>
    <w:p w:rsidR="00910426" w:rsidRPr="00910426" w:rsidRDefault="00910426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10426">
        <w:rPr>
          <w:rFonts w:cstheme="minorHAnsi"/>
          <w:sz w:val="24"/>
          <w:szCs w:val="24"/>
        </w:rPr>
        <w:t xml:space="preserve">530 Pontiac </w:t>
      </w:r>
      <w:r w:rsidR="00D23B90">
        <w:rPr>
          <w:rFonts w:cstheme="minorHAnsi"/>
          <w:sz w:val="24"/>
          <w:szCs w:val="24"/>
        </w:rPr>
        <w:t>Street</w:t>
      </w:r>
    </w:p>
    <w:p w:rsidR="00910426" w:rsidRPr="00910426" w:rsidRDefault="00910426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10426">
        <w:rPr>
          <w:rFonts w:cstheme="minorHAnsi"/>
          <w:sz w:val="24"/>
          <w:szCs w:val="24"/>
        </w:rPr>
        <w:t>Oxford, MI 48371</w:t>
      </w:r>
    </w:p>
    <w:p w:rsidR="00910426" w:rsidRPr="00910426" w:rsidRDefault="00910426" w:rsidP="0091042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sectPr w:rsidR="00910426" w:rsidRPr="00910426" w:rsidSect="00D23B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C73" w:rsidRDefault="00102C73" w:rsidP="00250983">
      <w:pPr>
        <w:spacing w:after="0" w:line="240" w:lineRule="auto"/>
      </w:pPr>
      <w:r>
        <w:separator/>
      </w:r>
    </w:p>
  </w:endnote>
  <w:endnote w:type="continuationSeparator" w:id="0">
    <w:p w:rsidR="00102C73" w:rsidRDefault="00102C73" w:rsidP="0025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C73" w:rsidRDefault="00102C73" w:rsidP="00250983">
      <w:pPr>
        <w:spacing w:after="0" w:line="240" w:lineRule="auto"/>
      </w:pPr>
      <w:r>
        <w:separator/>
      </w:r>
    </w:p>
  </w:footnote>
  <w:footnote w:type="continuationSeparator" w:id="0">
    <w:p w:rsidR="00102C73" w:rsidRDefault="00102C73" w:rsidP="00250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B"/>
    <w:rsid w:val="00023A94"/>
    <w:rsid w:val="00055ACC"/>
    <w:rsid w:val="00083869"/>
    <w:rsid w:val="000A5570"/>
    <w:rsid w:val="00102C73"/>
    <w:rsid w:val="00150745"/>
    <w:rsid w:val="001945A7"/>
    <w:rsid w:val="00250983"/>
    <w:rsid w:val="00285F06"/>
    <w:rsid w:val="002A2129"/>
    <w:rsid w:val="004A3223"/>
    <w:rsid w:val="005978EB"/>
    <w:rsid w:val="005D20EB"/>
    <w:rsid w:val="005F7420"/>
    <w:rsid w:val="0063125E"/>
    <w:rsid w:val="00651416"/>
    <w:rsid w:val="007205FB"/>
    <w:rsid w:val="007210FD"/>
    <w:rsid w:val="00776A7A"/>
    <w:rsid w:val="008E5A3E"/>
    <w:rsid w:val="00910426"/>
    <w:rsid w:val="00984749"/>
    <w:rsid w:val="00B11025"/>
    <w:rsid w:val="00BA5C8A"/>
    <w:rsid w:val="00CA4443"/>
    <w:rsid w:val="00D23B90"/>
    <w:rsid w:val="00DD586B"/>
    <w:rsid w:val="00F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8DBD"/>
  <w15:chartTrackingRefBased/>
  <w15:docId w15:val="{6A00E0B5-2B77-4F5F-952F-1B3B5BBF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0EB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20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5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8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8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10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Jaema Berman</dc:creator>
  <cp:keywords/>
  <dc:description/>
  <cp:lastModifiedBy>Jaema Berman</cp:lastModifiedBy>
  <cp:revision>2</cp:revision>
  <cp:lastPrinted>2022-08-22T20:02:00Z</cp:lastPrinted>
  <dcterms:created xsi:type="dcterms:W3CDTF">2022-08-30T14:13:00Z</dcterms:created>
  <dcterms:modified xsi:type="dcterms:W3CDTF">2022-08-30T14:13:00Z</dcterms:modified>
</cp:coreProperties>
</file>