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2AE" w:rsidRPr="000B1BE3" w:rsidRDefault="001872AE" w:rsidP="001872AE">
      <w:pPr>
        <w:spacing w:before="100" w:beforeAutospacing="1" w:after="100" w:afterAutospacing="1" w:line="240" w:lineRule="auto"/>
        <w:jc w:val="center"/>
        <w:outlineLvl w:val="0"/>
        <w:rPr>
          <w:rFonts w:eastAsia="Times New Roman" w:cs="Arial"/>
          <w:b/>
          <w:bCs/>
          <w:kern w:val="36"/>
        </w:rPr>
      </w:pPr>
      <w:r w:rsidRPr="000B1BE3">
        <w:rPr>
          <w:rFonts w:eastAsia="Times New Roman" w:cs="Arial"/>
          <w:b/>
          <w:bCs/>
          <w:kern w:val="36"/>
        </w:rPr>
        <w:t>Carroll Preston Baber research grant call for proposals</w:t>
      </w:r>
    </w:p>
    <w:p w:rsidR="001872AE" w:rsidRPr="000B1BE3" w:rsidRDefault="001872AE" w:rsidP="001872AE">
      <w:pPr>
        <w:spacing w:before="100" w:beforeAutospacing="1" w:after="100" w:afterAutospacing="1" w:line="240" w:lineRule="auto"/>
        <w:rPr>
          <w:rFonts w:eastAsia="Times New Roman" w:cs="Arial"/>
        </w:rPr>
      </w:pPr>
      <w:r w:rsidRPr="000B1BE3">
        <w:rPr>
          <w:rFonts w:eastAsia="Times New Roman" w:cs="Arial"/>
        </w:rPr>
        <w:t xml:space="preserve">Do you have a project that is just waiting for the right funding?  Are you thinking about ways that libraries can improve services to users? </w:t>
      </w:r>
    </w:p>
    <w:p w:rsidR="001872AE" w:rsidRPr="000B1BE3" w:rsidRDefault="001872AE" w:rsidP="001872AE">
      <w:pPr>
        <w:spacing w:before="100" w:beforeAutospacing="1" w:after="100" w:afterAutospacing="1" w:line="240" w:lineRule="auto"/>
        <w:rPr>
          <w:rFonts w:eastAsia="Times New Roman" w:cs="Arial"/>
        </w:rPr>
      </w:pPr>
      <w:r w:rsidRPr="000B1BE3">
        <w:rPr>
          <w:rFonts w:eastAsia="Times New Roman" w:cs="Arial"/>
        </w:rPr>
        <w:t>The American Library Association (ALA) gives an annual grant for those conducting research that will lead to the improvement of services to users.  The Carroll Preston Baber Research Grant is given to one or more librarians or library educators who will conduct innovative research that could lead to an improvement in services to any specified group of people.</w:t>
      </w:r>
    </w:p>
    <w:p w:rsidR="001872AE" w:rsidRPr="000B1BE3" w:rsidRDefault="001872AE" w:rsidP="001872AE">
      <w:pPr>
        <w:spacing w:before="100" w:beforeAutospacing="1" w:after="100" w:afterAutospacing="1" w:line="240" w:lineRule="auto"/>
        <w:rPr>
          <w:rFonts w:eastAsia="Times New Roman" w:cs="Arial"/>
        </w:rPr>
      </w:pPr>
      <w:r w:rsidRPr="000B1BE3">
        <w:rPr>
          <w:rFonts w:eastAsia="Times New Roman" w:cs="Arial"/>
        </w:rPr>
        <w:t>The grant, up to $3,000, will be given to a proposed project that aims to answer a question of vital importance to the library community that is national in scope. Among the review panel criteria are:</w:t>
      </w:r>
    </w:p>
    <w:p w:rsidR="00EF6178" w:rsidRPr="000B1BE3" w:rsidRDefault="00EF6178" w:rsidP="00EF6178">
      <w:pPr>
        <w:numPr>
          <w:ilvl w:val="0"/>
          <w:numId w:val="3"/>
        </w:numPr>
        <w:spacing w:before="100" w:beforeAutospacing="1" w:after="100" w:afterAutospacing="1" w:line="240" w:lineRule="auto"/>
        <w:rPr>
          <w:rFonts w:eastAsia="Times New Roman" w:cs="Arial"/>
        </w:rPr>
      </w:pPr>
      <w:r w:rsidRPr="000B1BE3">
        <w:rPr>
          <w:rFonts w:eastAsia="Times New Roman" w:cs="Arial"/>
        </w:rPr>
        <w:t xml:space="preserve">The research problem is clearly defined, with a specific question or questions that can be answered by collecting data. The applicant(s) clearly describe a strategy for data collection whose methods are appropriate to the research question(s). A review of the literature, methodologies, etc. is not considered research (e.g., methodology review rather than application of a methodology) for purposes of the award, except where the literature review is the primary method of collecting data. </w:t>
      </w:r>
    </w:p>
    <w:p w:rsidR="00EF6178" w:rsidRPr="000B1BE3" w:rsidRDefault="00EF6178" w:rsidP="00EF6178">
      <w:pPr>
        <w:numPr>
          <w:ilvl w:val="0"/>
          <w:numId w:val="3"/>
        </w:numPr>
        <w:spacing w:before="100" w:beforeAutospacing="1" w:after="100" w:afterAutospacing="1" w:line="240" w:lineRule="auto"/>
        <w:rPr>
          <w:rFonts w:eastAsia="Times New Roman" w:cs="Arial"/>
        </w:rPr>
      </w:pPr>
      <w:r w:rsidRPr="000B1BE3">
        <w:rPr>
          <w:rFonts w:eastAsia="Times New Roman" w:cs="Arial"/>
        </w:rPr>
        <w:t>The research question focuses</w:t>
      </w:r>
      <w:r w:rsidRPr="00EF6178">
        <w:rPr>
          <w:rFonts w:eastAsia="Times New Roman" w:cs="Arial"/>
        </w:rPr>
        <w:t xml:space="preserve"> on benefits to library users and should be applied and have practical value as opposed to theoretical. </w:t>
      </w:r>
    </w:p>
    <w:p w:rsidR="00EF6178" w:rsidRPr="00EF6178" w:rsidRDefault="00EF6178" w:rsidP="00EF6178">
      <w:pPr>
        <w:numPr>
          <w:ilvl w:val="0"/>
          <w:numId w:val="3"/>
        </w:numPr>
        <w:spacing w:before="100" w:beforeAutospacing="1" w:after="100" w:afterAutospacing="1" w:line="240" w:lineRule="auto"/>
        <w:rPr>
          <w:rFonts w:eastAsia="Times New Roman" w:cs="Arial"/>
        </w:rPr>
      </w:pPr>
      <w:r w:rsidRPr="00EF6178">
        <w:rPr>
          <w:rFonts w:eastAsia="Times New Roman" w:cs="Arial"/>
        </w:rPr>
        <w:t xml:space="preserve">The applicant(s) demonstrate ability to undertake and successfully complete the project. The application provides evidence that sufficient time and resources have been allocated to the effort. Appropriate institutional commitment to the project has been secured. </w:t>
      </w:r>
    </w:p>
    <w:p w:rsidR="00715A5F" w:rsidRDefault="001872AE" w:rsidP="00EF6178">
      <w:pPr>
        <w:spacing w:before="100" w:beforeAutospacing="1" w:after="100" w:afterAutospacing="1" w:line="240" w:lineRule="auto"/>
        <w:rPr>
          <w:rFonts w:eastAsia="Times New Roman" w:cs="Arial"/>
        </w:rPr>
      </w:pPr>
      <w:r w:rsidRPr="000B1BE3">
        <w:rPr>
          <w:rFonts w:eastAsia="Times New Roman" w:cs="Arial"/>
        </w:rPr>
        <w:t xml:space="preserve">Any ALA member may apply, and the Jury would welcome projects that involve both a practicing librarian and a researcher. </w:t>
      </w:r>
    </w:p>
    <w:p w:rsidR="001872AE" w:rsidRPr="000B1BE3" w:rsidRDefault="001872AE" w:rsidP="00EF6178">
      <w:pPr>
        <w:spacing w:before="100" w:beforeAutospacing="1" w:after="100" w:afterAutospacing="1" w:line="240" w:lineRule="auto"/>
        <w:rPr>
          <w:rFonts w:eastAsia="Times New Roman" w:cs="Arial"/>
        </w:rPr>
      </w:pPr>
      <w:r w:rsidRPr="000B1BE3">
        <w:rPr>
          <w:rFonts w:eastAsia="Times New Roman" w:cs="Arial"/>
        </w:rPr>
        <w:t xml:space="preserve">Deadline is </w:t>
      </w:r>
      <w:r w:rsidR="00FF1FA8">
        <w:rPr>
          <w:rFonts w:eastAsia="Times New Roman" w:cs="Arial"/>
          <w:b/>
        </w:rPr>
        <w:t>January 9</w:t>
      </w:r>
      <w:r w:rsidR="00B004D1" w:rsidRPr="00715A5F">
        <w:rPr>
          <w:rFonts w:eastAsia="Times New Roman" w:cs="Arial"/>
          <w:b/>
        </w:rPr>
        <w:t>, 201</w:t>
      </w:r>
      <w:r w:rsidR="008A2803">
        <w:rPr>
          <w:rFonts w:eastAsia="Times New Roman" w:cs="Arial"/>
          <w:b/>
        </w:rPr>
        <w:t>4</w:t>
      </w:r>
      <w:r w:rsidR="00A16050">
        <w:rPr>
          <w:rFonts w:eastAsia="Times New Roman" w:cs="Arial"/>
        </w:rPr>
        <w:t>.</w:t>
      </w:r>
    </w:p>
    <w:p w:rsidR="00C157A3" w:rsidRDefault="001872AE" w:rsidP="008A2803">
      <w:pPr>
        <w:spacing w:before="100" w:beforeAutospacing="1" w:after="100" w:afterAutospacing="1" w:line="240" w:lineRule="auto"/>
        <w:contextualSpacing/>
        <w:rPr>
          <w:rFonts w:eastAsia="Times New Roman" w:cs="Arial"/>
        </w:rPr>
      </w:pPr>
      <w:r w:rsidRPr="000B1BE3">
        <w:rPr>
          <w:rFonts w:eastAsia="Times New Roman" w:cs="Arial"/>
        </w:rPr>
        <w:t xml:space="preserve">Check out this web site to find procedures and an application form:  </w:t>
      </w:r>
      <w:r w:rsidRPr="000B1BE3">
        <w:rPr>
          <w:rFonts w:eastAsia="Times New Roman" w:cs="Arial"/>
        </w:rPr>
        <w:br/>
      </w:r>
      <w:hyperlink r:id="rId6" w:history="1">
        <w:r w:rsidR="00C157A3" w:rsidRPr="007942B5">
          <w:rPr>
            <w:rStyle w:val="Hyperlink"/>
          </w:rPr>
          <w:t>http://www.ala.org/offices/ors/orsawards/baberresearchgrant/babercarroll</w:t>
        </w:r>
      </w:hyperlink>
      <w:r w:rsidR="00C157A3">
        <w:t xml:space="preserve"> See </w:t>
      </w:r>
      <w:r w:rsidR="008A2803">
        <w:rPr>
          <w:rFonts w:eastAsia="Times New Roman" w:cs="Arial"/>
        </w:rPr>
        <w:t xml:space="preserve">the section on </w:t>
      </w:r>
      <w:r w:rsidR="008A2803" w:rsidRPr="008A2803">
        <w:rPr>
          <w:rFonts w:eastAsia="Times New Roman" w:cs="Arial"/>
          <w:b/>
        </w:rPr>
        <w:t>How to Apply</w:t>
      </w:r>
      <w:r w:rsidR="008A2803">
        <w:rPr>
          <w:rFonts w:eastAsia="Times New Roman" w:cs="Arial"/>
        </w:rPr>
        <w:t xml:space="preserve">.  </w:t>
      </w:r>
    </w:p>
    <w:p w:rsidR="00C157A3" w:rsidRDefault="00C157A3" w:rsidP="008A2803">
      <w:pPr>
        <w:spacing w:before="100" w:beforeAutospacing="1" w:after="100" w:afterAutospacing="1" w:line="240" w:lineRule="auto"/>
        <w:contextualSpacing/>
        <w:rPr>
          <w:rFonts w:eastAsia="Times New Roman" w:cs="Arial"/>
        </w:rPr>
      </w:pPr>
    </w:p>
    <w:p w:rsidR="000B1BE3" w:rsidRDefault="008A2803" w:rsidP="008A2803">
      <w:pPr>
        <w:spacing w:before="100" w:beforeAutospacing="1" w:after="100" w:afterAutospacing="1" w:line="240" w:lineRule="auto"/>
        <w:contextualSpacing/>
        <w:rPr>
          <w:rFonts w:eastAsia="Times New Roman" w:cs="Arial"/>
        </w:rPr>
      </w:pPr>
      <w:r>
        <w:rPr>
          <w:rFonts w:eastAsia="Times New Roman" w:cs="Arial"/>
        </w:rPr>
        <w:t>Also see related documents linked near the bottom of the page for:</w:t>
      </w:r>
    </w:p>
    <w:p w:rsidR="008A2803" w:rsidRDefault="008A2803" w:rsidP="008A2803">
      <w:pPr>
        <w:spacing w:before="100" w:beforeAutospacing="1" w:after="100" w:afterAutospacing="1" w:line="240" w:lineRule="auto"/>
        <w:contextualSpacing/>
        <w:rPr>
          <w:rFonts w:eastAsia="Times New Roman" w:cs="Arial"/>
        </w:rPr>
      </w:pPr>
      <w:r>
        <w:rPr>
          <w:rFonts w:eastAsia="Times New Roman" w:cs="Arial"/>
        </w:rPr>
        <w:t xml:space="preserve">Schedule and Procedures </w:t>
      </w:r>
      <w:hyperlink r:id="rId7" w:history="1">
        <w:r w:rsidRPr="00233B75">
          <w:rPr>
            <w:rStyle w:val="Hyperlink"/>
            <w:rFonts w:eastAsia="Times New Roman" w:cs="Arial"/>
          </w:rPr>
          <w:t>http://www.ala.org/offices/ors/orsawards/baberresearchgrant/schedandprocedures</w:t>
        </w:r>
      </w:hyperlink>
      <w:r>
        <w:rPr>
          <w:rFonts w:eastAsia="Times New Roman" w:cs="Arial"/>
        </w:rPr>
        <w:t xml:space="preserve"> </w:t>
      </w:r>
    </w:p>
    <w:p w:rsidR="008A2803" w:rsidRDefault="008A2803" w:rsidP="008A2803">
      <w:pPr>
        <w:spacing w:before="100" w:beforeAutospacing="1" w:after="100" w:afterAutospacing="1" w:line="240" w:lineRule="auto"/>
        <w:contextualSpacing/>
        <w:rPr>
          <w:rFonts w:eastAsia="Times New Roman" w:cs="Arial"/>
        </w:rPr>
      </w:pPr>
      <w:r>
        <w:rPr>
          <w:rFonts w:eastAsia="Times New Roman" w:cs="Arial"/>
        </w:rPr>
        <w:t xml:space="preserve">Proposal Requirements and Application Cover Sheet: </w:t>
      </w:r>
      <w:hyperlink r:id="rId8" w:history="1">
        <w:r w:rsidRPr="00233B75">
          <w:rPr>
            <w:rStyle w:val="Hyperlink"/>
            <w:rFonts w:eastAsia="Times New Roman" w:cs="Arial"/>
          </w:rPr>
          <w:t>http://www.ala.org/offices/ors/orsawards/baberresearchgrant/requirements</w:t>
        </w:r>
      </w:hyperlink>
      <w:r>
        <w:rPr>
          <w:rFonts w:eastAsia="Times New Roman" w:cs="Arial"/>
        </w:rPr>
        <w:t xml:space="preserve"> </w:t>
      </w:r>
    </w:p>
    <w:p w:rsidR="008A2803" w:rsidRDefault="008A2803" w:rsidP="008A2803">
      <w:pPr>
        <w:spacing w:before="100" w:beforeAutospacing="1" w:after="100" w:afterAutospacing="1" w:line="240" w:lineRule="auto"/>
        <w:contextualSpacing/>
        <w:rPr>
          <w:rFonts w:eastAsia="Times New Roman" w:cs="Arial"/>
        </w:rPr>
      </w:pPr>
    </w:p>
    <w:p w:rsidR="008A2803" w:rsidRPr="000B1BE3" w:rsidRDefault="00C157A3" w:rsidP="008A2803">
      <w:pPr>
        <w:contextualSpacing/>
        <w:rPr>
          <w:rFonts w:eastAsia="Times New Roman" w:cs="Arial"/>
        </w:rPr>
      </w:pPr>
      <w:r>
        <w:rPr>
          <w:rFonts w:eastAsia="Times New Roman" w:cs="Arial"/>
        </w:rPr>
        <w:t>Full press release:</w:t>
      </w:r>
      <w:r w:rsidR="008A2803">
        <w:rPr>
          <w:rFonts w:eastAsia="Times New Roman" w:cs="Arial"/>
        </w:rPr>
        <w:t xml:space="preserve"> </w:t>
      </w:r>
      <w:hyperlink r:id="rId9" w:history="1">
        <w:r w:rsidR="001152D9" w:rsidRPr="00A4559A">
          <w:rPr>
            <w:rStyle w:val="Hyperlink"/>
            <w:rFonts w:eastAsia="Times New Roman" w:cs="Arial"/>
          </w:rPr>
          <w:t>http://www.ala.org/news/baber-submissions-2015</w:t>
        </w:r>
      </w:hyperlink>
      <w:r w:rsidR="001152D9">
        <w:rPr>
          <w:rFonts w:eastAsia="Times New Roman" w:cs="Arial"/>
        </w:rPr>
        <w:t xml:space="preserve"> </w:t>
      </w:r>
    </w:p>
    <w:p w:rsidR="00DF52AA" w:rsidRDefault="00DF52AA" w:rsidP="000B1BE3">
      <w:pPr>
        <w:spacing w:before="100" w:beforeAutospacing="1" w:after="100" w:afterAutospacing="1" w:line="240" w:lineRule="auto"/>
        <w:rPr>
          <w:rFonts w:cs="Arial"/>
        </w:rPr>
      </w:pPr>
    </w:p>
    <w:p w:rsidR="001872AE" w:rsidRPr="000B1BE3" w:rsidRDefault="001872AE" w:rsidP="000B1BE3">
      <w:pPr>
        <w:spacing w:before="100" w:beforeAutospacing="1" w:after="100" w:afterAutospacing="1" w:line="240" w:lineRule="auto"/>
        <w:rPr>
          <w:rFonts w:cs="Arial"/>
        </w:rPr>
      </w:pPr>
      <w:r w:rsidRPr="003E3DA6">
        <w:rPr>
          <w:rFonts w:cs="Arial"/>
        </w:rPr>
        <w:t>Questions?</w:t>
      </w:r>
      <w:r w:rsidR="000B1BE3" w:rsidRPr="003E3DA6">
        <w:rPr>
          <w:rFonts w:eastAsia="Times New Roman" w:cs="Arial"/>
        </w:rPr>
        <w:t xml:space="preserve">   </w:t>
      </w:r>
      <w:r w:rsidRPr="003E3DA6">
        <w:rPr>
          <w:rFonts w:cs="Arial"/>
        </w:rPr>
        <w:t xml:space="preserve">Contact </w:t>
      </w:r>
      <w:r w:rsidR="00C87567">
        <w:rPr>
          <w:rFonts w:cs="Arial"/>
        </w:rPr>
        <w:t xml:space="preserve">J. Randolph Call, Detroit Public </w:t>
      </w:r>
      <w:r w:rsidR="00DF52AA">
        <w:t>Librar</w:t>
      </w:r>
      <w:r w:rsidR="00C87567">
        <w:t>y</w:t>
      </w:r>
      <w:r w:rsidR="00DF52AA">
        <w:t xml:space="preserve">, at </w:t>
      </w:r>
      <w:r w:rsidR="00C87567">
        <w:t>rcall</w:t>
      </w:r>
      <w:r w:rsidR="00C157A3" w:rsidRPr="003E3DA6">
        <w:rPr>
          <w:rFonts w:cs="Arial"/>
        </w:rPr>
        <w:t>@</w:t>
      </w:r>
      <w:r w:rsidR="00C87567">
        <w:rPr>
          <w:rFonts w:cs="Arial"/>
        </w:rPr>
        <w:t>detroitpubliclibrary</w:t>
      </w:r>
      <w:r w:rsidR="00C157A3" w:rsidRPr="003E3DA6">
        <w:rPr>
          <w:rFonts w:cs="Arial"/>
        </w:rPr>
        <w:t>.o</w:t>
      </w:r>
      <w:r w:rsidR="00C87567">
        <w:rPr>
          <w:rFonts w:cs="Arial"/>
        </w:rPr>
        <w:t>rg</w:t>
      </w:r>
      <w:bookmarkStart w:id="0" w:name="_GoBack"/>
      <w:bookmarkEnd w:id="0"/>
    </w:p>
    <w:p w:rsidR="00247BCE" w:rsidRPr="000B1BE3" w:rsidRDefault="00247BCE">
      <w:pPr>
        <w:spacing w:before="100" w:beforeAutospacing="1" w:after="100" w:afterAutospacing="1" w:line="240" w:lineRule="auto"/>
        <w:rPr>
          <w:rFonts w:cs="Arial"/>
        </w:rPr>
      </w:pPr>
    </w:p>
    <w:sectPr w:rsidR="00247BCE" w:rsidRPr="000B1BE3" w:rsidSect="006704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1D43D7"/>
    <w:multiLevelType w:val="multilevel"/>
    <w:tmpl w:val="9E084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5F165F7"/>
    <w:multiLevelType w:val="multilevel"/>
    <w:tmpl w:val="8EF4B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73E7F8F"/>
    <w:multiLevelType w:val="hybridMultilevel"/>
    <w:tmpl w:val="3C3C5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1872AE"/>
    <w:rsid w:val="000059EF"/>
    <w:rsid w:val="000B1BE3"/>
    <w:rsid w:val="001152D9"/>
    <w:rsid w:val="001872AE"/>
    <w:rsid w:val="00247BCE"/>
    <w:rsid w:val="003E3DA6"/>
    <w:rsid w:val="003F2E9D"/>
    <w:rsid w:val="00592C38"/>
    <w:rsid w:val="00646F8B"/>
    <w:rsid w:val="00652E77"/>
    <w:rsid w:val="006704A9"/>
    <w:rsid w:val="00715A5F"/>
    <w:rsid w:val="008A2803"/>
    <w:rsid w:val="009022E0"/>
    <w:rsid w:val="00A16050"/>
    <w:rsid w:val="00AD73F1"/>
    <w:rsid w:val="00B004D1"/>
    <w:rsid w:val="00B651DC"/>
    <w:rsid w:val="00C157A3"/>
    <w:rsid w:val="00C87567"/>
    <w:rsid w:val="00CA77CC"/>
    <w:rsid w:val="00DF52AA"/>
    <w:rsid w:val="00EF6178"/>
    <w:rsid w:val="00F02E32"/>
    <w:rsid w:val="00F85DFF"/>
    <w:rsid w:val="00FC79E4"/>
    <w:rsid w:val="00FF1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4A9"/>
    <w:pPr>
      <w:spacing w:after="200" w:line="276" w:lineRule="auto"/>
    </w:pPr>
    <w:rPr>
      <w:sz w:val="22"/>
      <w:szCs w:val="22"/>
    </w:rPr>
  </w:style>
  <w:style w:type="paragraph" w:styleId="Heading1">
    <w:name w:val="heading 1"/>
    <w:basedOn w:val="Normal"/>
    <w:link w:val="Heading1Char"/>
    <w:uiPriority w:val="9"/>
    <w:qFormat/>
    <w:rsid w:val="001872AE"/>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872AE"/>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1872AE"/>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1872AE"/>
    <w:rPr>
      <w:color w:val="0000FF"/>
      <w:u w:val="single"/>
    </w:rPr>
  </w:style>
  <w:style w:type="character" w:styleId="FollowedHyperlink">
    <w:name w:val="FollowedHyperlink"/>
    <w:basedOn w:val="DefaultParagraphFont"/>
    <w:uiPriority w:val="99"/>
    <w:semiHidden/>
    <w:unhideWhenUsed/>
    <w:rsid w:val="001152D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543033">
      <w:bodyDiv w:val="1"/>
      <w:marLeft w:val="0"/>
      <w:marRight w:val="0"/>
      <w:marTop w:val="0"/>
      <w:marBottom w:val="0"/>
      <w:divBdr>
        <w:top w:val="none" w:sz="0" w:space="0" w:color="auto"/>
        <w:left w:val="none" w:sz="0" w:space="0" w:color="auto"/>
        <w:bottom w:val="none" w:sz="0" w:space="0" w:color="auto"/>
        <w:right w:val="none" w:sz="0" w:space="0" w:color="auto"/>
      </w:divBdr>
    </w:div>
    <w:div w:id="1225484919">
      <w:bodyDiv w:val="1"/>
      <w:marLeft w:val="0"/>
      <w:marRight w:val="0"/>
      <w:marTop w:val="0"/>
      <w:marBottom w:val="0"/>
      <w:divBdr>
        <w:top w:val="none" w:sz="0" w:space="0" w:color="auto"/>
        <w:left w:val="none" w:sz="0" w:space="0" w:color="auto"/>
        <w:bottom w:val="none" w:sz="0" w:space="0" w:color="auto"/>
        <w:right w:val="none" w:sz="0" w:space="0" w:color="auto"/>
      </w:divBdr>
    </w:div>
    <w:div w:id="134959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a.org/offices/ors/orsawards/baberresearchgrant/requirements" TargetMode="External"/><Relationship Id="rId3" Type="http://schemas.microsoft.com/office/2007/relationships/stylesWithEffects" Target="stylesWithEffects.xml"/><Relationship Id="rId7" Type="http://schemas.openxmlformats.org/officeDocument/2006/relationships/hyperlink" Target="http://www.ala.org/offices/ors/orsawards/baberresearchgrant/schedandprocedur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la.org/offices/ors/orsawards/baberresearchgrant/babercarrol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la.org/news/baber-submissions-20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415</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Indiana University</Company>
  <LinksUpToDate>false</LinksUpToDate>
  <CharactersWithSpaces>2776</CharactersWithSpaces>
  <SharedDoc>false</SharedDoc>
  <HLinks>
    <vt:vector size="30" baseType="variant">
      <vt:variant>
        <vt:i4>65597</vt:i4>
      </vt:variant>
      <vt:variant>
        <vt:i4>12</vt:i4>
      </vt:variant>
      <vt:variant>
        <vt:i4>0</vt:i4>
      </vt:variant>
      <vt:variant>
        <vt:i4>5</vt:i4>
      </vt:variant>
      <vt:variant>
        <vt:lpwstr>mailto:popp@indiana.edu</vt:lpwstr>
      </vt:variant>
      <vt:variant>
        <vt:lpwstr/>
      </vt:variant>
      <vt:variant>
        <vt:i4>6946857</vt:i4>
      </vt:variant>
      <vt:variant>
        <vt:i4>9</vt:i4>
      </vt:variant>
      <vt:variant>
        <vt:i4>0</vt:i4>
      </vt:variant>
      <vt:variant>
        <vt:i4>5</vt:i4>
      </vt:variant>
      <vt:variant>
        <vt:lpwstr>http://www.ala.org/news/press-releases/2013/11/baber-research-grant-proposals-due-january-8</vt:lpwstr>
      </vt:variant>
      <vt:variant>
        <vt:lpwstr/>
      </vt:variant>
      <vt:variant>
        <vt:i4>327685</vt:i4>
      </vt:variant>
      <vt:variant>
        <vt:i4>6</vt:i4>
      </vt:variant>
      <vt:variant>
        <vt:i4>0</vt:i4>
      </vt:variant>
      <vt:variant>
        <vt:i4>5</vt:i4>
      </vt:variant>
      <vt:variant>
        <vt:lpwstr>http://www.ala.org/offices/ors/orsawards/baberresearchgrant/requirements</vt:lpwstr>
      </vt:variant>
      <vt:variant>
        <vt:lpwstr/>
      </vt:variant>
      <vt:variant>
        <vt:i4>6291552</vt:i4>
      </vt:variant>
      <vt:variant>
        <vt:i4>3</vt:i4>
      </vt:variant>
      <vt:variant>
        <vt:i4>0</vt:i4>
      </vt:variant>
      <vt:variant>
        <vt:i4>5</vt:i4>
      </vt:variant>
      <vt:variant>
        <vt:lpwstr>http://www.ala.org/offices/ors/orsawards/baberresearchgrant/schedandprocedures</vt:lpwstr>
      </vt:variant>
      <vt:variant>
        <vt:lpwstr/>
      </vt:variant>
      <vt:variant>
        <vt:i4>720986</vt:i4>
      </vt:variant>
      <vt:variant>
        <vt:i4>0</vt:i4>
      </vt:variant>
      <vt:variant>
        <vt:i4>0</vt:i4>
      </vt:variant>
      <vt:variant>
        <vt:i4>5</vt:i4>
      </vt:variant>
      <vt:variant>
        <vt:lpwstr>http://www.ala.org/ala/aboutala/offices/ors/orsawards/baberresearchgrant/babercarroll.cfm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Pagliero Popp</dc:creator>
  <cp:lastModifiedBy>Randy Call</cp:lastModifiedBy>
  <cp:revision>7</cp:revision>
  <dcterms:created xsi:type="dcterms:W3CDTF">2014-10-22T20:47:00Z</dcterms:created>
  <dcterms:modified xsi:type="dcterms:W3CDTF">2014-12-22T21:14:00Z</dcterms:modified>
</cp:coreProperties>
</file>