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A7" w:rsidRPr="00132CAB" w:rsidRDefault="002A25A7" w:rsidP="002A25A7">
      <w:pPr>
        <w:pStyle w:val="Heading1"/>
        <w:rPr>
          <w:rFonts w:ascii="Garamond" w:hAnsi="Garamond"/>
          <w:b/>
          <w:bCs/>
        </w:rPr>
      </w:pPr>
      <w:r w:rsidRPr="00132CAB">
        <w:rPr>
          <w:rFonts w:ascii="Garamond" w:hAnsi="Garamond"/>
          <w:b/>
          <w:bCs/>
        </w:rPr>
        <w:t>Notice of Vacancy/Job Posting</w:t>
      </w:r>
    </w:p>
    <w:p w:rsidR="001D2CFE" w:rsidRPr="00132CAB" w:rsidRDefault="001D2CFE" w:rsidP="001D2CFE">
      <w:pPr>
        <w:rPr>
          <w:rFonts w:ascii="Garamond" w:hAnsi="Garamond"/>
          <w:sz w:val="24"/>
          <w:szCs w:val="24"/>
        </w:rPr>
      </w:pPr>
    </w:p>
    <w:p w:rsidR="001D2CFE" w:rsidRPr="00132CAB" w:rsidRDefault="001D2CFE" w:rsidP="001D2CFE">
      <w:pPr>
        <w:rPr>
          <w:rFonts w:ascii="Garamond" w:hAnsi="Garamond"/>
          <w:sz w:val="24"/>
          <w:szCs w:val="24"/>
        </w:rPr>
      </w:pPr>
      <w:r w:rsidRPr="00132CAB">
        <w:rPr>
          <w:rFonts w:ascii="Garamond" w:hAnsi="Garamond"/>
          <w:sz w:val="24"/>
          <w:szCs w:val="24"/>
        </w:rPr>
        <w:t xml:space="preserve">OUR HISTORY: Situated in Macomb County in suburban Detroit, the Fraser Public Library is a class IV library serving a population of over 14,000 people.  We have over 55,000 items in our collection; we participate in e-book collections as well as other databases and the Virtual Library Card program which connects us to our local school system and students.  FPL is part of the Suburban Library Cooperative and </w:t>
      </w:r>
      <w:r w:rsidR="00265C68" w:rsidRPr="00132CAB">
        <w:rPr>
          <w:rFonts w:ascii="Garamond" w:hAnsi="Garamond"/>
          <w:sz w:val="24"/>
          <w:szCs w:val="24"/>
        </w:rPr>
        <w:t xml:space="preserve">has operated for over 55 years.  The Library is </w:t>
      </w:r>
      <w:r w:rsidRPr="00132CAB">
        <w:rPr>
          <w:rFonts w:ascii="Garamond" w:hAnsi="Garamond"/>
          <w:sz w:val="24"/>
          <w:szCs w:val="24"/>
        </w:rPr>
        <w:t>well established in the community, with very supportive patrons and a dedicated Friends group.</w:t>
      </w:r>
    </w:p>
    <w:p w:rsidR="002A25A7" w:rsidRPr="00132CAB" w:rsidRDefault="002A25A7" w:rsidP="002A25A7">
      <w:pPr>
        <w:rPr>
          <w:rFonts w:ascii="Garamond" w:hAnsi="Garamond"/>
          <w:sz w:val="24"/>
          <w:szCs w:val="24"/>
        </w:rPr>
      </w:pPr>
    </w:p>
    <w:p w:rsidR="00F64964" w:rsidRPr="00BA4247" w:rsidRDefault="002A25A7" w:rsidP="002A25A7">
      <w:pPr>
        <w:rPr>
          <w:rFonts w:ascii="Garamond" w:hAnsi="Garamond"/>
          <w:b/>
          <w:bCs/>
          <w:sz w:val="24"/>
          <w:szCs w:val="24"/>
        </w:rPr>
      </w:pPr>
      <w:r w:rsidRPr="00BA4247">
        <w:rPr>
          <w:rFonts w:ascii="Garamond" w:hAnsi="Garamond"/>
          <w:b/>
          <w:bCs/>
          <w:sz w:val="24"/>
          <w:szCs w:val="24"/>
        </w:rPr>
        <w:t>Position:</w:t>
      </w:r>
      <w:r w:rsidR="00153172" w:rsidRPr="00BA4247">
        <w:rPr>
          <w:rFonts w:ascii="Garamond" w:hAnsi="Garamond"/>
          <w:sz w:val="24"/>
          <w:szCs w:val="24"/>
        </w:rPr>
        <w:tab/>
      </w:r>
      <w:r w:rsidR="00153172" w:rsidRPr="00BA4247">
        <w:rPr>
          <w:rFonts w:ascii="Garamond" w:hAnsi="Garamond"/>
          <w:sz w:val="24"/>
          <w:szCs w:val="24"/>
        </w:rPr>
        <w:tab/>
      </w:r>
      <w:r w:rsidR="00F24F29">
        <w:rPr>
          <w:rFonts w:ascii="Garamond" w:hAnsi="Garamond"/>
          <w:sz w:val="24"/>
          <w:szCs w:val="24"/>
        </w:rPr>
        <w:t>Cataloging</w:t>
      </w:r>
      <w:r w:rsidR="00BA4247" w:rsidRPr="00BA4247">
        <w:rPr>
          <w:rFonts w:ascii="Garamond" w:hAnsi="Garamond"/>
          <w:sz w:val="24"/>
          <w:szCs w:val="24"/>
        </w:rPr>
        <w:t xml:space="preserve"> </w:t>
      </w:r>
      <w:r w:rsidR="00F24F29">
        <w:rPr>
          <w:rFonts w:ascii="Garamond" w:hAnsi="Garamond"/>
          <w:sz w:val="24"/>
          <w:szCs w:val="24"/>
        </w:rPr>
        <w:t xml:space="preserve">and Reference </w:t>
      </w:r>
      <w:r w:rsidR="00BA4247" w:rsidRPr="00BA4247">
        <w:rPr>
          <w:rFonts w:ascii="Garamond" w:hAnsi="Garamond"/>
          <w:sz w:val="24"/>
          <w:szCs w:val="24"/>
        </w:rPr>
        <w:t>Librarian</w:t>
      </w:r>
    </w:p>
    <w:p w:rsidR="002A25A7" w:rsidRPr="00BA4247" w:rsidRDefault="002A25A7" w:rsidP="002A25A7">
      <w:pPr>
        <w:rPr>
          <w:rFonts w:ascii="Garamond" w:hAnsi="Garamond"/>
          <w:sz w:val="24"/>
          <w:szCs w:val="24"/>
        </w:rPr>
      </w:pPr>
      <w:r w:rsidRPr="00BA4247">
        <w:rPr>
          <w:rFonts w:ascii="Garamond" w:hAnsi="Garamond"/>
          <w:b/>
          <w:bCs/>
          <w:sz w:val="24"/>
          <w:szCs w:val="24"/>
        </w:rPr>
        <w:t>Location:</w:t>
      </w:r>
      <w:r w:rsidRPr="00BA4247">
        <w:rPr>
          <w:rFonts w:ascii="Garamond" w:hAnsi="Garamond"/>
          <w:sz w:val="24"/>
          <w:szCs w:val="24"/>
        </w:rPr>
        <w:tab/>
      </w:r>
      <w:r w:rsidRPr="00BA4247">
        <w:rPr>
          <w:rFonts w:ascii="Garamond" w:hAnsi="Garamond"/>
          <w:sz w:val="24"/>
          <w:szCs w:val="24"/>
        </w:rPr>
        <w:tab/>
        <w:t xml:space="preserve">Fraser Public Library </w:t>
      </w:r>
    </w:p>
    <w:p w:rsidR="00F24F29" w:rsidRPr="00132CAB" w:rsidRDefault="002A25A7" w:rsidP="00F24F29">
      <w:pPr>
        <w:ind w:left="2160" w:hanging="2160"/>
        <w:rPr>
          <w:rFonts w:ascii="Garamond" w:hAnsi="Garamond"/>
          <w:sz w:val="24"/>
          <w:szCs w:val="24"/>
        </w:rPr>
      </w:pPr>
      <w:r w:rsidRPr="00BA4247">
        <w:rPr>
          <w:rFonts w:ascii="Garamond" w:hAnsi="Garamond"/>
          <w:b/>
          <w:bCs/>
          <w:sz w:val="24"/>
          <w:szCs w:val="24"/>
        </w:rPr>
        <w:t>Salary and Hours:</w:t>
      </w:r>
      <w:r w:rsidRPr="00BA4247">
        <w:rPr>
          <w:rFonts w:ascii="Garamond" w:hAnsi="Garamond"/>
          <w:sz w:val="24"/>
          <w:szCs w:val="24"/>
        </w:rPr>
        <w:tab/>
      </w:r>
      <w:r w:rsidR="00F24F29" w:rsidRPr="00132CAB">
        <w:rPr>
          <w:rFonts w:ascii="Garamond" w:hAnsi="Garamond"/>
          <w:sz w:val="24"/>
          <w:szCs w:val="24"/>
        </w:rPr>
        <w:t>Part-time (20+ hours a week), some benefits included</w:t>
      </w:r>
      <w:r w:rsidR="00F24F29">
        <w:rPr>
          <w:rFonts w:ascii="Garamond" w:hAnsi="Garamond"/>
          <w:sz w:val="24"/>
          <w:szCs w:val="24"/>
        </w:rPr>
        <w:t xml:space="preserve"> (PTO, paid holidays, short-term/long-term disability and more)</w:t>
      </w:r>
      <w:r w:rsidR="00F24F29" w:rsidRPr="00132CAB">
        <w:rPr>
          <w:rFonts w:ascii="Garamond" w:hAnsi="Garamond"/>
          <w:sz w:val="24"/>
          <w:szCs w:val="24"/>
        </w:rPr>
        <w:t xml:space="preserve"> </w:t>
      </w:r>
    </w:p>
    <w:p w:rsidR="00F24F29" w:rsidRPr="00132CAB" w:rsidRDefault="00F24F29" w:rsidP="00F24F29">
      <w:pPr>
        <w:ind w:left="2160"/>
        <w:rPr>
          <w:rFonts w:ascii="Garamond" w:hAnsi="Garamond"/>
          <w:sz w:val="24"/>
          <w:szCs w:val="24"/>
        </w:rPr>
      </w:pPr>
      <w:r w:rsidRPr="00132CAB">
        <w:rPr>
          <w:rFonts w:ascii="Garamond" w:hAnsi="Garamond"/>
          <w:sz w:val="24"/>
          <w:szCs w:val="24"/>
        </w:rPr>
        <w:t>Pay Range</w:t>
      </w:r>
      <w:r>
        <w:rPr>
          <w:rFonts w:ascii="Garamond" w:hAnsi="Garamond"/>
          <w:sz w:val="24"/>
          <w:szCs w:val="24"/>
        </w:rPr>
        <w:t>:</w:t>
      </w:r>
      <w:r w:rsidRPr="00132CAB">
        <w:rPr>
          <w:rFonts w:ascii="Garamond" w:hAnsi="Garamond"/>
          <w:sz w:val="24"/>
          <w:szCs w:val="24"/>
        </w:rPr>
        <w:t xml:space="preserve"> </w:t>
      </w:r>
      <w:r>
        <w:rPr>
          <w:rFonts w:ascii="Garamond" w:hAnsi="Garamond"/>
          <w:sz w:val="24"/>
          <w:szCs w:val="24"/>
        </w:rPr>
        <w:t>$19-21 depending on qualifications</w:t>
      </w:r>
      <w:r w:rsidR="00500C66">
        <w:rPr>
          <w:rFonts w:ascii="Garamond" w:hAnsi="Garamond"/>
          <w:sz w:val="24"/>
          <w:szCs w:val="24"/>
        </w:rPr>
        <w:t xml:space="preserve"> and experience</w:t>
      </w:r>
      <w:r w:rsidRPr="00132CAB">
        <w:rPr>
          <w:rFonts w:ascii="Garamond" w:hAnsi="Garamond"/>
          <w:sz w:val="24"/>
          <w:szCs w:val="24"/>
        </w:rPr>
        <w:t xml:space="preserve">; </w:t>
      </w:r>
    </w:p>
    <w:p w:rsidR="00F24F29" w:rsidRPr="00132CAB" w:rsidRDefault="00F24F29" w:rsidP="00F24F29">
      <w:pPr>
        <w:ind w:left="2160"/>
        <w:rPr>
          <w:rFonts w:ascii="Garamond" w:hAnsi="Garamond"/>
          <w:sz w:val="24"/>
          <w:szCs w:val="24"/>
        </w:rPr>
      </w:pPr>
      <w:r w:rsidRPr="00132CAB">
        <w:rPr>
          <w:rFonts w:ascii="Garamond" w:hAnsi="Garamond"/>
          <w:sz w:val="24"/>
          <w:szCs w:val="24"/>
        </w:rPr>
        <w:t>Hours vary (will include nights &amp; weekends)</w:t>
      </w:r>
    </w:p>
    <w:p w:rsidR="00DA7584" w:rsidRPr="00BA4247" w:rsidRDefault="00DA7584" w:rsidP="00DA7584">
      <w:pPr>
        <w:rPr>
          <w:rFonts w:ascii="Garamond" w:hAnsi="Garamond"/>
          <w:sz w:val="24"/>
          <w:szCs w:val="24"/>
        </w:rPr>
      </w:pPr>
      <w:r w:rsidRPr="00BA4247">
        <w:rPr>
          <w:rFonts w:ascii="Garamond" w:hAnsi="Garamond"/>
          <w:b/>
          <w:sz w:val="24"/>
          <w:szCs w:val="24"/>
        </w:rPr>
        <w:t>Reports to:</w:t>
      </w:r>
      <w:r w:rsidRPr="00BA4247">
        <w:rPr>
          <w:rFonts w:ascii="Garamond" w:hAnsi="Garamond"/>
          <w:sz w:val="24"/>
          <w:szCs w:val="24"/>
        </w:rPr>
        <w:tab/>
      </w:r>
      <w:r w:rsidRPr="00BA4247">
        <w:rPr>
          <w:rFonts w:ascii="Garamond" w:hAnsi="Garamond"/>
          <w:sz w:val="24"/>
          <w:szCs w:val="24"/>
        </w:rPr>
        <w:tab/>
      </w:r>
      <w:r w:rsidR="00BA4247" w:rsidRPr="00BA4247">
        <w:rPr>
          <w:rFonts w:ascii="Garamond" w:hAnsi="Garamond"/>
          <w:sz w:val="24"/>
          <w:szCs w:val="24"/>
        </w:rPr>
        <w:t>Director</w:t>
      </w:r>
    </w:p>
    <w:p w:rsidR="002A25A7" w:rsidRPr="00132CAB" w:rsidRDefault="002A25A7" w:rsidP="002A25A7">
      <w:pPr>
        <w:rPr>
          <w:rFonts w:ascii="Garamond" w:hAnsi="Garamond"/>
        </w:rPr>
      </w:pPr>
    </w:p>
    <w:p w:rsidR="005602E7" w:rsidRPr="00132CAB"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32CAB">
        <w:rPr>
          <w:rFonts w:ascii="Garamond" w:hAnsi="Garamond"/>
          <w:b/>
          <w:bCs/>
          <w:i/>
          <w:iCs/>
          <w:sz w:val="28"/>
        </w:rPr>
        <w:t xml:space="preserve">JOB POSTING </w:t>
      </w:r>
      <w:r w:rsidR="00BA4247">
        <w:rPr>
          <w:rFonts w:ascii="Garamond" w:hAnsi="Garamond"/>
          <w:b/>
          <w:bCs/>
          <w:i/>
          <w:iCs/>
          <w:sz w:val="28"/>
        </w:rPr>
        <w:t xml:space="preserve">OPEN UNTIL FILLED </w:t>
      </w:r>
    </w:p>
    <w:p w:rsidR="002A25A7" w:rsidRPr="00132CAB" w:rsidRDefault="002A25A7" w:rsidP="002A25A7">
      <w:pPr>
        <w:rPr>
          <w:rFonts w:ascii="Garamond" w:hAnsi="Garamond"/>
          <w:sz w:val="24"/>
          <w:szCs w:val="24"/>
        </w:rPr>
      </w:pPr>
    </w:p>
    <w:p w:rsidR="00F64964" w:rsidRPr="00132CAB" w:rsidRDefault="00F64964" w:rsidP="00632335">
      <w:pPr>
        <w:ind w:left="360" w:hanging="360"/>
        <w:rPr>
          <w:rFonts w:ascii="Garamond" w:hAnsi="Garamond"/>
          <w:sz w:val="24"/>
          <w:szCs w:val="24"/>
        </w:rPr>
      </w:pPr>
      <w:r w:rsidRPr="00132CAB">
        <w:rPr>
          <w:rFonts w:ascii="Garamond" w:hAnsi="Garamond"/>
          <w:b/>
          <w:i/>
          <w:sz w:val="24"/>
          <w:szCs w:val="24"/>
        </w:rPr>
        <w:t>Job Summary</w:t>
      </w:r>
    </w:p>
    <w:p w:rsidR="00F64964" w:rsidRPr="00132CAB" w:rsidRDefault="00DA7584" w:rsidP="00F3662C">
      <w:pPr>
        <w:pStyle w:val="ListParagraph"/>
        <w:numPr>
          <w:ilvl w:val="0"/>
          <w:numId w:val="11"/>
        </w:numPr>
        <w:spacing w:after="240"/>
        <w:rPr>
          <w:rFonts w:ascii="Garamond" w:hAnsi="Garamond"/>
          <w:b/>
          <w:bCs/>
          <w:i/>
          <w:iCs/>
          <w:sz w:val="24"/>
          <w:szCs w:val="24"/>
        </w:rPr>
      </w:pPr>
      <w:r w:rsidRPr="00132CAB">
        <w:rPr>
          <w:rFonts w:ascii="Garamond" w:hAnsi="Garamond"/>
          <w:sz w:val="24"/>
          <w:szCs w:val="24"/>
        </w:rPr>
        <w:t xml:space="preserve">The Fraser Public Library is looking </w:t>
      </w:r>
      <w:r w:rsidR="00BA4247">
        <w:rPr>
          <w:rFonts w:ascii="Garamond" w:hAnsi="Garamond" w:cs="Arial"/>
          <w:sz w:val="24"/>
          <w:szCs w:val="24"/>
        </w:rPr>
        <w:t xml:space="preserve">for a </w:t>
      </w:r>
      <w:r w:rsidR="00F24F29">
        <w:rPr>
          <w:rFonts w:ascii="Garamond" w:hAnsi="Garamond" w:cs="Arial"/>
          <w:sz w:val="24"/>
          <w:szCs w:val="24"/>
        </w:rPr>
        <w:t>Cataloging and Reference</w:t>
      </w:r>
      <w:r w:rsidR="00BA4247">
        <w:rPr>
          <w:rFonts w:ascii="Garamond" w:hAnsi="Garamond" w:cs="Arial"/>
          <w:sz w:val="24"/>
          <w:szCs w:val="24"/>
        </w:rPr>
        <w:t xml:space="preserve"> Librarian</w:t>
      </w:r>
      <w:r w:rsidR="00F24F29">
        <w:rPr>
          <w:rFonts w:ascii="Garamond" w:hAnsi="Garamond" w:cs="Arial"/>
          <w:sz w:val="24"/>
          <w:szCs w:val="24"/>
        </w:rPr>
        <w:t>, who helps</w:t>
      </w:r>
      <w:r w:rsidR="00132CAB" w:rsidRPr="00132CAB">
        <w:rPr>
          <w:rFonts w:ascii="Garamond" w:hAnsi="Garamond" w:cs="Arial"/>
          <w:sz w:val="24"/>
          <w:szCs w:val="24"/>
        </w:rPr>
        <w:t xml:space="preserve"> patrons</w:t>
      </w:r>
      <w:r w:rsidR="00445FB0" w:rsidRPr="00132CAB">
        <w:rPr>
          <w:rFonts w:ascii="Garamond" w:hAnsi="Garamond" w:cs="Arial"/>
          <w:sz w:val="24"/>
          <w:szCs w:val="24"/>
        </w:rPr>
        <w:t xml:space="preserve"> </w:t>
      </w:r>
      <w:r w:rsidR="00F24F29">
        <w:rPr>
          <w:rFonts w:ascii="Garamond" w:hAnsi="Garamond" w:cs="Arial"/>
          <w:sz w:val="24"/>
          <w:szCs w:val="24"/>
        </w:rPr>
        <w:t>at the adult reference desk in-person, as well as via chat</w:t>
      </w:r>
      <w:r w:rsidR="007B26E5">
        <w:rPr>
          <w:rFonts w:ascii="Garamond" w:hAnsi="Garamond" w:cs="Arial"/>
          <w:sz w:val="24"/>
          <w:szCs w:val="24"/>
        </w:rPr>
        <w:t>, curbside</w:t>
      </w:r>
      <w:r w:rsidR="00F24F29">
        <w:rPr>
          <w:rFonts w:ascii="Garamond" w:hAnsi="Garamond" w:cs="Arial"/>
          <w:sz w:val="24"/>
          <w:szCs w:val="24"/>
        </w:rPr>
        <w:t xml:space="preserve"> and email, and </w:t>
      </w:r>
      <w:r w:rsidR="00F24F29">
        <w:rPr>
          <w:rFonts w:ascii="Garamond" w:hAnsi="Garamond" w:cs="Arial"/>
          <w:sz w:val="22"/>
        </w:rPr>
        <w:t>is responsible for cataloging most</w:t>
      </w:r>
      <w:r w:rsidR="00F24F29" w:rsidRPr="00F24F29">
        <w:rPr>
          <w:rFonts w:ascii="Garamond" w:hAnsi="Garamond" w:cs="Arial"/>
          <w:sz w:val="22"/>
        </w:rPr>
        <w:t xml:space="preserve"> </w:t>
      </w:r>
      <w:r w:rsidR="00F24F29">
        <w:rPr>
          <w:rFonts w:ascii="Garamond" w:hAnsi="Garamond" w:cs="Arial"/>
          <w:sz w:val="22"/>
        </w:rPr>
        <w:t xml:space="preserve">library </w:t>
      </w:r>
      <w:r w:rsidR="00F24F29" w:rsidRPr="00F24F29">
        <w:rPr>
          <w:rFonts w:ascii="Garamond" w:hAnsi="Garamond" w:cs="Arial"/>
          <w:sz w:val="22"/>
        </w:rPr>
        <w:t>materials, including books, AV materials, and magazines, and handles all problems relating to cataloging.</w:t>
      </w:r>
    </w:p>
    <w:p w:rsidR="00BA4247" w:rsidRPr="00C57A6D" w:rsidRDefault="00BA4247" w:rsidP="00BA4247">
      <w:pPr>
        <w:ind w:left="360" w:hanging="360"/>
        <w:rPr>
          <w:rFonts w:ascii="Arial" w:hAnsi="Arial"/>
          <w:sz w:val="16"/>
          <w:szCs w:val="16"/>
        </w:rPr>
      </w:pPr>
      <w:r>
        <w:rPr>
          <w:b/>
          <w:bCs/>
          <w:i/>
          <w:iCs/>
          <w:sz w:val="24"/>
          <w:szCs w:val="24"/>
        </w:rPr>
        <w:t>Responsibilities</w:t>
      </w:r>
    </w:p>
    <w:p w:rsidR="00BA4247" w:rsidRPr="00F24F29" w:rsidRDefault="00BA4247" w:rsidP="00BA4247">
      <w:pPr>
        <w:numPr>
          <w:ilvl w:val="0"/>
          <w:numId w:val="7"/>
        </w:numPr>
        <w:rPr>
          <w:rFonts w:ascii="Garamond" w:hAnsi="Garamond"/>
          <w:sz w:val="22"/>
          <w:szCs w:val="22"/>
        </w:rPr>
      </w:pPr>
      <w:r w:rsidRPr="00F24F29">
        <w:rPr>
          <w:rFonts w:ascii="Garamond" w:hAnsi="Garamond"/>
          <w:sz w:val="22"/>
          <w:szCs w:val="22"/>
        </w:rPr>
        <w:t>Provide a full range of reference and library services to the public, including print and non-print resources</w:t>
      </w:r>
    </w:p>
    <w:p w:rsidR="00BA4247" w:rsidRPr="00F24F29" w:rsidRDefault="00BA4247" w:rsidP="00BA4247">
      <w:pPr>
        <w:numPr>
          <w:ilvl w:val="0"/>
          <w:numId w:val="7"/>
        </w:numPr>
        <w:rPr>
          <w:rFonts w:ascii="Garamond" w:hAnsi="Garamond"/>
          <w:sz w:val="22"/>
          <w:szCs w:val="22"/>
        </w:rPr>
      </w:pPr>
      <w:r w:rsidRPr="00F24F29">
        <w:rPr>
          <w:rFonts w:ascii="Garamond" w:hAnsi="Garamond"/>
          <w:sz w:val="22"/>
          <w:szCs w:val="22"/>
        </w:rPr>
        <w:t>Assist</w:t>
      </w:r>
      <w:r w:rsidR="007B26E5">
        <w:rPr>
          <w:rFonts w:ascii="Garamond" w:hAnsi="Garamond"/>
          <w:sz w:val="22"/>
          <w:szCs w:val="22"/>
        </w:rPr>
        <w:t>s</w:t>
      </w:r>
      <w:r w:rsidRPr="00F24F29">
        <w:rPr>
          <w:rFonts w:ascii="Garamond" w:hAnsi="Garamond"/>
          <w:sz w:val="22"/>
          <w:szCs w:val="22"/>
        </w:rPr>
        <w:t xml:space="preserve"> with technology resources, including troubleshooting hardware and instructing in software to best extent of individual knowledge.</w:t>
      </w:r>
    </w:p>
    <w:p w:rsidR="00BA4247" w:rsidRPr="00F24F29" w:rsidRDefault="007B26E5" w:rsidP="00BA4247">
      <w:pPr>
        <w:numPr>
          <w:ilvl w:val="0"/>
          <w:numId w:val="7"/>
        </w:numPr>
        <w:rPr>
          <w:rFonts w:ascii="Garamond" w:hAnsi="Garamond"/>
          <w:sz w:val="22"/>
          <w:szCs w:val="22"/>
        </w:rPr>
      </w:pPr>
      <w:r>
        <w:rPr>
          <w:rFonts w:ascii="Garamond" w:hAnsi="Garamond"/>
          <w:sz w:val="22"/>
          <w:szCs w:val="22"/>
        </w:rPr>
        <w:t>Provides</w:t>
      </w:r>
      <w:r w:rsidR="00BA4247" w:rsidRPr="00F24F29">
        <w:rPr>
          <w:rFonts w:ascii="Garamond" w:hAnsi="Garamond"/>
          <w:sz w:val="22"/>
          <w:szCs w:val="22"/>
        </w:rPr>
        <w:t xml:space="preserve"> high quality library service to customers of all ages.</w:t>
      </w:r>
    </w:p>
    <w:p w:rsidR="00F24F29" w:rsidRPr="00F24F29" w:rsidRDefault="00F24F29" w:rsidP="00F24F29">
      <w:pPr>
        <w:widowControl w:val="0"/>
        <w:numPr>
          <w:ilvl w:val="0"/>
          <w:numId w:val="7"/>
        </w:numPr>
        <w:overflowPunct/>
        <w:jc w:val="both"/>
        <w:textAlignment w:val="auto"/>
        <w:rPr>
          <w:rFonts w:ascii="Garamond" w:hAnsi="Garamond" w:cs="Arial"/>
          <w:sz w:val="22"/>
          <w:szCs w:val="22"/>
        </w:rPr>
      </w:pPr>
      <w:r w:rsidRPr="00F24F29">
        <w:rPr>
          <w:rFonts w:ascii="Garamond" w:hAnsi="Garamond" w:cs="Arial"/>
          <w:sz w:val="22"/>
          <w:szCs w:val="22"/>
        </w:rPr>
        <w:t>Supervises and familiarizes new and present librarians and other employees on the workings of the library, new implementations, and trainings.</w:t>
      </w:r>
    </w:p>
    <w:p w:rsidR="00F24F29" w:rsidRPr="00F24F29" w:rsidRDefault="00F24F29" w:rsidP="00F24F29">
      <w:pPr>
        <w:widowControl w:val="0"/>
        <w:numPr>
          <w:ilvl w:val="0"/>
          <w:numId w:val="7"/>
        </w:numPr>
        <w:overflowPunct/>
        <w:jc w:val="both"/>
        <w:textAlignment w:val="auto"/>
        <w:rPr>
          <w:rFonts w:ascii="Garamond" w:hAnsi="Garamond" w:cs="Arial"/>
          <w:sz w:val="22"/>
          <w:szCs w:val="22"/>
        </w:rPr>
      </w:pPr>
      <w:r w:rsidRPr="00F24F29">
        <w:rPr>
          <w:rFonts w:ascii="Garamond" w:hAnsi="Garamond" w:cs="Arial"/>
          <w:sz w:val="22"/>
          <w:szCs w:val="22"/>
        </w:rPr>
        <w:t>Catalogs all materials, including books, AV materials, and magazines, and handles all problems relating to cataloging.</w:t>
      </w:r>
    </w:p>
    <w:p w:rsidR="00BA4247" w:rsidRPr="00F24F29" w:rsidRDefault="00BA4247" w:rsidP="00BA4247">
      <w:pPr>
        <w:numPr>
          <w:ilvl w:val="0"/>
          <w:numId w:val="7"/>
        </w:numPr>
        <w:rPr>
          <w:rFonts w:ascii="Garamond" w:hAnsi="Garamond"/>
          <w:sz w:val="22"/>
          <w:szCs w:val="22"/>
        </w:rPr>
      </w:pPr>
      <w:r w:rsidRPr="00F24F29">
        <w:rPr>
          <w:rFonts w:ascii="Garamond" w:hAnsi="Garamond"/>
          <w:sz w:val="22"/>
          <w:szCs w:val="22"/>
        </w:rPr>
        <w:t>Assist at Circulation Desk as necessary.</w:t>
      </w:r>
    </w:p>
    <w:p w:rsidR="00BA4247" w:rsidRPr="00F24F29" w:rsidRDefault="00BA4247" w:rsidP="00BA4247">
      <w:pPr>
        <w:numPr>
          <w:ilvl w:val="0"/>
          <w:numId w:val="7"/>
        </w:numPr>
        <w:rPr>
          <w:rFonts w:ascii="Garamond" w:hAnsi="Garamond"/>
          <w:sz w:val="22"/>
          <w:szCs w:val="22"/>
        </w:rPr>
      </w:pPr>
      <w:r w:rsidRPr="00F24F29">
        <w:rPr>
          <w:rFonts w:ascii="Garamond" w:hAnsi="Garamond"/>
          <w:sz w:val="22"/>
          <w:szCs w:val="22"/>
        </w:rPr>
        <w:t>Make suggestions for material/collection purchases.</w:t>
      </w:r>
    </w:p>
    <w:p w:rsidR="00BA4247" w:rsidRPr="00F24F29" w:rsidRDefault="00F24F29" w:rsidP="00BA4247">
      <w:pPr>
        <w:numPr>
          <w:ilvl w:val="0"/>
          <w:numId w:val="7"/>
        </w:numPr>
        <w:rPr>
          <w:rFonts w:ascii="Garamond" w:hAnsi="Garamond"/>
          <w:sz w:val="22"/>
          <w:szCs w:val="22"/>
        </w:rPr>
      </w:pPr>
      <w:r w:rsidRPr="00F24F29">
        <w:rPr>
          <w:rFonts w:ascii="Garamond" w:hAnsi="Garamond"/>
          <w:sz w:val="22"/>
          <w:szCs w:val="22"/>
        </w:rPr>
        <w:t>Performs collection weeding as needed</w:t>
      </w:r>
      <w:r w:rsidR="00BA4247" w:rsidRPr="00F24F29">
        <w:rPr>
          <w:rFonts w:ascii="Garamond" w:hAnsi="Garamond"/>
          <w:sz w:val="22"/>
          <w:szCs w:val="22"/>
        </w:rPr>
        <w:t>.</w:t>
      </w:r>
    </w:p>
    <w:p w:rsidR="00BA4247" w:rsidRPr="00F24F29" w:rsidRDefault="00F24F29" w:rsidP="00BA4247">
      <w:pPr>
        <w:numPr>
          <w:ilvl w:val="0"/>
          <w:numId w:val="7"/>
        </w:numPr>
        <w:rPr>
          <w:rFonts w:ascii="Garamond" w:hAnsi="Garamond"/>
          <w:sz w:val="22"/>
          <w:szCs w:val="22"/>
        </w:rPr>
      </w:pPr>
      <w:r w:rsidRPr="00F24F29">
        <w:rPr>
          <w:rFonts w:ascii="Garamond" w:hAnsi="Garamond"/>
          <w:sz w:val="22"/>
          <w:szCs w:val="22"/>
        </w:rPr>
        <w:t>May a</w:t>
      </w:r>
      <w:r w:rsidR="00BA4247" w:rsidRPr="00F24F29">
        <w:rPr>
          <w:rFonts w:ascii="Garamond" w:hAnsi="Garamond"/>
          <w:sz w:val="22"/>
          <w:szCs w:val="22"/>
        </w:rPr>
        <w:t>ssist with programming and groups.</w:t>
      </w:r>
    </w:p>
    <w:p w:rsidR="00BA4247" w:rsidRPr="00F24F29" w:rsidRDefault="00BA4247" w:rsidP="00BA4247">
      <w:pPr>
        <w:numPr>
          <w:ilvl w:val="0"/>
          <w:numId w:val="7"/>
        </w:numPr>
        <w:rPr>
          <w:rFonts w:ascii="Garamond" w:hAnsi="Garamond"/>
          <w:sz w:val="22"/>
          <w:szCs w:val="22"/>
        </w:rPr>
      </w:pPr>
      <w:r w:rsidRPr="00F24F29">
        <w:rPr>
          <w:rFonts w:ascii="Garamond" w:hAnsi="Garamond"/>
          <w:sz w:val="22"/>
          <w:szCs w:val="22"/>
        </w:rPr>
        <w:t>Ability to establish and maintain effective working relationships with associates, su</w:t>
      </w:r>
      <w:r w:rsidR="00F24F29" w:rsidRPr="00F24F29">
        <w:rPr>
          <w:rFonts w:ascii="Garamond" w:hAnsi="Garamond"/>
          <w:sz w:val="22"/>
          <w:szCs w:val="22"/>
        </w:rPr>
        <w:t>bordinates</w:t>
      </w:r>
      <w:r w:rsidRPr="00F24F29">
        <w:rPr>
          <w:rFonts w:ascii="Garamond" w:hAnsi="Garamond"/>
          <w:sz w:val="22"/>
          <w:szCs w:val="22"/>
        </w:rPr>
        <w:t xml:space="preserve"> and especially with the public.</w:t>
      </w:r>
    </w:p>
    <w:p w:rsidR="00BA4247" w:rsidRPr="00F24F29" w:rsidRDefault="00BA4247" w:rsidP="00BA4247">
      <w:pPr>
        <w:numPr>
          <w:ilvl w:val="0"/>
          <w:numId w:val="7"/>
        </w:numPr>
        <w:rPr>
          <w:rFonts w:ascii="Garamond" w:hAnsi="Garamond"/>
          <w:sz w:val="22"/>
          <w:szCs w:val="22"/>
        </w:rPr>
      </w:pPr>
      <w:r w:rsidRPr="00F24F29">
        <w:rPr>
          <w:rFonts w:ascii="Garamond" w:hAnsi="Garamond"/>
          <w:sz w:val="22"/>
          <w:szCs w:val="22"/>
        </w:rPr>
        <w:t>Ability and skill to adapt to changing procedures and situations</w:t>
      </w:r>
    </w:p>
    <w:p w:rsidR="00BA4247" w:rsidRPr="00F24F29" w:rsidRDefault="00F24F29" w:rsidP="00BA4247">
      <w:pPr>
        <w:numPr>
          <w:ilvl w:val="0"/>
          <w:numId w:val="7"/>
        </w:numPr>
        <w:rPr>
          <w:rFonts w:ascii="Garamond" w:hAnsi="Garamond"/>
          <w:sz w:val="22"/>
          <w:szCs w:val="22"/>
        </w:rPr>
      </w:pPr>
      <w:r w:rsidRPr="00F24F29">
        <w:rPr>
          <w:rFonts w:ascii="Garamond" w:hAnsi="Garamond" w:cs="Arial"/>
          <w:sz w:val="22"/>
          <w:szCs w:val="22"/>
        </w:rPr>
        <w:t>Directly supervises up to 5 employees at times. Carries out supervisory responsibilities in accordance with the organization's policies and applicable laws.</w:t>
      </w:r>
    </w:p>
    <w:p w:rsidR="00BA4247" w:rsidRPr="00F24F29" w:rsidRDefault="00BA4247" w:rsidP="00BA4247">
      <w:pPr>
        <w:widowControl w:val="0"/>
        <w:rPr>
          <w:rFonts w:ascii="Garamond" w:hAnsi="Garamond"/>
          <w:i/>
          <w:sz w:val="22"/>
          <w:szCs w:val="22"/>
        </w:rPr>
      </w:pPr>
      <w:r w:rsidRPr="00F24F29">
        <w:rPr>
          <w:rFonts w:ascii="Garamond" w:hAnsi="Garamond"/>
          <w:b/>
          <w:i/>
          <w:sz w:val="22"/>
          <w:szCs w:val="22"/>
        </w:rPr>
        <w:tab/>
      </w:r>
    </w:p>
    <w:p w:rsidR="00BA4247" w:rsidRPr="00F24F29" w:rsidRDefault="00BA4247" w:rsidP="00BA4247">
      <w:pPr>
        <w:ind w:left="360" w:hanging="360"/>
        <w:rPr>
          <w:rFonts w:ascii="Garamond" w:hAnsi="Garamond"/>
          <w:sz w:val="22"/>
          <w:szCs w:val="22"/>
        </w:rPr>
      </w:pPr>
      <w:r w:rsidRPr="00F24F29">
        <w:rPr>
          <w:rFonts w:ascii="Garamond" w:hAnsi="Garamond"/>
          <w:b/>
          <w:bCs/>
          <w:i/>
          <w:iCs/>
          <w:sz w:val="22"/>
          <w:szCs w:val="22"/>
        </w:rPr>
        <w:t xml:space="preserve">Qualifications </w:t>
      </w:r>
    </w:p>
    <w:p w:rsidR="00BA4247" w:rsidRPr="00F24F29" w:rsidRDefault="00BA4247" w:rsidP="00BA4247">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F24F29">
        <w:rPr>
          <w:rFonts w:ascii="Garamond" w:hAnsi="Garamond"/>
          <w:sz w:val="22"/>
          <w:szCs w:val="22"/>
        </w:rPr>
        <w:t>Master’s degree in Library Science.</w:t>
      </w:r>
    </w:p>
    <w:p w:rsidR="00445FB0" w:rsidRPr="00F24F29" w:rsidRDefault="00F24F29" w:rsidP="00BA4247">
      <w:pPr>
        <w:pStyle w:val="ListParagraph"/>
        <w:widowControl w:val="0"/>
        <w:numPr>
          <w:ilvl w:val="0"/>
          <w:numId w:val="8"/>
        </w:numPr>
        <w:jc w:val="both"/>
        <w:rPr>
          <w:rFonts w:ascii="Garamond" w:hAnsi="Garamond" w:cs="Arial"/>
          <w:sz w:val="22"/>
          <w:szCs w:val="22"/>
        </w:rPr>
      </w:pPr>
      <w:r w:rsidRPr="00F24F29">
        <w:rPr>
          <w:rFonts w:ascii="Garamond" w:hAnsi="Garamond" w:cs="Arial"/>
          <w:sz w:val="22"/>
          <w:szCs w:val="22"/>
        </w:rPr>
        <w:t>Two</w:t>
      </w:r>
      <w:r w:rsidR="00445FB0" w:rsidRPr="00F24F29">
        <w:rPr>
          <w:rFonts w:ascii="Garamond" w:hAnsi="Garamond" w:cs="Arial"/>
          <w:sz w:val="22"/>
          <w:szCs w:val="22"/>
        </w:rPr>
        <w:t xml:space="preserve"> year</w:t>
      </w:r>
      <w:r w:rsidRPr="00F24F29">
        <w:rPr>
          <w:rFonts w:ascii="Garamond" w:hAnsi="Garamond" w:cs="Arial"/>
          <w:sz w:val="22"/>
          <w:szCs w:val="22"/>
        </w:rPr>
        <w:t>s</w:t>
      </w:r>
      <w:r w:rsidR="00445FB0" w:rsidRPr="00F24F29">
        <w:rPr>
          <w:rFonts w:ascii="Garamond" w:hAnsi="Garamond" w:cs="Arial"/>
          <w:sz w:val="22"/>
          <w:szCs w:val="22"/>
        </w:rPr>
        <w:t xml:space="preserve"> re</w:t>
      </w:r>
      <w:r w:rsidR="00BA4247" w:rsidRPr="00F24F29">
        <w:rPr>
          <w:rFonts w:ascii="Garamond" w:hAnsi="Garamond" w:cs="Arial"/>
          <w:sz w:val="22"/>
          <w:szCs w:val="22"/>
        </w:rPr>
        <w:t>lated experience in a library preferred</w:t>
      </w:r>
    </w:p>
    <w:p w:rsidR="00BA4247" w:rsidRPr="00F24F29" w:rsidRDefault="00BA4247" w:rsidP="00F3662C">
      <w:pPr>
        <w:widowControl w:val="0"/>
        <w:tabs>
          <w:tab w:val="left" w:pos="-1080"/>
          <w:tab w:val="left" w:pos="-720"/>
          <w:tab w:val="left" w:pos="0"/>
          <w:tab w:val="left" w:pos="360"/>
          <w:tab w:val="left" w:pos="1710"/>
        </w:tabs>
        <w:rPr>
          <w:rFonts w:ascii="Garamond" w:hAnsi="Garamond"/>
          <w:b/>
          <w:i/>
          <w:sz w:val="22"/>
          <w:szCs w:val="22"/>
        </w:rPr>
      </w:pPr>
    </w:p>
    <w:p w:rsidR="00F3662C" w:rsidRPr="00F24F29" w:rsidRDefault="00E8074B" w:rsidP="00F3662C">
      <w:pPr>
        <w:widowControl w:val="0"/>
        <w:tabs>
          <w:tab w:val="left" w:pos="-1080"/>
          <w:tab w:val="left" w:pos="-720"/>
          <w:tab w:val="left" w:pos="0"/>
          <w:tab w:val="left" w:pos="360"/>
          <w:tab w:val="left" w:pos="1710"/>
        </w:tabs>
        <w:rPr>
          <w:rFonts w:ascii="Garamond" w:hAnsi="Garamond"/>
          <w:sz w:val="22"/>
          <w:szCs w:val="22"/>
        </w:rPr>
      </w:pPr>
      <w:r w:rsidRPr="00F24F29">
        <w:rPr>
          <w:rFonts w:ascii="Garamond" w:hAnsi="Garamond"/>
          <w:b/>
          <w:i/>
          <w:sz w:val="22"/>
          <w:szCs w:val="22"/>
        </w:rPr>
        <w:t>Necessary Special Requirements</w:t>
      </w:r>
    </w:p>
    <w:p w:rsidR="00445FB0" w:rsidRPr="00F24F29" w:rsidRDefault="00445FB0" w:rsidP="00445FB0">
      <w:pPr>
        <w:numPr>
          <w:ilvl w:val="0"/>
          <w:numId w:val="8"/>
        </w:numPr>
        <w:overflowPunct/>
        <w:autoSpaceDE/>
        <w:autoSpaceDN/>
        <w:adjustRightInd/>
        <w:jc w:val="both"/>
        <w:textAlignment w:val="auto"/>
        <w:rPr>
          <w:rFonts w:ascii="Garamond" w:hAnsi="Garamond" w:cs="Arial"/>
          <w:sz w:val="22"/>
          <w:szCs w:val="22"/>
        </w:rPr>
      </w:pPr>
      <w:r w:rsidRPr="00F24F29">
        <w:rPr>
          <w:rFonts w:ascii="Garamond" w:hAnsi="Garamond" w:cs="Arial"/>
          <w:sz w:val="22"/>
          <w:szCs w:val="22"/>
        </w:rPr>
        <w:t xml:space="preserve">Experience with </w:t>
      </w:r>
      <w:proofErr w:type="spellStart"/>
      <w:r w:rsidRPr="00F24F29">
        <w:rPr>
          <w:rFonts w:ascii="Garamond" w:hAnsi="Garamond" w:cs="Arial"/>
          <w:sz w:val="22"/>
          <w:szCs w:val="22"/>
        </w:rPr>
        <w:t>Sirsi</w:t>
      </w:r>
      <w:proofErr w:type="spellEnd"/>
      <w:r w:rsidRPr="00F24F29">
        <w:rPr>
          <w:rFonts w:ascii="Garamond" w:hAnsi="Garamond" w:cs="Arial"/>
          <w:sz w:val="22"/>
          <w:szCs w:val="22"/>
        </w:rPr>
        <w:t xml:space="preserve"> Workflows or other ILS </w:t>
      </w:r>
      <w:r w:rsidR="00F24F29" w:rsidRPr="00F24F29">
        <w:rPr>
          <w:rFonts w:ascii="Garamond" w:hAnsi="Garamond" w:cs="Arial"/>
          <w:sz w:val="22"/>
          <w:szCs w:val="22"/>
        </w:rPr>
        <w:t xml:space="preserve">greatly </w:t>
      </w:r>
      <w:r w:rsidRPr="00F24F29">
        <w:rPr>
          <w:rFonts w:ascii="Garamond" w:hAnsi="Garamond" w:cs="Arial"/>
          <w:sz w:val="22"/>
          <w:szCs w:val="22"/>
        </w:rPr>
        <w:t>preferred.</w:t>
      </w:r>
    </w:p>
    <w:p w:rsidR="00F24F29" w:rsidRPr="00F24F29" w:rsidRDefault="00F24F29" w:rsidP="00445FB0">
      <w:pPr>
        <w:numPr>
          <w:ilvl w:val="0"/>
          <w:numId w:val="8"/>
        </w:numPr>
        <w:overflowPunct/>
        <w:autoSpaceDE/>
        <w:autoSpaceDN/>
        <w:adjustRightInd/>
        <w:jc w:val="both"/>
        <w:textAlignment w:val="auto"/>
        <w:rPr>
          <w:rFonts w:ascii="Garamond" w:hAnsi="Garamond" w:cs="Arial"/>
          <w:sz w:val="22"/>
          <w:szCs w:val="22"/>
        </w:rPr>
      </w:pPr>
      <w:r w:rsidRPr="00F24F29">
        <w:rPr>
          <w:rFonts w:ascii="Garamond" w:hAnsi="Garamond" w:cs="Arial"/>
          <w:sz w:val="22"/>
          <w:szCs w:val="22"/>
        </w:rPr>
        <w:t xml:space="preserve">Library cataloging experience </w:t>
      </w:r>
      <w:r w:rsidR="00AA72B8">
        <w:rPr>
          <w:rFonts w:ascii="Garamond" w:hAnsi="Garamond" w:cs="Arial"/>
          <w:sz w:val="22"/>
          <w:szCs w:val="22"/>
        </w:rPr>
        <w:t>a must</w:t>
      </w:r>
    </w:p>
    <w:p w:rsidR="00F24F29" w:rsidRPr="00F24F29" w:rsidRDefault="00F24F29" w:rsidP="00F24F29">
      <w:pPr>
        <w:widowControl w:val="0"/>
        <w:numPr>
          <w:ilvl w:val="0"/>
          <w:numId w:val="8"/>
        </w:numPr>
        <w:overflowPunct/>
        <w:jc w:val="both"/>
        <w:textAlignment w:val="auto"/>
        <w:rPr>
          <w:rFonts w:ascii="Garamond" w:hAnsi="Garamond" w:cs="Arial"/>
          <w:sz w:val="22"/>
          <w:szCs w:val="22"/>
        </w:rPr>
      </w:pPr>
      <w:r w:rsidRPr="00F24F29">
        <w:rPr>
          <w:rFonts w:ascii="Garamond" w:hAnsi="Garamond" w:cs="Arial"/>
          <w:sz w:val="22"/>
          <w:szCs w:val="22"/>
        </w:rPr>
        <w:t>Should be detail-oriented and enjoy repetitive tasks.</w:t>
      </w:r>
    </w:p>
    <w:p w:rsidR="00445FB0" w:rsidRPr="00F24F29" w:rsidRDefault="00445FB0" w:rsidP="00445FB0">
      <w:pPr>
        <w:numPr>
          <w:ilvl w:val="0"/>
          <w:numId w:val="8"/>
        </w:numPr>
        <w:overflowPunct/>
        <w:autoSpaceDE/>
        <w:autoSpaceDN/>
        <w:adjustRightInd/>
        <w:jc w:val="both"/>
        <w:textAlignment w:val="auto"/>
        <w:rPr>
          <w:rFonts w:ascii="Garamond" w:hAnsi="Garamond" w:cs="Arial"/>
          <w:sz w:val="22"/>
          <w:szCs w:val="22"/>
        </w:rPr>
      </w:pPr>
      <w:r w:rsidRPr="00F24F29">
        <w:rPr>
          <w:rFonts w:ascii="Garamond" w:hAnsi="Garamond" w:cs="Arial"/>
          <w:sz w:val="22"/>
          <w:szCs w:val="22"/>
        </w:rPr>
        <w:t>Oral and written communicati</w:t>
      </w:r>
      <w:bookmarkStart w:id="0" w:name="_GoBack"/>
      <w:bookmarkEnd w:id="0"/>
      <w:r w:rsidRPr="00F24F29">
        <w:rPr>
          <w:rFonts w:ascii="Garamond" w:hAnsi="Garamond" w:cs="Arial"/>
          <w:sz w:val="22"/>
          <w:szCs w:val="22"/>
        </w:rPr>
        <w:t>on skills</w:t>
      </w:r>
    </w:p>
    <w:p w:rsidR="00445FB0" w:rsidRPr="00F24F29" w:rsidRDefault="00445FB0" w:rsidP="00445FB0">
      <w:pPr>
        <w:numPr>
          <w:ilvl w:val="0"/>
          <w:numId w:val="8"/>
        </w:numPr>
        <w:overflowPunct/>
        <w:autoSpaceDE/>
        <w:autoSpaceDN/>
        <w:adjustRightInd/>
        <w:jc w:val="both"/>
        <w:textAlignment w:val="auto"/>
        <w:rPr>
          <w:rFonts w:ascii="Garamond" w:hAnsi="Garamond" w:cs="Arial"/>
          <w:sz w:val="22"/>
          <w:szCs w:val="22"/>
        </w:rPr>
      </w:pPr>
      <w:r w:rsidRPr="00F24F29">
        <w:rPr>
          <w:rFonts w:ascii="Garamond" w:hAnsi="Garamond" w:cs="Arial"/>
          <w:sz w:val="22"/>
          <w:szCs w:val="22"/>
        </w:rPr>
        <w:t>Ability to be professional and polite</w:t>
      </w:r>
    </w:p>
    <w:p w:rsidR="001D3F9D" w:rsidRPr="00F24F29"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F24F29">
        <w:rPr>
          <w:rFonts w:ascii="Garamond" w:hAnsi="Garamond"/>
          <w:sz w:val="22"/>
          <w:szCs w:val="22"/>
        </w:rPr>
        <w:t xml:space="preserve">Strong organizational, time </w:t>
      </w:r>
      <w:r w:rsidR="002A5E12" w:rsidRPr="00F24F29">
        <w:rPr>
          <w:rFonts w:ascii="Garamond" w:hAnsi="Garamond"/>
          <w:sz w:val="22"/>
          <w:szCs w:val="22"/>
        </w:rPr>
        <w:t>management</w:t>
      </w:r>
      <w:r w:rsidRPr="00F24F29">
        <w:rPr>
          <w:rFonts w:ascii="Garamond" w:hAnsi="Garamond"/>
          <w:sz w:val="22"/>
          <w:szCs w:val="22"/>
        </w:rPr>
        <w:t xml:space="preserve"> and interpersonal skills.</w:t>
      </w:r>
    </w:p>
    <w:p w:rsidR="00153172" w:rsidRPr="00F24F29" w:rsidRDefault="00153172"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F24F29">
        <w:rPr>
          <w:rFonts w:ascii="Garamond" w:hAnsi="Garamond"/>
          <w:sz w:val="22"/>
          <w:szCs w:val="22"/>
        </w:rPr>
        <w:lastRenderedPageBreak/>
        <w:t>Good communication skills</w:t>
      </w:r>
      <w:r w:rsidR="00632335" w:rsidRPr="00F24F29">
        <w:rPr>
          <w:rFonts w:ascii="Garamond" w:hAnsi="Garamond"/>
          <w:sz w:val="22"/>
          <w:szCs w:val="22"/>
        </w:rPr>
        <w:t xml:space="preserve"> - </w:t>
      </w:r>
      <w:r w:rsidRPr="00F24F29">
        <w:rPr>
          <w:rFonts w:ascii="Garamond" w:hAnsi="Garamond"/>
          <w:sz w:val="22"/>
          <w:szCs w:val="22"/>
        </w:rPr>
        <w:t>verbal, interpersonal and written</w:t>
      </w:r>
      <w:r w:rsidR="002A5E12" w:rsidRPr="00F24F29">
        <w:rPr>
          <w:rFonts w:ascii="Garamond" w:hAnsi="Garamond"/>
          <w:sz w:val="22"/>
          <w:szCs w:val="22"/>
        </w:rPr>
        <w:t>.</w:t>
      </w:r>
    </w:p>
    <w:p w:rsidR="00153172" w:rsidRPr="00F24F29" w:rsidRDefault="00153172" w:rsidP="001C63DA">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F24F29">
        <w:rPr>
          <w:rFonts w:ascii="Garamond" w:hAnsi="Garamond"/>
          <w:sz w:val="22"/>
          <w:szCs w:val="22"/>
        </w:rPr>
        <w:t>Desire to meet the public and serve people of all ages</w:t>
      </w:r>
      <w:r w:rsidR="00632335" w:rsidRPr="00F24F29">
        <w:rPr>
          <w:rFonts w:ascii="Garamond" w:hAnsi="Garamond"/>
          <w:sz w:val="22"/>
          <w:szCs w:val="22"/>
        </w:rPr>
        <w:t>; p</w:t>
      </w:r>
      <w:r w:rsidRPr="00F24F29">
        <w:rPr>
          <w:rFonts w:ascii="Garamond" w:hAnsi="Garamond"/>
          <w:sz w:val="22"/>
          <w:szCs w:val="22"/>
        </w:rPr>
        <w:t>leasant, approachable demeanor</w:t>
      </w:r>
      <w:r w:rsidR="002A5E12" w:rsidRPr="00F24F29">
        <w:rPr>
          <w:rFonts w:ascii="Garamond" w:hAnsi="Garamond"/>
          <w:sz w:val="22"/>
          <w:szCs w:val="22"/>
        </w:rPr>
        <w:t>.</w:t>
      </w:r>
    </w:p>
    <w:p w:rsidR="00153172" w:rsidRPr="00F24F29"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F24F29">
        <w:rPr>
          <w:rFonts w:ascii="Garamond" w:hAnsi="Garamond"/>
          <w:color w:val="000000"/>
          <w:sz w:val="22"/>
          <w:szCs w:val="22"/>
        </w:rPr>
        <w:t xml:space="preserve">Ability to interact harmoniously and communicate well with staff and </w:t>
      </w:r>
      <w:r w:rsidR="00BA4247" w:rsidRPr="00F24F29">
        <w:rPr>
          <w:rFonts w:ascii="Garamond" w:hAnsi="Garamond"/>
          <w:color w:val="000000"/>
          <w:sz w:val="22"/>
          <w:szCs w:val="22"/>
        </w:rPr>
        <w:t>patron</w:t>
      </w:r>
      <w:r w:rsidRPr="00F24F29">
        <w:rPr>
          <w:rFonts w:ascii="Garamond" w:hAnsi="Garamond"/>
          <w:color w:val="000000"/>
          <w:sz w:val="22"/>
          <w:szCs w:val="22"/>
        </w:rPr>
        <w:t>s</w:t>
      </w:r>
      <w:r w:rsidRPr="00F24F29">
        <w:rPr>
          <w:rFonts w:ascii="Garamond" w:hAnsi="Garamond"/>
          <w:sz w:val="22"/>
          <w:szCs w:val="22"/>
        </w:rPr>
        <w:t xml:space="preserve">; </w:t>
      </w:r>
      <w:r w:rsidR="00153172" w:rsidRPr="00F24F29">
        <w:rPr>
          <w:rFonts w:ascii="Garamond" w:hAnsi="Garamond"/>
          <w:sz w:val="22"/>
          <w:szCs w:val="22"/>
        </w:rPr>
        <w:t>Ability to conduct oneself with courtesy and tact</w:t>
      </w:r>
      <w:r w:rsidR="002A5E12" w:rsidRPr="00F24F29">
        <w:rPr>
          <w:rFonts w:ascii="Garamond" w:hAnsi="Garamond"/>
          <w:sz w:val="22"/>
          <w:szCs w:val="22"/>
        </w:rPr>
        <w:t>.</w:t>
      </w:r>
    </w:p>
    <w:p w:rsidR="00F24F29" w:rsidRPr="00F24F29" w:rsidRDefault="00F24F29" w:rsidP="00F24F29">
      <w:pPr>
        <w:widowControl w:val="0"/>
        <w:numPr>
          <w:ilvl w:val="0"/>
          <w:numId w:val="8"/>
        </w:numPr>
        <w:overflowPunct/>
        <w:jc w:val="both"/>
        <w:textAlignment w:val="auto"/>
        <w:rPr>
          <w:rFonts w:ascii="Garamond" w:hAnsi="Garamond" w:cs="Arial"/>
          <w:sz w:val="22"/>
          <w:szCs w:val="22"/>
        </w:rPr>
      </w:pPr>
      <w:r w:rsidRPr="00F24F29">
        <w:rPr>
          <w:rFonts w:ascii="Garamond" w:hAnsi="Garamond" w:cs="Arial"/>
          <w:sz w:val="22"/>
          <w:szCs w:val="22"/>
        </w:rPr>
        <w:t>Able to handle irate and/or unkind patrons with patience and calmness.</w:t>
      </w:r>
    </w:p>
    <w:p w:rsidR="00DA7584" w:rsidRPr="00132CAB"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F24F29">
        <w:rPr>
          <w:rFonts w:ascii="Garamond" w:hAnsi="Garamond"/>
          <w:sz w:val="22"/>
          <w:szCs w:val="22"/>
        </w:rPr>
        <w:t>Physical ability to push/pull fully loaded book carts and lift/carry materials</w:t>
      </w:r>
      <w:r w:rsidRPr="00132CAB">
        <w:rPr>
          <w:rFonts w:ascii="Garamond" w:hAnsi="Garamond"/>
          <w:sz w:val="24"/>
          <w:szCs w:val="24"/>
        </w:rPr>
        <w:t xml:space="preserve"> weighing up to 40 pounds.</w:t>
      </w:r>
    </w:p>
    <w:p w:rsidR="00355177" w:rsidRPr="00132CAB"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color w:val="000000"/>
          <w:sz w:val="24"/>
          <w:szCs w:val="24"/>
        </w:rPr>
        <w:t>Flexibility to adapt to changing situations and to vary work schedule; must be willing and able to work nights and weekends—including Saturdays and very occasional Sundays</w:t>
      </w:r>
      <w:r w:rsidR="002A5E12" w:rsidRPr="00132CAB">
        <w:rPr>
          <w:rFonts w:ascii="Garamond" w:hAnsi="Garamond"/>
          <w:color w:val="000000"/>
          <w:sz w:val="24"/>
          <w:szCs w:val="24"/>
        </w:rPr>
        <w:t>.</w:t>
      </w:r>
      <w:r w:rsidRPr="00132CAB">
        <w:rPr>
          <w:rFonts w:ascii="Garamond" w:hAnsi="Garamond"/>
          <w:color w:val="000000"/>
          <w:sz w:val="24"/>
          <w:szCs w:val="24"/>
        </w:rPr>
        <w:t> </w:t>
      </w:r>
    </w:p>
    <w:p w:rsidR="00355177" w:rsidRPr="00132CAB" w:rsidRDefault="00355177" w:rsidP="002A5E12">
      <w:pPr>
        <w:pStyle w:val="ListParagraph"/>
        <w:widowControl w:val="0"/>
        <w:numPr>
          <w:ilvl w:val="0"/>
          <w:numId w:val="8"/>
        </w:numPr>
        <w:tabs>
          <w:tab w:val="left" w:pos="-1080"/>
          <w:tab w:val="left" w:pos="-720"/>
          <w:tab w:val="left" w:pos="0"/>
          <w:tab w:val="left" w:pos="360"/>
          <w:tab w:val="left" w:pos="1710"/>
        </w:tabs>
        <w:spacing w:after="240"/>
        <w:rPr>
          <w:rFonts w:ascii="Garamond" w:hAnsi="Garamond"/>
          <w:sz w:val="24"/>
          <w:szCs w:val="24"/>
        </w:rPr>
      </w:pPr>
      <w:r w:rsidRPr="00132CAB">
        <w:rPr>
          <w:rFonts w:ascii="Garamond" w:hAnsi="Garamond"/>
          <w:color w:val="000000"/>
          <w:sz w:val="24"/>
          <w:szCs w:val="24"/>
        </w:rPr>
        <w:t>Valid driver's license, acceptable driving history and personal automobile for job-related transportation</w:t>
      </w:r>
      <w:r w:rsidR="002A5E12" w:rsidRPr="00132CAB">
        <w:rPr>
          <w:rFonts w:ascii="Garamond" w:hAnsi="Garamond"/>
          <w:color w:val="000000"/>
          <w:sz w:val="24"/>
          <w:szCs w:val="24"/>
        </w:rPr>
        <w:t>.</w:t>
      </w:r>
      <w:r w:rsidRPr="00132CAB">
        <w:rPr>
          <w:rFonts w:ascii="Garamond" w:hAnsi="Garamond"/>
          <w:color w:val="000000"/>
          <w:sz w:val="24"/>
          <w:szCs w:val="24"/>
        </w:rPr>
        <w:t> </w:t>
      </w:r>
    </w:p>
    <w:p w:rsidR="00DA7584" w:rsidRPr="00132CAB" w:rsidRDefault="00DA7584" w:rsidP="00DA7584">
      <w:pPr>
        <w:widowControl w:val="0"/>
        <w:tabs>
          <w:tab w:val="left" w:pos="-1080"/>
          <w:tab w:val="left" w:pos="-720"/>
          <w:tab w:val="left" w:pos="0"/>
          <w:tab w:val="left" w:pos="360"/>
          <w:tab w:val="left" w:pos="1710"/>
        </w:tabs>
        <w:rPr>
          <w:rFonts w:ascii="Garamond" w:hAnsi="Garamond"/>
          <w:b/>
          <w:i/>
          <w:sz w:val="24"/>
          <w:szCs w:val="24"/>
        </w:rPr>
      </w:pPr>
      <w:r w:rsidRPr="00132CAB">
        <w:rPr>
          <w:rFonts w:ascii="Garamond" w:hAnsi="Garamond"/>
          <w:b/>
          <w:i/>
          <w:sz w:val="24"/>
          <w:szCs w:val="24"/>
        </w:rPr>
        <w:t>Working Conditions</w:t>
      </w:r>
    </w:p>
    <w:p w:rsidR="00AE3594" w:rsidRPr="00132CAB" w:rsidRDefault="00DA7584" w:rsidP="00DA7584">
      <w:pPr>
        <w:pStyle w:val="ListParagraph"/>
        <w:widowControl w:val="0"/>
        <w:numPr>
          <w:ilvl w:val="0"/>
          <w:numId w:val="12"/>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 xml:space="preserve">Generally will work within a normal office environment, with minimal discomfort due to extreme temperatures, dust or noise. May also work in outdoor environments from time to time. Job requires walking, standing, sitting, bending, stooping, and reaching. Frequent sitting/standing in one position for extended periods. Requires the use of a video display monitor, keyboard, and mouse. </w:t>
      </w:r>
      <w:r w:rsidR="002A5E12" w:rsidRPr="00132CAB">
        <w:rPr>
          <w:rFonts w:ascii="Garamond" w:hAnsi="Garamond"/>
          <w:sz w:val="24"/>
          <w:szCs w:val="24"/>
        </w:rPr>
        <w:t xml:space="preserve"> Employee</w:t>
      </w:r>
      <w:r w:rsidRPr="00132CAB">
        <w:rPr>
          <w:rFonts w:ascii="Garamond" w:hAnsi="Garamond"/>
          <w:sz w:val="24"/>
          <w:szCs w:val="24"/>
        </w:rPr>
        <w:t xml:space="preserve"> may interact with upset staff and/or public and private representatives in interpreting and enforcing library policies and procedures. Occasional travel required to attend meetings, workshops, conferences or webinars as needed. </w:t>
      </w:r>
    </w:p>
    <w:p w:rsidR="00AE3594" w:rsidRPr="00132CAB" w:rsidRDefault="00AE3594" w:rsidP="00AE3594">
      <w:pPr>
        <w:widowControl w:val="0"/>
        <w:tabs>
          <w:tab w:val="left" w:pos="-1080"/>
          <w:tab w:val="left" w:pos="-720"/>
          <w:tab w:val="left" w:pos="0"/>
          <w:tab w:val="left" w:pos="360"/>
          <w:tab w:val="left" w:pos="1710"/>
        </w:tabs>
        <w:rPr>
          <w:rFonts w:ascii="Garamond" w:hAnsi="Garamond"/>
          <w:sz w:val="22"/>
          <w:szCs w:val="22"/>
        </w:rPr>
      </w:pPr>
    </w:p>
    <w:p w:rsidR="00DA7584" w:rsidRPr="00132CAB" w:rsidRDefault="00DA7584" w:rsidP="00AE3594">
      <w:pPr>
        <w:widowControl w:val="0"/>
        <w:tabs>
          <w:tab w:val="left" w:pos="-1080"/>
          <w:tab w:val="left" w:pos="-720"/>
          <w:tab w:val="left" w:pos="0"/>
          <w:tab w:val="left" w:pos="360"/>
          <w:tab w:val="left" w:pos="1710"/>
        </w:tabs>
        <w:jc w:val="center"/>
        <w:rPr>
          <w:rFonts w:ascii="Garamond" w:hAnsi="Garamond"/>
          <w:i/>
          <w:sz w:val="22"/>
          <w:szCs w:val="22"/>
        </w:rPr>
      </w:pPr>
      <w:r w:rsidRPr="00132CAB">
        <w:rPr>
          <w:rFonts w:ascii="Garamond" w:hAnsi="Garamond"/>
          <w:i/>
          <w:sz w:val="22"/>
          <w:szCs w:val="22"/>
        </w:rPr>
        <w:t>This job description is intended to describe the general nature and level of work being performed by a person assigned to this job. It is not to be construed as an exhaustive list of all job duties.</w:t>
      </w:r>
    </w:p>
    <w:p w:rsidR="00C57A6D" w:rsidRPr="00132CAB" w:rsidRDefault="00C57A6D" w:rsidP="00C57A6D">
      <w:pPr>
        <w:widowControl w:val="0"/>
        <w:rPr>
          <w:rFonts w:ascii="Garamond" w:hAnsi="Garamond"/>
          <w:b/>
          <w:sz w:val="24"/>
        </w:rPr>
      </w:pPr>
    </w:p>
    <w:p w:rsidR="00C57A6D" w:rsidRPr="00132CAB" w:rsidRDefault="005602E7" w:rsidP="001C63DA">
      <w:pPr>
        <w:widowControl w:val="0"/>
        <w:tabs>
          <w:tab w:val="left" w:pos="-1080"/>
          <w:tab w:val="left" w:pos="-720"/>
          <w:tab w:val="left" w:pos="0"/>
          <w:tab w:val="left" w:pos="360"/>
          <w:tab w:val="left" w:pos="1710"/>
        </w:tabs>
        <w:jc w:val="center"/>
        <w:rPr>
          <w:rFonts w:ascii="Garamond" w:hAnsi="Garamond"/>
          <w:i/>
          <w:sz w:val="24"/>
        </w:rPr>
      </w:pPr>
      <w:r w:rsidRPr="00132CAB">
        <w:rPr>
          <w:rFonts w:ascii="Garamond" w:hAnsi="Garamond"/>
          <w:i/>
          <w:sz w:val="24"/>
        </w:rPr>
        <w:t>The Fraser Public Library is an Equal Opportunity Employer.</w:t>
      </w:r>
    </w:p>
    <w:p w:rsidR="002A25A7" w:rsidRPr="00132CAB" w:rsidRDefault="002A25A7" w:rsidP="002A25A7">
      <w:pPr>
        <w:widowControl w:val="0"/>
        <w:tabs>
          <w:tab w:val="left" w:pos="-1080"/>
          <w:tab w:val="left" w:pos="-720"/>
          <w:tab w:val="left" w:pos="0"/>
          <w:tab w:val="left" w:pos="360"/>
          <w:tab w:val="left" w:pos="720"/>
        </w:tabs>
        <w:rPr>
          <w:rFonts w:ascii="Garamond" w:hAnsi="Garamond"/>
        </w:rPr>
      </w:pPr>
    </w:p>
    <w:p w:rsidR="00B221FC" w:rsidRPr="00132CAB" w:rsidRDefault="002A25A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Send your letter of interest</w:t>
      </w:r>
      <w:r w:rsidR="00153172" w:rsidRPr="00132CAB">
        <w:rPr>
          <w:rFonts w:ascii="Garamond" w:hAnsi="Garamond"/>
          <w:b/>
        </w:rPr>
        <w:t>, resume</w:t>
      </w:r>
      <w:r w:rsidR="00B221FC" w:rsidRPr="00132CAB">
        <w:rPr>
          <w:rFonts w:ascii="Garamond" w:hAnsi="Garamond"/>
          <w:b/>
        </w:rPr>
        <w:t xml:space="preserve"> and </w:t>
      </w:r>
      <w:r w:rsidRPr="00132CAB">
        <w:rPr>
          <w:rFonts w:ascii="Garamond" w:hAnsi="Garamond"/>
          <w:b/>
        </w:rPr>
        <w:t xml:space="preserve">application to </w:t>
      </w:r>
    </w:p>
    <w:p w:rsidR="00B221FC" w:rsidRPr="00132CAB" w:rsidRDefault="005602E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Fraser Public Library</w:t>
      </w:r>
    </w:p>
    <w:p w:rsidR="00351DCB" w:rsidRPr="00132CAB" w:rsidRDefault="00011935"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16330</w:t>
      </w:r>
      <w:r w:rsidR="00F01D8E">
        <w:rPr>
          <w:rFonts w:ascii="Garamond" w:hAnsi="Garamond"/>
          <w:b/>
        </w:rPr>
        <w:t xml:space="preserve"> </w:t>
      </w:r>
      <w:r w:rsidRPr="00132CAB">
        <w:rPr>
          <w:rFonts w:ascii="Garamond" w:hAnsi="Garamond"/>
          <w:b/>
        </w:rPr>
        <w:t>E. 14 Mile Rd</w:t>
      </w:r>
      <w:r w:rsidR="00B221FC" w:rsidRPr="00132CAB">
        <w:rPr>
          <w:rFonts w:ascii="Garamond" w:hAnsi="Garamond"/>
          <w:b/>
        </w:rPr>
        <w:t>, Fraser, MI 48026</w:t>
      </w:r>
    </w:p>
    <w:p w:rsidR="00351DCB"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OR</w:t>
      </w:r>
    </w:p>
    <w:p w:rsidR="00B221FC"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Email the above to – fplemployment@libcoop.net</w:t>
      </w:r>
    </w:p>
    <w:p w:rsidR="00CD4D6E" w:rsidRPr="00132CAB" w:rsidRDefault="00CD4D6E"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sz w:val="20"/>
          <w:szCs w:val="20"/>
        </w:rPr>
      </w:pPr>
      <w:r w:rsidRPr="00132CAB">
        <w:rPr>
          <w:rFonts w:ascii="Garamond" w:hAnsi="Garamond"/>
          <w:b/>
          <w:sz w:val="20"/>
          <w:szCs w:val="20"/>
        </w:rPr>
        <w:t xml:space="preserve">Applications can be found </w:t>
      </w:r>
      <w:r w:rsidRPr="00BA4247">
        <w:rPr>
          <w:rFonts w:ascii="Garamond" w:hAnsi="Garamond"/>
          <w:b/>
          <w:sz w:val="20"/>
          <w:szCs w:val="20"/>
        </w:rPr>
        <w:t xml:space="preserve">at </w:t>
      </w:r>
      <w:hyperlink r:id="rId6" w:history="1">
        <w:r w:rsidR="00BA4247" w:rsidRPr="00BA4247">
          <w:rPr>
            <w:rStyle w:val="Hyperlink"/>
            <w:rFonts w:ascii="Garamond" w:hAnsi="Garamond"/>
            <w:sz w:val="20"/>
            <w:szCs w:val="20"/>
          </w:rPr>
          <w:t>http://www.fraserpubliclibrary.org/fpl-2020/employment/</w:t>
        </w:r>
      </w:hyperlink>
      <w:r w:rsidR="00BA4247" w:rsidRPr="00BA4247">
        <w:rPr>
          <w:rFonts w:ascii="Garamond" w:hAnsi="Garamond"/>
          <w:sz w:val="20"/>
          <w:szCs w:val="20"/>
        </w:rPr>
        <w:t xml:space="preserve"> </w:t>
      </w:r>
      <w:r w:rsidRPr="00BA4247">
        <w:rPr>
          <w:rFonts w:ascii="Garamond" w:hAnsi="Garamond"/>
          <w:b/>
          <w:sz w:val="20"/>
          <w:szCs w:val="20"/>
        </w:rPr>
        <w:t xml:space="preserve">under </w:t>
      </w:r>
      <w:r w:rsidR="00114D58" w:rsidRPr="00BA4247">
        <w:rPr>
          <w:rFonts w:ascii="Garamond" w:hAnsi="Garamond"/>
          <w:b/>
          <w:sz w:val="20"/>
          <w:szCs w:val="20"/>
        </w:rPr>
        <w:t>E</w:t>
      </w:r>
      <w:r w:rsidR="00114D58" w:rsidRPr="00132CAB">
        <w:rPr>
          <w:rFonts w:ascii="Garamond" w:hAnsi="Garamond"/>
          <w:b/>
          <w:sz w:val="20"/>
          <w:szCs w:val="20"/>
        </w:rPr>
        <w:t>mployment</w:t>
      </w:r>
    </w:p>
    <w:sectPr w:rsidR="00CD4D6E" w:rsidRPr="00132CAB" w:rsidSect="00D8056D">
      <w:endnotePr>
        <w:numFmt w:val="decimal"/>
      </w:endnotePr>
      <w:pgSz w:w="12240" w:h="15840"/>
      <w:pgMar w:top="720" w:right="720" w:bottom="720" w:left="720" w:header="1152" w:footer="1152"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4D64F43"/>
    <w:multiLevelType w:val="hybridMultilevel"/>
    <w:tmpl w:val="161CA0AE"/>
    <w:lvl w:ilvl="0" w:tplc="AF56FFB0">
      <w:start w:val="1"/>
      <w:numFmt w:val="decimal"/>
      <w:lvlText w:val="%1."/>
      <w:lvlJc w:val="left"/>
      <w:pPr>
        <w:tabs>
          <w:tab w:val="num" w:pos="720"/>
        </w:tabs>
        <w:ind w:left="72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77064B"/>
    <w:multiLevelType w:val="hybridMultilevel"/>
    <w:tmpl w:val="E4788CB2"/>
    <w:lvl w:ilvl="0" w:tplc="3274E3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183DD3"/>
    <w:multiLevelType w:val="hybridMultilevel"/>
    <w:tmpl w:val="003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EB6798"/>
    <w:multiLevelType w:val="hybridMultilevel"/>
    <w:tmpl w:val="32265A9A"/>
    <w:lvl w:ilvl="0" w:tplc="4782A4E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247596"/>
    <w:multiLevelType w:val="hybridMultilevel"/>
    <w:tmpl w:val="8DBA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1"/>
  </w:num>
  <w:num w:numId="3">
    <w:abstractNumId w:val="2"/>
  </w:num>
  <w:num w:numId="4">
    <w:abstractNumId w:val="10"/>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6"/>
  </w:num>
  <w:num w:numId="7">
    <w:abstractNumId w:val="1"/>
  </w:num>
  <w:num w:numId="8">
    <w:abstractNumId w:val="13"/>
  </w:num>
  <w:num w:numId="9">
    <w:abstractNumId w:val="4"/>
  </w:num>
  <w:num w:numId="10">
    <w:abstractNumId w:val="7"/>
  </w:num>
  <w:num w:numId="11">
    <w:abstractNumId w:val="8"/>
  </w:num>
  <w:num w:numId="12">
    <w:abstractNumId w:val="12"/>
  </w:num>
  <w:num w:numId="13">
    <w:abstractNumId w:val="5"/>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
  <w:rsids>
    <w:rsidRoot w:val="00921B0E"/>
    <w:rsid w:val="00011935"/>
    <w:rsid w:val="000545F7"/>
    <w:rsid w:val="00063100"/>
    <w:rsid w:val="00080878"/>
    <w:rsid w:val="00082EFF"/>
    <w:rsid w:val="000C2AA2"/>
    <w:rsid w:val="0011136D"/>
    <w:rsid w:val="00114D58"/>
    <w:rsid w:val="00132CAB"/>
    <w:rsid w:val="00143BB9"/>
    <w:rsid w:val="00153172"/>
    <w:rsid w:val="00175EB2"/>
    <w:rsid w:val="001765D3"/>
    <w:rsid w:val="001A12C3"/>
    <w:rsid w:val="001C63DA"/>
    <w:rsid w:val="001D2CFE"/>
    <w:rsid w:val="001D3F9D"/>
    <w:rsid w:val="001E70FE"/>
    <w:rsid w:val="00201DA2"/>
    <w:rsid w:val="002275FB"/>
    <w:rsid w:val="00265C68"/>
    <w:rsid w:val="00282FB6"/>
    <w:rsid w:val="002A25A7"/>
    <w:rsid w:val="002A2B7F"/>
    <w:rsid w:val="002A5E12"/>
    <w:rsid w:val="002A6AB7"/>
    <w:rsid w:val="003143C0"/>
    <w:rsid w:val="00343691"/>
    <w:rsid w:val="00351DCB"/>
    <w:rsid w:val="00355177"/>
    <w:rsid w:val="00392B09"/>
    <w:rsid w:val="00412EA6"/>
    <w:rsid w:val="00420966"/>
    <w:rsid w:val="004233E7"/>
    <w:rsid w:val="00445FB0"/>
    <w:rsid w:val="00463B1A"/>
    <w:rsid w:val="00474BD7"/>
    <w:rsid w:val="004975AC"/>
    <w:rsid w:val="00500C66"/>
    <w:rsid w:val="005602E7"/>
    <w:rsid w:val="0056683A"/>
    <w:rsid w:val="005E39FC"/>
    <w:rsid w:val="00632335"/>
    <w:rsid w:val="006601A0"/>
    <w:rsid w:val="00681F66"/>
    <w:rsid w:val="006C0CBB"/>
    <w:rsid w:val="006C30ED"/>
    <w:rsid w:val="006D38A2"/>
    <w:rsid w:val="006F1FB3"/>
    <w:rsid w:val="007B26E5"/>
    <w:rsid w:val="0084766F"/>
    <w:rsid w:val="0086279E"/>
    <w:rsid w:val="008D5B43"/>
    <w:rsid w:val="008F4418"/>
    <w:rsid w:val="00913660"/>
    <w:rsid w:val="009213A1"/>
    <w:rsid w:val="00921B0E"/>
    <w:rsid w:val="00977AEA"/>
    <w:rsid w:val="009873EC"/>
    <w:rsid w:val="00A3784C"/>
    <w:rsid w:val="00A51546"/>
    <w:rsid w:val="00A769A3"/>
    <w:rsid w:val="00A912E4"/>
    <w:rsid w:val="00AA72B8"/>
    <w:rsid w:val="00AE3594"/>
    <w:rsid w:val="00B168B9"/>
    <w:rsid w:val="00B221FC"/>
    <w:rsid w:val="00BA4247"/>
    <w:rsid w:val="00BB74D5"/>
    <w:rsid w:val="00BC5269"/>
    <w:rsid w:val="00C526EF"/>
    <w:rsid w:val="00C57A6D"/>
    <w:rsid w:val="00C64868"/>
    <w:rsid w:val="00CC3496"/>
    <w:rsid w:val="00CD4D6E"/>
    <w:rsid w:val="00CF410A"/>
    <w:rsid w:val="00D8056D"/>
    <w:rsid w:val="00D86866"/>
    <w:rsid w:val="00DA7584"/>
    <w:rsid w:val="00DB0924"/>
    <w:rsid w:val="00DF1679"/>
    <w:rsid w:val="00DF40C9"/>
    <w:rsid w:val="00E8074B"/>
    <w:rsid w:val="00EE4DDF"/>
    <w:rsid w:val="00EF3E01"/>
    <w:rsid w:val="00F01D8E"/>
    <w:rsid w:val="00F05979"/>
    <w:rsid w:val="00F16BCA"/>
    <w:rsid w:val="00F24F29"/>
    <w:rsid w:val="00F3662C"/>
    <w:rsid w:val="00F64964"/>
    <w:rsid w:val="00F72094"/>
    <w:rsid w:val="00FC1868"/>
    <w:rsid w:val="00FD6164"/>
    <w:rsid w:val="00FF0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raserpubliclibrary.org/fpl-2020/employ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257A0-8A9B-419F-9059-4BBA2659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Lorena</cp:lastModifiedBy>
  <cp:revision>8</cp:revision>
  <cp:lastPrinted>2018-07-09T18:50:00Z</cp:lastPrinted>
  <dcterms:created xsi:type="dcterms:W3CDTF">2021-04-21T21:39:00Z</dcterms:created>
  <dcterms:modified xsi:type="dcterms:W3CDTF">2021-08-10T17:28:00Z</dcterms:modified>
</cp:coreProperties>
</file>